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A486A" w14:textId="77777777" w:rsidR="005D59D4" w:rsidRPr="009F3310" w:rsidRDefault="005D59D4" w:rsidP="007F5D0D">
      <w:pPr>
        <w:tabs>
          <w:tab w:val="left" w:pos="142"/>
        </w:tabs>
        <w:ind w:firstLine="567"/>
        <w:jc w:val="both"/>
        <w:rPr>
          <w:rFonts w:ascii="Times New Roman" w:hAnsi="Times New Roman" w:cs="Times New Roman"/>
        </w:rPr>
      </w:pPr>
    </w:p>
    <w:p w14:paraId="6F28C7DF" w14:textId="6E81C727" w:rsidR="00D80B7C" w:rsidRPr="009F3310" w:rsidRDefault="00D80B7C" w:rsidP="007F5D0D">
      <w:pPr>
        <w:tabs>
          <w:tab w:val="left" w:pos="142"/>
          <w:tab w:val="left" w:pos="6090"/>
        </w:tabs>
        <w:ind w:firstLine="567"/>
        <w:jc w:val="both"/>
        <w:rPr>
          <w:rFonts w:ascii="Times New Roman" w:hAnsi="Times New Roman" w:cs="Times New Roman"/>
        </w:rPr>
      </w:pPr>
      <w:r w:rsidRPr="009F3310">
        <w:rPr>
          <w:rFonts w:ascii="Times New Roman" w:hAnsi="Times New Roman" w:cs="Times New Roman"/>
        </w:rPr>
        <w:tab/>
      </w:r>
    </w:p>
    <w:p w14:paraId="08D82F63" w14:textId="77777777" w:rsidR="00B91D04" w:rsidRPr="00B91D04" w:rsidRDefault="00B6405A" w:rsidP="00B91D04">
      <w:pPr>
        <w:ind w:firstLine="567"/>
        <w:jc w:val="center"/>
        <w:rPr>
          <w:rFonts w:ascii="Times New Roman" w:eastAsia="Times New Roman" w:hAnsi="Times New Roman" w:cs="Times New Roman"/>
          <w:noProof/>
          <w:color w:val="auto"/>
          <w:sz w:val="28"/>
          <w:szCs w:val="28"/>
          <w:lang w:val="en-US" w:eastAsia="ru-RU" w:bidi="ar-SA"/>
        </w:rPr>
      </w:pPr>
      <w:r w:rsidRPr="009F3310">
        <w:rPr>
          <w:rFonts w:ascii="Times New Roman" w:hAnsi="Times New Roman" w:cs="Times New Roman"/>
        </w:rPr>
        <w:tab/>
      </w:r>
      <w:r w:rsidR="00B91D04" w:rsidRPr="00B91D04">
        <w:rPr>
          <w:rFonts w:ascii="Times New Roman" w:eastAsia="Times New Roman" w:hAnsi="Times New Roman" w:cs="Times New Roman"/>
          <w:noProof/>
          <w:color w:val="auto"/>
          <w:sz w:val="28"/>
          <w:szCs w:val="28"/>
          <w:lang w:val="ru-RU" w:eastAsia="ru-RU" w:bidi="ar-SA"/>
        </w:rPr>
        <w:drawing>
          <wp:inline distT="0" distB="0" distL="0" distR="0" wp14:anchorId="7AD8F489" wp14:editId="702A26CD">
            <wp:extent cx="504825" cy="647700"/>
            <wp:effectExtent l="0" t="0" r="9525" b="0"/>
            <wp:docPr id="1"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689E8BA8" w14:textId="77777777" w:rsidR="00B91D04" w:rsidRPr="00B91D04" w:rsidRDefault="00B91D04" w:rsidP="00B91D04">
      <w:pPr>
        <w:widowControl/>
        <w:ind w:firstLine="567"/>
        <w:jc w:val="center"/>
        <w:rPr>
          <w:rFonts w:ascii="Times New Roman" w:eastAsia="Times New Roman" w:hAnsi="Times New Roman" w:cs="Times New Roman"/>
          <w:noProof/>
          <w:color w:val="auto"/>
          <w:sz w:val="28"/>
          <w:szCs w:val="28"/>
          <w:lang w:val="en-US" w:eastAsia="ru-RU" w:bidi="ar-SA"/>
        </w:rPr>
      </w:pPr>
    </w:p>
    <w:p w14:paraId="256089B2" w14:textId="77777777" w:rsidR="00B91D04" w:rsidRPr="00B91D04" w:rsidRDefault="00B91D04" w:rsidP="00B91D04">
      <w:pPr>
        <w:widowControl/>
        <w:ind w:firstLine="567"/>
        <w:jc w:val="center"/>
        <w:rPr>
          <w:rFonts w:ascii="Times New Roman" w:eastAsia="Times New Roman" w:hAnsi="Times New Roman" w:cs="Times New Roman"/>
          <w:b/>
          <w:color w:val="auto"/>
          <w:sz w:val="28"/>
          <w:szCs w:val="28"/>
          <w:lang w:eastAsia="ru-RU" w:bidi="ar-SA"/>
        </w:rPr>
      </w:pPr>
      <w:r w:rsidRPr="00B91D04">
        <w:rPr>
          <w:rFonts w:ascii="Times New Roman" w:eastAsia="Times New Roman" w:hAnsi="Times New Roman" w:cs="Times New Roman"/>
          <w:b/>
          <w:color w:val="auto"/>
          <w:sz w:val="28"/>
          <w:szCs w:val="28"/>
          <w:lang w:eastAsia="ru-RU" w:bidi="ar-SA"/>
        </w:rPr>
        <w:t>СЛАВУТСЬКА    МІСЬКА    РАДА</w:t>
      </w:r>
    </w:p>
    <w:p w14:paraId="038F2718" w14:textId="77777777" w:rsidR="00B91D04" w:rsidRPr="00B91D04" w:rsidRDefault="00B91D04" w:rsidP="00B91D04">
      <w:pPr>
        <w:widowControl/>
        <w:ind w:firstLine="567"/>
        <w:jc w:val="center"/>
        <w:rPr>
          <w:rFonts w:ascii="Times New Roman" w:eastAsia="Times New Roman" w:hAnsi="Times New Roman" w:cs="Times New Roman"/>
          <w:b/>
          <w:color w:val="auto"/>
          <w:sz w:val="28"/>
          <w:szCs w:val="28"/>
          <w:lang w:eastAsia="ru-RU" w:bidi="ar-SA"/>
        </w:rPr>
      </w:pPr>
      <w:r w:rsidRPr="00B91D04">
        <w:rPr>
          <w:rFonts w:ascii="Times New Roman" w:eastAsia="Times New Roman" w:hAnsi="Times New Roman" w:cs="Times New Roman"/>
          <w:b/>
          <w:color w:val="auto"/>
          <w:sz w:val="28"/>
          <w:szCs w:val="28"/>
          <w:lang w:eastAsia="ru-RU" w:bidi="ar-SA"/>
        </w:rPr>
        <w:t>ХМЕЛЬНИЦЬКОЇ    ОБЛАСТІ</w:t>
      </w:r>
    </w:p>
    <w:p w14:paraId="25DB6464" w14:textId="77777777" w:rsidR="00B91D04" w:rsidRPr="00B91D04" w:rsidRDefault="00B91D04" w:rsidP="00B91D04">
      <w:pPr>
        <w:widowControl/>
        <w:ind w:firstLine="567"/>
        <w:jc w:val="center"/>
        <w:rPr>
          <w:rFonts w:ascii="Times New Roman" w:eastAsia="Times New Roman" w:hAnsi="Times New Roman" w:cs="Times New Roman"/>
          <w:b/>
          <w:color w:val="auto"/>
          <w:sz w:val="28"/>
          <w:szCs w:val="28"/>
          <w:lang w:eastAsia="ru-RU" w:bidi="ar-SA"/>
        </w:rPr>
      </w:pPr>
      <w:r w:rsidRPr="00B91D04">
        <w:rPr>
          <w:rFonts w:ascii="Times New Roman" w:eastAsia="Times New Roman" w:hAnsi="Times New Roman" w:cs="Times New Roman"/>
          <w:b/>
          <w:color w:val="auto"/>
          <w:sz w:val="28"/>
          <w:szCs w:val="28"/>
          <w:lang w:eastAsia="ru-RU" w:bidi="ar-SA"/>
        </w:rPr>
        <w:t xml:space="preserve">Р І Ш Е Н </w:t>
      </w:r>
      <w:proofErr w:type="spellStart"/>
      <w:r w:rsidRPr="00B91D04">
        <w:rPr>
          <w:rFonts w:ascii="Times New Roman" w:eastAsia="Times New Roman" w:hAnsi="Times New Roman" w:cs="Times New Roman"/>
          <w:b/>
          <w:color w:val="auto"/>
          <w:sz w:val="28"/>
          <w:szCs w:val="28"/>
          <w:lang w:eastAsia="ru-RU" w:bidi="ar-SA"/>
        </w:rPr>
        <w:t>Н</w:t>
      </w:r>
      <w:proofErr w:type="spellEnd"/>
      <w:r w:rsidRPr="00B91D04">
        <w:rPr>
          <w:rFonts w:ascii="Times New Roman" w:eastAsia="Times New Roman" w:hAnsi="Times New Roman" w:cs="Times New Roman"/>
          <w:b/>
          <w:color w:val="auto"/>
          <w:sz w:val="28"/>
          <w:szCs w:val="28"/>
          <w:lang w:eastAsia="ru-RU" w:bidi="ar-SA"/>
        </w:rPr>
        <w:t xml:space="preserve"> Я</w:t>
      </w:r>
    </w:p>
    <w:p w14:paraId="6CA70B4B" w14:textId="43CE4395" w:rsidR="00B91D04" w:rsidRPr="00B91D04" w:rsidRDefault="00D21304" w:rsidP="00B91D04">
      <w:pPr>
        <w:widowControl/>
        <w:ind w:firstLine="567"/>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2</w:t>
      </w:r>
      <w:r w:rsidR="00B91D04" w:rsidRPr="00B91D04">
        <w:rPr>
          <w:rFonts w:ascii="Times New Roman" w:eastAsia="Times New Roman" w:hAnsi="Times New Roman" w:cs="Times New Roman"/>
          <w:b/>
          <w:color w:val="auto"/>
          <w:sz w:val="28"/>
          <w:szCs w:val="28"/>
          <w:lang w:eastAsia="ru-RU" w:bidi="ar-SA"/>
        </w:rPr>
        <w:t xml:space="preserve"> сесії міської ради </w:t>
      </w:r>
      <w:r w:rsidR="00B91D04" w:rsidRPr="00B91D04">
        <w:rPr>
          <w:rFonts w:ascii="Times New Roman" w:eastAsia="Times New Roman" w:hAnsi="Times New Roman" w:cs="Times New Roman"/>
          <w:color w:val="auto"/>
          <w:sz w:val="28"/>
          <w:szCs w:val="28"/>
          <w:lang w:eastAsia="ru-RU" w:bidi="ar-SA"/>
        </w:rPr>
        <w:t xml:space="preserve"> </w:t>
      </w:r>
      <w:r w:rsidR="00B91D04" w:rsidRPr="00B91D04">
        <w:rPr>
          <w:rFonts w:ascii="Times New Roman" w:eastAsia="Times New Roman" w:hAnsi="Times New Roman" w:cs="Times New Roman"/>
          <w:b/>
          <w:color w:val="auto"/>
          <w:sz w:val="28"/>
          <w:szCs w:val="28"/>
          <w:lang w:val="en-US" w:eastAsia="ru-RU" w:bidi="ar-SA"/>
        </w:rPr>
        <w:t>V</w:t>
      </w:r>
      <w:r w:rsidR="00B91D04" w:rsidRPr="00B91D04">
        <w:rPr>
          <w:rFonts w:ascii="Times New Roman" w:eastAsia="Times New Roman" w:hAnsi="Times New Roman" w:cs="Times New Roman"/>
          <w:b/>
          <w:color w:val="auto"/>
          <w:sz w:val="28"/>
          <w:szCs w:val="28"/>
          <w:lang w:eastAsia="ru-RU" w:bidi="ar-SA"/>
        </w:rPr>
        <w:t>ІІІ</w:t>
      </w:r>
      <w:r w:rsidR="00B91D04" w:rsidRPr="00B91D04">
        <w:rPr>
          <w:rFonts w:ascii="Times New Roman" w:eastAsia="Times New Roman" w:hAnsi="Times New Roman" w:cs="Times New Roman"/>
          <w:color w:val="auto"/>
          <w:sz w:val="28"/>
          <w:szCs w:val="28"/>
          <w:lang w:eastAsia="ru-RU" w:bidi="ar-SA"/>
        </w:rPr>
        <w:t xml:space="preserve"> </w:t>
      </w:r>
      <w:r w:rsidR="00B91D04" w:rsidRPr="00B91D04">
        <w:rPr>
          <w:rFonts w:ascii="Times New Roman" w:eastAsia="Times New Roman" w:hAnsi="Times New Roman" w:cs="Times New Roman"/>
          <w:b/>
          <w:color w:val="auto"/>
          <w:sz w:val="28"/>
          <w:szCs w:val="28"/>
          <w:lang w:eastAsia="ru-RU" w:bidi="ar-SA"/>
        </w:rPr>
        <w:t>скликання</w:t>
      </w:r>
    </w:p>
    <w:p w14:paraId="5F693A93" w14:textId="77777777" w:rsidR="00B91D04" w:rsidRPr="00B91D04" w:rsidRDefault="00B91D04" w:rsidP="00B91D04">
      <w:pPr>
        <w:widowControl/>
        <w:ind w:firstLine="567"/>
        <w:jc w:val="center"/>
        <w:rPr>
          <w:rFonts w:ascii="Times New Roman" w:eastAsia="Times New Roman" w:hAnsi="Times New Roman" w:cs="Times New Roman"/>
          <w:noProof/>
          <w:color w:val="auto"/>
          <w:sz w:val="28"/>
          <w:szCs w:val="28"/>
          <w:lang w:eastAsia="ru-RU" w:bidi="ar-SA"/>
        </w:rPr>
      </w:pPr>
    </w:p>
    <w:tbl>
      <w:tblPr>
        <w:tblpPr w:leftFromText="180" w:rightFromText="180" w:vertAnchor="text" w:horzAnchor="margin" w:tblpY="26"/>
        <w:tblW w:w="0" w:type="auto"/>
        <w:tblLook w:val="01E0" w:firstRow="1" w:lastRow="1" w:firstColumn="1" w:lastColumn="1" w:noHBand="0" w:noVBand="0"/>
      </w:tblPr>
      <w:tblGrid>
        <w:gridCol w:w="3226"/>
        <w:gridCol w:w="3190"/>
        <w:gridCol w:w="3190"/>
      </w:tblGrid>
      <w:tr w:rsidR="00B91D04" w:rsidRPr="00B91D04" w14:paraId="15BC216E" w14:textId="77777777" w:rsidTr="00B91D04">
        <w:tc>
          <w:tcPr>
            <w:tcW w:w="3226" w:type="dxa"/>
          </w:tcPr>
          <w:p w14:paraId="62F8FCD5" w14:textId="77777777" w:rsidR="00B91D04" w:rsidRPr="00B91D04" w:rsidRDefault="00B91D04" w:rsidP="00B91D04">
            <w:pPr>
              <w:widowControl/>
              <w:ind w:firstLine="567"/>
              <w:jc w:val="center"/>
              <w:rPr>
                <w:rFonts w:ascii="Times New Roman" w:eastAsia="Times New Roman" w:hAnsi="Times New Roman" w:cs="Times New Roman"/>
                <w:color w:val="auto"/>
                <w:sz w:val="28"/>
                <w:szCs w:val="28"/>
                <w:lang w:eastAsia="ru-RU" w:bidi="ar-SA"/>
              </w:rPr>
            </w:pPr>
            <w:r w:rsidRPr="00B91D04">
              <w:rPr>
                <w:rFonts w:ascii="Times New Roman" w:eastAsia="Times New Roman" w:hAnsi="Times New Roman" w:cs="Times New Roman"/>
                <w:color w:val="auto"/>
                <w:sz w:val="28"/>
                <w:szCs w:val="28"/>
                <w:lang w:eastAsia="ru-RU" w:bidi="ar-SA"/>
              </w:rPr>
              <w:t>2</w:t>
            </w:r>
            <w:r w:rsidRPr="00B91D04">
              <w:rPr>
                <w:rFonts w:ascii="Times New Roman" w:eastAsia="Times New Roman" w:hAnsi="Times New Roman" w:cs="Times New Roman"/>
                <w:color w:val="auto"/>
                <w:sz w:val="28"/>
                <w:szCs w:val="28"/>
                <w:lang w:val="ru-RU" w:eastAsia="ru-RU" w:bidi="ar-SA"/>
              </w:rPr>
              <w:t>2</w:t>
            </w:r>
            <w:r w:rsidRPr="00B91D04">
              <w:rPr>
                <w:rFonts w:ascii="Times New Roman" w:eastAsia="Times New Roman" w:hAnsi="Times New Roman" w:cs="Times New Roman"/>
                <w:color w:val="auto"/>
                <w:sz w:val="28"/>
                <w:szCs w:val="28"/>
                <w:lang w:eastAsia="ru-RU" w:bidi="ar-SA"/>
              </w:rPr>
              <w:t xml:space="preserve"> </w:t>
            </w:r>
            <w:proofErr w:type="spellStart"/>
            <w:r w:rsidRPr="00B91D04">
              <w:rPr>
                <w:rFonts w:ascii="Times New Roman" w:eastAsia="Times New Roman" w:hAnsi="Times New Roman" w:cs="Times New Roman"/>
                <w:color w:val="auto"/>
                <w:sz w:val="28"/>
                <w:szCs w:val="28"/>
                <w:lang w:val="ru-RU" w:eastAsia="ru-RU" w:bidi="ar-SA"/>
              </w:rPr>
              <w:t>грудня</w:t>
            </w:r>
            <w:proofErr w:type="spellEnd"/>
            <w:r w:rsidRPr="00B91D04">
              <w:rPr>
                <w:rFonts w:ascii="Times New Roman" w:eastAsia="Times New Roman" w:hAnsi="Times New Roman" w:cs="Times New Roman"/>
                <w:color w:val="auto"/>
                <w:sz w:val="28"/>
                <w:szCs w:val="28"/>
                <w:lang w:eastAsia="ru-RU" w:bidi="ar-SA"/>
              </w:rPr>
              <w:t xml:space="preserve"> 2020р.</w:t>
            </w:r>
          </w:p>
          <w:p w14:paraId="050852A5" w14:textId="77777777" w:rsidR="00B91D04" w:rsidRPr="00B91D04" w:rsidRDefault="00B91D04" w:rsidP="00B91D04">
            <w:pPr>
              <w:widowControl/>
              <w:ind w:firstLine="567"/>
              <w:jc w:val="center"/>
              <w:rPr>
                <w:rFonts w:ascii="Times New Roman" w:eastAsia="Times New Roman" w:hAnsi="Times New Roman" w:cs="Times New Roman"/>
                <w:color w:val="auto"/>
                <w:sz w:val="28"/>
                <w:szCs w:val="28"/>
                <w:lang w:eastAsia="ru-RU" w:bidi="ar-SA"/>
              </w:rPr>
            </w:pPr>
          </w:p>
        </w:tc>
        <w:tc>
          <w:tcPr>
            <w:tcW w:w="3190" w:type="dxa"/>
            <w:hideMark/>
          </w:tcPr>
          <w:p w14:paraId="2B57408F" w14:textId="77777777" w:rsidR="00B91D04" w:rsidRPr="00B91D04" w:rsidRDefault="00B91D04" w:rsidP="00B91D04">
            <w:pPr>
              <w:widowControl/>
              <w:ind w:firstLine="567"/>
              <w:jc w:val="center"/>
              <w:rPr>
                <w:rFonts w:ascii="Times New Roman" w:eastAsia="Times New Roman" w:hAnsi="Times New Roman" w:cs="Times New Roman"/>
                <w:color w:val="auto"/>
                <w:sz w:val="28"/>
                <w:szCs w:val="28"/>
                <w:lang w:eastAsia="ru-RU" w:bidi="ar-SA"/>
              </w:rPr>
            </w:pPr>
            <w:r w:rsidRPr="00B91D04">
              <w:rPr>
                <w:rFonts w:ascii="Times New Roman" w:eastAsia="Times New Roman" w:hAnsi="Times New Roman" w:cs="Times New Roman"/>
                <w:color w:val="auto"/>
                <w:sz w:val="28"/>
                <w:szCs w:val="28"/>
                <w:lang w:eastAsia="ru-RU" w:bidi="ar-SA"/>
              </w:rPr>
              <w:t>Славута</w:t>
            </w:r>
          </w:p>
        </w:tc>
        <w:tc>
          <w:tcPr>
            <w:tcW w:w="3190" w:type="dxa"/>
          </w:tcPr>
          <w:p w14:paraId="4D5485C4" w14:textId="5968E343" w:rsidR="00B91D04" w:rsidRPr="00B91D04" w:rsidRDefault="00B91D04" w:rsidP="00B91D04">
            <w:pPr>
              <w:widowControl/>
              <w:ind w:firstLine="567"/>
              <w:jc w:val="center"/>
              <w:rPr>
                <w:rFonts w:ascii="Times New Roman" w:eastAsia="Times New Roman" w:hAnsi="Times New Roman" w:cs="Times New Roman"/>
                <w:color w:val="auto"/>
                <w:sz w:val="28"/>
                <w:szCs w:val="28"/>
                <w:lang w:eastAsia="ru-RU" w:bidi="ar-SA"/>
              </w:rPr>
            </w:pPr>
            <w:r w:rsidRPr="00B91D04">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5</w:t>
            </w:r>
            <w:r w:rsidRPr="00B91D04">
              <w:rPr>
                <w:rFonts w:ascii="Times New Roman" w:eastAsia="Times New Roman" w:hAnsi="Times New Roman" w:cs="Times New Roman"/>
                <w:color w:val="auto"/>
                <w:sz w:val="28"/>
                <w:szCs w:val="28"/>
                <w:lang w:eastAsia="ru-RU" w:bidi="ar-SA"/>
              </w:rPr>
              <w:t>-2/2020</w:t>
            </w:r>
          </w:p>
          <w:p w14:paraId="3E9C858C" w14:textId="77777777" w:rsidR="00B91D04" w:rsidRPr="00B91D04" w:rsidRDefault="00B91D04" w:rsidP="00B91D04">
            <w:pPr>
              <w:widowControl/>
              <w:ind w:firstLine="567"/>
              <w:jc w:val="center"/>
              <w:rPr>
                <w:rFonts w:ascii="Times New Roman" w:eastAsia="Times New Roman" w:hAnsi="Times New Roman" w:cs="Times New Roman"/>
                <w:color w:val="auto"/>
                <w:sz w:val="28"/>
                <w:szCs w:val="28"/>
                <w:lang w:eastAsia="ru-RU" w:bidi="ar-SA"/>
              </w:rPr>
            </w:pPr>
          </w:p>
        </w:tc>
      </w:tr>
    </w:tbl>
    <w:p w14:paraId="38675D74" w14:textId="77777777" w:rsidR="005D59D4" w:rsidRPr="007412C2" w:rsidRDefault="005D59D4" w:rsidP="002E569B">
      <w:pPr>
        <w:tabs>
          <w:tab w:val="left" w:pos="142"/>
          <w:tab w:val="left" w:pos="1418"/>
        </w:tabs>
        <w:ind w:right="5521"/>
        <w:jc w:val="both"/>
        <w:rPr>
          <w:rFonts w:ascii="Times New Roman" w:hAnsi="Times New Roman" w:cs="Times New Roman"/>
          <w:sz w:val="28"/>
          <w:szCs w:val="28"/>
        </w:rPr>
      </w:pPr>
      <w:r w:rsidRPr="007412C2">
        <w:rPr>
          <w:rFonts w:ascii="Times New Roman" w:hAnsi="Times New Roman" w:cs="Times New Roman"/>
          <w:sz w:val="28"/>
          <w:szCs w:val="28"/>
        </w:rPr>
        <w:t>Про затвердження Положення п</w:t>
      </w:r>
      <w:r w:rsidR="00BF3783" w:rsidRPr="007412C2">
        <w:rPr>
          <w:rFonts w:ascii="Times New Roman" w:hAnsi="Times New Roman" w:cs="Times New Roman"/>
          <w:sz w:val="28"/>
          <w:szCs w:val="28"/>
        </w:rPr>
        <w:t>ро постійні комісії Славутської</w:t>
      </w:r>
      <w:r w:rsidRPr="007412C2">
        <w:rPr>
          <w:rFonts w:ascii="Times New Roman" w:hAnsi="Times New Roman" w:cs="Times New Roman"/>
          <w:sz w:val="28"/>
          <w:szCs w:val="28"/>
        </w:rPr>
        <w:t xml:space="preserve"> міської ради VII</w:t>
      </w:r>
      <w:r w:rsidR="00BF3783" w:rsidRPr="007412C2">
        <w:rPr>
          <w:rFonts w:ascii="Times New Roman" w:hAnsi="Times New Roman" w:cs="Times New Roman"/>
          <w:sz w:val="28"/>
          <w:szCs w:val="28"/>
        </w:rPr>
        <w:t>І</w:t>
      </w:r>
      <w:r w:rsidRPr="007412C2">
        <w:rPr>
          <w:rFonts w:ascii="Times New Roman" w:hAnsi="Times New Roman" w:cs="Times New Roman"/>
          <w:sz w:val="28"/>
          <w:szCs w:val="28"/>
        </w:rPr>
        <w:t xml:space="preserve"> скликання</w:t>
      </w:r>
    </w:p>
    <w:p w14:paraId="6A03ADEB" w14:textId="77777777" w:rsidR="005D59D4" w:rsidRPr="007412C2" w:rsidRDefault="005D59D4" w:rsidP="007F5D0D">
      <w:pPr>
        <w:tabs>
          <w:tab w:val="left" w:pos="142"/>
        </w:tabs>
        <w:ind w:firstLine="567"/>
        <w:jc w:val="both"/>
        <w:rPr>
          <w:rFonts w:ascii="Times New Roman" w:hAnsi="Times New Roman" w:cs="Times New Roman"/>
          <w:sz w:val="28"/>
          <w:szCs w:val="28"/>
        </w:rPr>
      </w:pPr>
    </w:p>
    <w:p w14:paraId="2A34076F" w14:textId="77777777" w:rsidR="00070DD5" w:rsidRPr="007412C2" w:rsidRDefault="00070DD5" w:rsidP="007F5D0D">
      <w:pPr>
        <w:tabs>
          <w:tab w:val="left" w:pos="142"/>
        </w:tabs>
        <w:ind w:firstLine="567"/>
        <w:jc w:val="both"/>
        <w:rPr>
          <w:rFonts w:ascii="Times New Roman" w:hAnsi="Times New Roman" w:cs="Times New Roman"/>
          <w:sz w:val="28"/>
          <w:szCs w:val="28"/>
        </w:rPr>
      </w:pPr>
      <w:r w:rsidRPr="007412C2">
        <w:rPr>
          <w:rFonts w:ascii="Times New Roman" w:hAnsi="Times New Roman" w:cs="Times New Roman"/>
          <w:sz w:val="28"/>
          <w:szCs w:val="28"/>
        </w:rPr>
        <w:t xml:space="preserve">Відповідно до  частини 15 статті 47 Закону України «Про місцеве самоврядування в Україні», </w:t>
      </w:r>
      <w:proofErr w:type="spellStart"/>
      <w:r w:rsidRPr="007412C2">
        <w:rPr>
          <w:rFonts w:ascii="Times New Roman" w:hAnsi="Times New Roman" w:cs="Times New Roman"/>
          <w:sz w:val="28"/>
          <w:szCs w:val="28"/>
        </w:rPr>
        <w:t>Славутська</w:t>
      </w:r>
      <w:proofErr w:type="spellEnd"/>
      <w:r w:rsidRPr="007412C2">
        <w:rPr>
          <w:rFonts w:ascii="Times New Roman" w:hAnsi="Times New Roman" w:cs="Times New Roman"/>
          <w:sz w:val="28"/>
          <w:szCs w:val="28"/>
        </w:rPr>
        <w:t xml:space="preserve"> міська рада ВИРІШИЛА :</w:t>
      </w:r>
    </w:p>
    <w:p w14:paraId="1810A0A2" w14:textId="6AF71354" w:rsidR="00070DD5" w:rsidRPr="007412C2" w:rsidRDefault="00070DD5" w:rsidP="007F5D0D">
      <w:pPr>
        <w:tabs>
          <w:tab w:val="left" w:pos="142"/>
        </w:tabs>
        <w:ind w:firstLine="567"/>
        <w:jc w:val="both"/>
        <w:rPr>
          <w:rFonts w:ascii="Times New Roman" w:hAnsi="Times New Roman" w:cs="Times New Roman"/>
          <w:sz w:val="28"/>
          <w:szCs w:val="28"/>
        </w:rPr>
      </w:pPr>
      <w:r w:rsidRPr="007412C2">
        <w:rPr>
          <w:rFonts w:ascii="Times New Roman" w:hAnsi="Times New Roman" w:cs="Times New Roman"/>
          <w:sz w:val="28"/>
          <w:szCs w:val="28"/>
        </w:rPr>
        <w:t>1.</w:t>
      </w:r>
      <w:r w:rsidR="004E0B60" w:rsidRPr="007412C2">
        <w:rPr>
          <w:rFonts w:ascii="Times New Roman" w:hAnsi="Times New Roman" w:cs="Times New Roman"/>
          <w:sz w:val="28"/>
          <w:szCs w:val="28"/>
        </w:rPr>
        <w:t xml:space="preserve"> Затвердити </w:t>
      </w:r>
      <w:r w:rsidR="00B76E13" w:rsidRPr="007412C2">
        <w:rPr>
          <w:rFonts w:ascii="Times New Roman" w:hAnsi="Times New Roman" w:cs="Times New Roman"/>
          <w:sz w:val="28"/>
          <w:szCs w:val="28"/>
        </w:rPr>
        <w:t>Положення про п</w:t>
      </w:r>
      <w:r w:rsidRPr="007412C2">
        <w:rPr>
          <w:rFonts w:ascii="Times New Roman" w:hAnsi="Times New Roman" w:cs="Times New Roman"/>
          <w:sz w:val="28"/>
          <w:szCs w:val="28"/>
        </w:rPr>
        <w:t xml:space="preserve">остійні комісії </w:t>
      </w:r>
      <w:r w:rsidR="004E0B60" w:rsidRPr="007412C2">
        <w:rPr>
          <w:rFonts w:ascii="Times New Roman" w:hAnsi="Times New Roman" w:cs="Times New Roman"/>
          <w:sz w:val="28"/>
          <w:szCs w:val="28"/>
        </w:rPr>
        <w:t>Славутської міської ради VIIІ скликання</w:t>
      </w:r>
      <w:r w:rsidR="00B76E13" w:rsidRPr="007412C2">
        <w:rPr>
          <w:rFonts w:ascii="Times New Roman" w:hAnsi="Times New Roman" w:cs="Times New Roman"/>
          <w:sz w:val="28"/>
          <w:szCs w:val="28"/>
        </w:rPr>
        <w:t>, що додається</w:t>
      </w:r>
      <w:r w:rsidRPr="007412C2">
        <w:rPr>
          <w:rFonts w:ascii="Times New Roman" w:hAnsi="Times New Roman" w:cs="Times New Roman"/>
          <w:sz w:val="28"/>
          <w:szCs w:val="28"/>
        </w:rPr>
        <w:t>.</w:t>
      </w:r>
    </w:p>
    <w:p w14:paraId="50EF2DBC" w14:textId="77777777" w:rsidR="005302BF" w:rsidRPr="007412C2" w:rsidRDefault="005302BF" w:rsidP="007F5D0D">
      <w:pPr>
        <w:tabs>
          <w:tab w:val="left" w:pos="142"/>
        </w:tabs>
        <w:ind w:firstLine="567"/>
        <w:jc w:val="both"/>
        <w:rPr>
          <w:rFonts w:ascii="Times New Roman" w:hAnsi="Times New Roman" w:cs="Times New Roman"/>
          <w:color w:val="auto"/>
          <w:sz w:val="28"/>
          <w:szCs w:val="28"/>
        </w:rPr>
      </w:pPr>
      <w:r w:rsidRPr="007412C2">
        <w:rPr>
          <w:rFonts w:ascii="Times New Roman" w:hAnsi="Times New Roman" w:cs="Times New Roman"/>
          <w:color w:val="auto"/>
          <w:sz w:val="28"/>
          <w:szCs w:val="28"/>
        </w:rPr>
        <w:t xml:space="preserve">2. </w:t>
      </w:r>
      <w:r w:rsidR="00EE48A7" w:rsidRPr="007412C2">
        <w:rPr>
          <w:rFonts w:ascii="Times New Roman" w:hAnsi="Times New Roman" w:cs="Times New Roman"/>
          <w:color w:val="auto"/>
          <w:sz w:val="28"/>
          <w:szCs w:val="28"/>
        </w:rPr>
        <w:t xml:space="preserve">Визнати такими, що втратили чинність рішення Славутської міської ради </w:t>
      </w:r>
      <w:r w:rsidR="008445A3" w:rsidRPr="007412C2">
        <w:rPr>
          <w:rFonts w:ascii="Times New Roman" w:hAnsi="Times New Roman" w:cs="Times New Roman"/>
          <w:color w:val="auto"/>
          <w:sz w:val="28"/>
          <w:szCs w:val="28"/>
        </w:rPr>
        <w:t>від 03.12.2010</w:t>
      </w:r>
      <w:r w:rsidR="00B5298F" w:rsidRPr="007412C2">
        <w:rPr>
          <w:rFonts w:ascii="Times New Roman" w:hAnsi="Times New Roman" w:cs="Times New Roman"/>
          <w:color w:val="auto"/>
          <w:sz w:val="28"/>
          <w:szCs w:val="28"/>
        </w:rPr>
        <w:t xml:space="preserve"> р.</w:t>
      </w:r>
      <w:r w:rsidR="008445A3" w:rsidRPr="007412C2">
        <w:rPr>
          <w:rFonts w:ascii="Times New Roman" w:hAnsi="Times New Roman" w:cs="Times New Roman"/>
          <w:color w:val="auto"/>
          <w:sz w:val="28"/>
          <w:szCs w:val="28"/>
        </w:rPr>
        <w:t xml:space="preserve"> № 3-2/2010, від </w:t>
      </w:r>
      <w:r w:rsidR="00B5298F" w:rsidRPr="007412C2">
        <w:rPr>
          <w:rFonts w:ascii="Times New Roman" w:hAnsi="Times New Roman" w:cs="Times New Roman"/>
          <w:color w:val="auto"/>
          <w:sz w:val="28"/>
          <w:szCs w:val="28"/>
        </w:rPr>
        <w:t>25.12.2015 р. № 23-3/2015.</w:t>
      </w:r>
    </w:p>
    <w:p w14:paraId="02BA58B2" w14:textId="7A062F44" w:rsidR="00283870" w:rsidRPr="007412C2" w:rsidRDefault="00283870" w:rsidP="007F5D0D">
      <w:pPr>
        <w:tabs>
          <w:tab w:val="left" w:pos="142"/>
        </w:tabs>
        <w:ind w:firstLine="567"/>
        <w:jc w:val="both"/>
        <w:rPr>
          <w:rFonts w:ascii="Times New Roman" w:hAnsi="Times New Roman" w:cs="Times New Roman"/>
          <w:sz w:val="28"/>
          <w:szCs w:val="28"/>
        </w:rPr>
      </w:pPr>
      <w:r w:rsidRPr="007412C2">
        <w:rPr>
          <w:rFonts w:ascii="Times New Roman" w:hAnsi="Times New Roman" w:cs="Times New Roman"/>
          <w:sz w:val="28"/>
          <w:szCs w:val="28"/>
        </w:rPr>
        <w:t xml:space="preserve">3. Контроль за виконанням даного </w:t>
      </w:r>
      <w:r w:rsidR="00111E12" w:rsidRPr="007412C2">
        <w:rPr>
          <w:rFonts w:ascii="Times New Roman" w:hAnsi="Times New Roman" w:cs="Times New Roman"/>
          <w:sz w:val="28"/>
          <w:szCs w:val="28"/>
        </w:rPr>
        <w:t xml:space="preserve">рішення покласти на постійну комісію </w:t>
      </w:r>
      <w:r w:rsidR="009E6FC8" w:rsidRPr="007412C2">
        <w:rPr>
          <w:rFonts w:ascii="Times New Roman" w:hAnsi="Times New Roman" w:cs="Times New Roman"/>
          <w:sz w:val="28"/>
          <w:szCs w:val="28"/>
        </w:rPr>
        <w:t xml:space="preserve">з </w:t>
      </w:r>
      <w:r w:rsidR="00975797" w:rsidRPr="007412C2">
        <w:rPr>
          <w:rFonts w:ascii="Times New Roman" w:hAnsi="Times New Roman" w:cs="Times New Roman"/>
          <w:sz w:val="28"/>
          <w:szCs w:val="28"/>
        </w:rPr>
        <w:t>питань гуманітарної сфери, регламенту, депутатської діяльності, законності, правопорядку, антикорупційної  діяльності</w:t>
      </w:r>
      <w:r w:rsidR="00B76E13" w:rsidRPr="007412C2">
        <w:rPr>
          <w:rFonts w:ascii="Times New Roman" w:hAnsi="Times New Roman" w:cs="Times New Roman"/>
          <w:sz w:val="28"/>
          <w:szCs w:val="28"/>
        </w:rPr>
        <w:t xml:space="preserve"> (</w:t>
      </w:r>
      <w:proofErr w:type="spellStart"/>
      <w:r w:rsidR="00B76E13" w:rsidRPr="007412C2">
        <w:rPr>
          <w:rFonts w:ascii="Times New Roman" w:hAnsi="Times New Roman" w:cs="Times New Roman"/>
          <w:sz w:val="28"/>
          <w:szCs w:val="28"/>
        </w:rPr>
        <w:t>Климковецький</w:t>
      </w:r>
      <w:proofErr w:type="spellEnd"/>
      <w:r w:rsidR="00B76E13" w:rsidRPr="007412C2">
        <w:rPr>
          <w:rFonts w:ascii="Times New Roman" w:hAnsi="Times New Roman" w:cs="Times New Roman"/>
          <w:sz w:val="28"/>
          <w:szCs w:val="28"/>
        </w:rPr>
        <w:t xml:space="preserve"> М.О.)</w:t>
      </w:r>
      <w:r w:rsidR="00975797" w:rsidRPr="007412C2">
        <w:rPr>
          <w:rFonts w:ascii="Times New Roman" w:hAnsi="Times New Roman" w:cs="Times New Roman"/>
          <w:sz w:val="28"/>
          <w:szCs w:val="28"/>
        </w:rPr>
        <w:t>, а організацію виконання – на секретаря міської ради</w:t>
      </w:r>
      <w:r w:rsidR="00B76E13" w:rsidRPr="007412C2">
        <w:rPr>
          <w:rFonts w:ascii="Times New Roman" w:hAnsi="Times New Roman" w:cs="Times New Roman"/>
          <w:sz w:val="28"/>
          <w:szCs w:val="28"/>
        </w:rPr>
        <w:t xml:space="preserve"> Федорчук С.Й</w:t>
      </w:r>
      <w:r w:rsidR="00975797" w:rsidRPr="007412C2">
        <w:rPr>
          <w:rFonts w:ascii="Times New Roman" w:hAnsi="Times New Roman" w:cs="Times New Roman"/>
          <w:sz w:val="28"/>
          <w:szCs w:val="28"/>
        </w:rPr>
        <w:t>.</w:t>
      </w:r>
    </w:p>
    <w:p w14:paraId="41E95E82" w14:textId="77777777" w:rsidR="005302BF" w:rsidRPr="007412C2" w:rsidRDefault="005302BF" w:rsidP="007F5D0D">
      <w:pPr>
        <w:tabs>
          <w:tab w:val="left" w:pos="142"/>
        </w:tabs>
        <w:ind w:firstLine="567"/>
        <w:jc w:val="both"/>
        <w:rPr>
          <w:rFonts w:ascii="Times New Roman" w:hAnsi="Times New Roman" w:cs="Times New Roman"/>
          <w:sz w:val="28"/>
          <w:szCs w:val="28"/>
        </w:rPr>
      </w:pPr>
    </w:p>
    <w:p w14:paraId="30DB83C3" w14:textId="77777777" w:rsidR="005302BF" w:rsidRPr="007412C2" w:rsidRDefault="005302BF" w:rsidP="007F5D0D">
      <w:pPr>
        <w:tabs>
          <w:tab w:val="left" w:pos="142"/>
        </w:tabs>
        <w:ind w:firstLine="567"/>
        <w:jc w:val="both"/>
        <w:rPr>
          <w:rFonts w:ascii="Times New Roman" w:hAnsi="Times New Roman" w:cs="Times New Roman"/>
          <w:sz w:val="28"/>
          <w:szCs w:val="28"/>
        </w:rPr>
      </w:pPr>
    </w:p>
    <w:p w14:paraId="705A94D9" w14:textId="3622DF19" w:rsidR="00890851" w:rsidRPr="007412C2" w:rsidRDefault="00503C38" w:rsidP="007F5D0D">
      <w:pPr>
        <w:tabs>
          <w:tab w:val="left" w:pos="142"/>
        </w:tabs>
        <w:ind w:firstLine="567"/>
        <w:jc w:val="both"/>
        <w:rPr>
          <w:rFonts w:ascii="Times New Roman" w:hAnsi="Times New Roman" w:cs="Times New Roman"/>
          <w:sz w:val="28"/>
          <w:szCs w:val="28"/>
        </w:rPr>
      </w:pPr>
      <w:r w:rsidRPr="007412C2">
        <w:rPr>
          <w:rFonts w:ascii="Times New Roman" w:hAnsi="Times New Roman" w:cs="Times New Roman"/>
          <w:sz w:val="28"/>
          <w:szCs w:val="28"/>
        </w:rPr>
        <w:t xml:space="preserve">Міський голова                                             </w:t>
      </w:r>
      <w:r w:rsidR="00AD5B50" w:rsidRPr="007412C2">
        <w:rPr>
          <w:rFonts w:ascii="Times New Roman" w:hAnsi="Times New Roman" w:cs="Times New Roman"/>
          <w:sz w:val="28"/>
          <w:szCs w:val="28"/>
        </w:rPr>
        <w:t xml:space="preserve">                     </w:t>
      </w:r>
      <w:r w:rsidR="00AD235C" w:rsidRPr="007412C2">
        <w:rPr>
          <w:rFonts w:ascii="Times New Roman" w:hAnsi="Times New Roman" w:cs="Times New Roman"/>
          <w:sz w:val="28"/>
          <w:szCs w:val="28"/>
        </w:rPr>
        <w:t xml:space="preserve">    </w:t>
      </w:r>
      <w:r w:rsidRPr="007412C2">
        <w:rPr>
          <w:rFonts w:ascii="Times New Roman" w:hAnsi="Times New Roman" w:cs="Times New Roman"/>
          <w:sz w:val="28"/>
          <w:szCs w:val="28"/>
        </w:rPr>
        <w:t xml:space="preserve">          В.Б. Сидор</w:t>
      </w:r>
    </w:p>
    <w:p w14:paraId="5E0D2DD5" w14:textId="77777777" w:rsidR="005D59D4" w:rsidRPr="009F3310" w:rsidRDefault="005D59D4" w:rsidP="007F5D0D">
      <w:pPr>
        <w:tabs>
          <w:tab w:val="left" w:pos="142"/>
        </w:tabs>
        <w:ind w:firstLine="567"/>
        <w:jc w:val="both"/>
        <w:rPr>
          <w:rStyle w:val="22pt"/>
          <w:rFonts w:eastAsia="Arial Unicode MS"/>
          <w:sz w:val="24"/>
          <w:szCs w:val="24"/>
        </w:rPr>
      </w:pPr>
    </w:p>
    <w:p w14:paraId="3AA43EE3" w14:textId="77777777" w:rsidR="00503C38" w:rsidRPr="009F3310" w:rsidRDefault="00503C38" w:rsidP="007F5D0D">
      <w:pPr>
        <w:tabs>
          <w:tab w:val="left" w:pos="142"/>
        </w:tabs>
        <w:ind w:firstLine="567"/>
        <w:jc w:val="both"/>
        <w:rPr>
          <w:rStyle w:val="22pt"/>
          <w:rFonts w:eastAsia="Arial Unicode MS"/>
          <w:sz w:val="24"/>
          <w:szCs w:val="24"/>
        </w:rPr>
      </w:pPr>
    </w:p>
    <w:p w14:paraId="4A0D63A1" w14:textId="77777777" w:rsidR="00503C38" w:rsidRPr="009F3310" w:rsidRDefault="00503C38" w:rsidP="007F5D0D">
      <w:pPr>
        <w:tabs>
          <w:tab w:val="left" w:pos="142"/>
        </w:tabs>
        <w:ind w:firstLine="567"/>
        <w:jc w:val="both"/>
        <w:rPr>
          <w:rStyle w:val="22pt"/>
          <w:rFonts w:eastAsia="Arial Unicode MS"/>
          <w:sz w:val="24"/>
          <w:szCs w:val="24"/>
        </w:rPr>
      </w:pPr>
    </w:p>
    <w:p w14:paraId="7EB3F72B" w14:textId="77777777" w:rsidR="00503C38" w:rsidRPr="009F3310" w:rsidRDefault="00503C38" w:rsidP="007F5D0D">
      <w:pPr>
        <w:tabs>
          <w:tab w:val="left" w:pos="142"/>
        </w:tabs>
        <w:ind w:firstLine="567"/>
        <w:jc w:val="both"/>
        <w:rPr>
          <w:rStyle w:val="22pt"/>
          <w:rFonts w:eastAsia="Arial Unicode MS"/>
          <w:sz w:val="24"/>
          <w:szCs w:val="24"/>
        </w:rPr>
      </w:pPr>
    </w:p>
    <w:p w14:paraId="591E2B19" w14:textId="77777777" w:rsidR="00503C38" w:rsidRPr="009F3310" w:rsidRDefault="00503C38" w:rsidP="007F5D0D">
      <w:pPr>
        <w:tabs>
          <w:tab w:val="left" w:pos="142"/>
        </w:tabs>
        <w:ind w:firstLine="567"/>
        <w:jc w:val="both"/>
        <w:rPr>
          <w:rFonts w:ascii="Times New Roman" w:hAnsi="Times New Roman" w:cs="Times New Roman"/>
        </w:rPr>
      </w:pPr>
    </w:p>
    <w:p w14:paraId="75684F4C" w14:textId="77777777" w:rsidR="00742D20" w:rsidRPr="009F3310" w:rsidRDefault="00742D20" w:rsidP="007F5D0D">
      <w:pPr>
        <w:tabs>
          <w:tab w:val="left" w:pos="142"/>
        </w:tabs>
        <w:ind w:firstLine="567"/>
        <w:jc w:val="both"/>
        <w:rPr>
          <w:rFonts w:ascii="Times New Roman" w:hAnsi="Times New Roman" w:cs="Times New Roman"/>
        </w:rPr>
      </w:pPr>
    </w:p>
    <w:p w14:paraId="3DB7020F" w14:textId="77777777" w:rsidR="00742D20" w:rsidRPr="009F3310" w:rsidRDefault="00742D20" w:rsidP="007F5D0D">
      <w:pPr>
        <w:tabs>
          <w:tab w:val="left" w:pos="142"/>
        </w:tabs>
        <w:ind w:firstLine="567"/>
        <w:jc w:val="both"/>
        <w:rPr>
          <w:rFonts w:ascii="Times New Roman" w:hAnsi="Times New Roman" w:cs="Times New Roman"/>
        </w:rPr>
      </w:pPr>
    </w:p>
    <w:p w14:paraId="30D6BF35" w14:textId="77777777" w:rsidR="00742D20" w:rsidRPr="009F3310" w:rsidRDefault="00742D20" w:rsidP="007F5D0D">
      <w:pPr>
        <w:tabs>
          <w:tab w:val="left" w:pos="142"/>
        </w:tabs>
        <w:ind w:firstLine="567"/>
        <w:jc w:val="both"/>
        <w:rPr>
          <w:rFonts w:ascii="Times New Roman" w:hAnsi="Times New Roman" w:cs="Times New Roman"/>
        </w:rPr>
      </w:pPr>
    </w:p>
    <w:p w14:paraId="39723237" w14:textId="77777777" w:rsidR="00742D20" w:rsidRPr="009F3310" w:rsidRDefault="00742D20" w:rsidP="007F5D0D">
      <w:pPr>
        <w:tabs>
          <w:tab w:val="left" w:pos="142"/>
        </w:tabs>
        <w:ind w:firstLine="567"/>
        <w:jc w:val="both"/>
        <w:rPr>
          <w:rFonts w:ascii="Times New Roman" w:hAnsi="Times New Roman" w:cs="Times New Roman"/>
        </w:rPr>
      </w:pPr>
    </w:p>
    <w:p w14:paraId="6CFD3946" w14:textId="77777777" w:rsidR="00742D20" w:rsidRPr="009F3310" w:rsidRDefault="00742D20" w:rsidP="007F5D0D">
      <w:pPr>
        <w:tabs>
          <w:tab w:val="left" w:pos="142"/>
        </w:tabs>
        <w:ind w:firstLine="567"/>
        <w:jc w:val="both"/>
        <w:rPr>
          <w:rFonts w:ascii="Times New Roman" w:hAnsi="Times New Roman" w:cs="Times New Roman"/>
        </w:rPr>
      </w:pPr>
    </w:p>
    <w:p w14:paraId="498B35B4" w14:textId="77777777" w:rsidR="00742D20" w:rsidRPr="009F3310" w:rsidRDefault="00742D20" w:rsidP="007F5D0D">
      <w:pPr>
        <w:tabs>
          <w:tab w:val="left" w:pos="142"/>
        </w:tabs>
        <w:ind w:firstLine="567"/>
        <w:jc w:val="both"/>
        <w:rPr>
          <w:rFonts w:ascii="Times New Roman" w:hAnsi="Times New Roman" w:cs="Times New Roman"/>
        </w:rPr>
      </w:pPr>
    </w:p>
    <w:p w14:paraId="7C981D38" w14:textId="77777777" w:rsidR="00742D20" w:rsidRPr="009F3310" w:rsidRDefault="00742D20" w:rsidP="007F5D0D">
      <w:pPr>
        <w:tabs>
          <w:tab w:val="left" w:pos="142"/>
        </w:tabs>
        <w:ind w:firstLine="567"/>
        <w:jc w:val="both"/>
        <w:rPr>
          <w:rFonts w:ascii="Times New Roman" w:hAnsi="Times New Roman" w:cs="Times New Roman"/>
        </w:rPr>
      </w:pPr>
    </w:p>
    <w:p w14:paraId="72A5DD95" w14:textId="77777777" w:rsidR="00742D20" w:rsidRPr="009F3310" w:rsidRDefault="00742D20" w:rsidP="007F5D0D">
      <w:pPr>
        <w:tabs>
          <w:tab w:val="left" w:pos="142"/>
        </w:tabs>
        <w:ind w:firstLine="567"/>
        <w:jc w:val="both"/>
        <w:rPr>
          <w:rFonts w:ascii="Times New Roman" w:hAnsi="Times New Roman" w:cs="Times New Roman"/>
        </w:rPr>
      </w:pPr>
    </w:p>
    <w:p w14:paraId="6032A13A" w14:textId="77777777" w:rsidR="00742D20" w:rsidRPr="009F3310" w:rsidRDefault="00742D20" w:rsidP="007F5D0D">
      <w:pPr>
        <w:tabs>
          <w:tab w:val="left" w:pos="142"/>
        </w:tabs>
        <w:ind w:firstLine="567"/>
        <w:jc w:val="both"/>
        <w:rPr>
          <w:rFonts w:ascii="Times New Roman" w:hAnsi="Times New Roman" w:cs="Times New Roman"/>
        </w:rPr>
      </w:pPr>
    </w:p>
    <w:p w14:paraId="116010E7" w14:textId="77777777" w:rsidR="00742D20" w:rsidRPr="009F3310" w:rsidRDefault="00742D20" w:rsidP="007F5D0D">
      <w:pPr>
        <w:tabs>
          <w:tab w:val="left" w:pos="142"/>
        </w:tabs>
        <w:ind w:firstLine="567"/>
        <w:jc w:val="both"/>
        <w:rPr>
          <w:rFonts w:ascii="Times New Roman" w:hAnsi="Times New Roman" w:cs="Times New Roman"/>
        </w:rPr>
      </w:pPr>
    </w:p>
    <w:p w14:paraId="2D7537CC" w14:textId="77777777" w:rsidR="00742D20" w:rsidRPr="009F3310" w:rsidRDefault="00742D20" w:rsidP="007F5D0D">
      <w:pPr>
        <w:tabs>
          <w:tab w:val="left" w:pos="142"/>
        </w:tabs>
        <w:ind w:firstLine="567"/>
        <w:jc w:val="both"/>
        <w:rPr>
          <w:rFonts w:ascii="Times New Roman" w:hAnsi="Times New Roman" w:cs="Times New Roman"/>
        </w:rPr>
      </w:pPr>
    </w:p>
    <w:p w14:paraId="04EA6AB3" w14:textId="77777777" w:rsidR="00742D20" w:rsidRPr="009F3310" w:rsidRDefault="00742D20" w:rsidP="007F5D0D">
      <w:pPr>
        <w:tabs>
          <w:tab w:val="left" w:pos="142"/>
        </w:tabs>
        <w:ind w:firstLine="567"/>
        <w:jc w:val="both"/>
        <w:rPr>
          <w:rFonts w:ascii="Times New Roman" w:hAnsi="Times New Roman" w:cs="Times New Roman"/>
        </w:rPr>
      </w:pPr>
    </w:p>
    <w:p w14:paraId="300C037C" w14:textId="77777777" w:rsidR="00742D20" w:rsidRPr="009F3310" w:rsidRDefault="00742D20" w:rsidP="007F5D0D">
      <w:pPr>
        <w:tabs>
          <w:tab w:val="left" w:pos="142"/>
        </w:tabs>
        <w:ind w:firstLine="567"/>
        <w:jc w:val="both"/>
        <w:rPr>
          <w:rFonts w:ascii="Times New Roman" w:hAnsi="Times New Roman" w:cs="Times New Roman"/>
        </w:rPr>
      </w:pPr>
    </w:p>
    <w:p w14:paraId="57EE7733" w14:textId="77777777" w:rsidR="00742D20" w:rsidRPr="009F3310" w:rsidRDefault="00742D20" w:rsidP="007F5D0D">
      <w:pPr>
        <w:tabs>
          <w:tab w:val="left" w:pos="142"/>
        </w:tabs>
        <w:ind w:firstLine="567"/>
        <w:jc w:val="both"/>
        <w:rPr>
          <w:rFonts w:ascii="Times New Roman" w:hAnsi="Times New Roman" w:cs="Times New Roman"/>
        </w:rPr>
      </w:pPr>
    </w:p>
    <w:p w14:paraId="17F3314C" w14:textId="77777777" w:rsidR="00017ADF" w:rsidRPr="009F3310" w:rsidRDefault="00017ADF" w:rsidP="00873079">
      <w:pPr>
        <w:tabs>
          <w:tab w:val="left" w:pos="142"/>
        </w:tabs>
        <w:ind w:left="6096"/>
        <w:jc w:val="both"/>
        <w:rPr>
          <w:rFonts w:ascii="Times New Roman" w:hAnsi="Times New Roman" w:cs="Times New Roman"/>
        </w:rPr>
      </w:pPr>
      <w:r w:rsidRPr="009F3310">
        <w:rPr>
          <w:rFonts w:ascii="Times New Roman" w:hAnsi="Times New Roman" w:cs="Times New Roman"/>
        </w:rPr>
        <w:t xml:space="preserve">ЗАТВЕРДЖЕНО </w:t>
      </w:r>
    </w:p>
    <w:p w14:paraId="67B6ECED" w14:textId="77777777" w:rsidR="00017ADF" w:rsidRPr="009F3310" w:rsidRDefault="00017ADF" w:rsidP="00873079">
      <w:pPr>
        <w:tabs>
          <w:tab w:val="left" w:pos="142"/>
        </w:tabs>
        <w:ind w:left="6096"/>
        <w:jc w:val="both"/>
        <w:rPr>
          <w:rFonts w:ascii="Times New Roman" w:hAnsi="Times New Roman" w:cs="Times New Roman"/>
        </w:rPr>
      </w:pPr>
      <w:r w:rsidRPr="009F3310">
        <w:rPr>
          <w:rFonts w:ascii="Times New Roman" w:hAnsi="Times New Roman" w:cs="Times New Roman"/>
        </w:rPr>
        <w:t>Рішення міської ради</w:t>
      </w:r>
    </w:p>
    <w:p w14:paraId="6FAC2267" w14:textId="0BF8CA37" w:rsidR="00017ADF" w:rsidRPr="009F3310" w:rsidRDefault="00B91D04" w:rsidP="00873079">
      <w:pPr>
        <w:tabs>
          <w:tab w:val="left" w:pos="142"/>
        </w:tabs>
        <w:ind w:left="6096"/>
        <w:jc w:val="both"/>
        <w:rPr>
          <w:rFonts w:ascii="Times New Roman" w:hAnsi="Times New Roman" w:cs="Times New Roman"/>
        </w:rPr>
      </w:pPr>
      <w:r>
        <w:rPr>
          <w:rFonts w:ascii="Times New Roman" w:hAnsi="Times New Roman" w:cs="Times New Roman"/>
        </w:rPr>
        <w:t xml:space="preserve">від </w:t>
      </w:r>
      <w:r w:rsidR="00426EA5">
        <w:rPr>
          <w:rFonts w:ascii="Times New Roman" w:hAnsi="Times New Roman" w:cs="Times New Roman"/>
        </w:rPr>
        <w:t>22.12</w:t>
      </w:r>
      <w:r w:rsidR="00742D20" w:rsidRPr="009F3310">
        <w:rPr>
          <w:rFonts w:ascii="Times New Roman" w:hAnsi="Times New Roman" w:cs="Times New Roman"/>
        </w:rPr>
        <w:t xml:space="preserve">.2020 № </w:t>
      </w:r>
      <w:r>
        <w:rPr>
          <w:rFonts w:ascii="Times New Roman" w:hAnsi="Times New Roman" w:cs="Times New Roman"/>
        </w:rPr>
        <w:t>5-2</w:t>
      </w:r>
      <w:r w:rsidR="00742D20" w:rsidRPr="009F3310">
        <w:rPr>
          <w:rFonts w:ascii="Times New Roman" w:hAnsi="Times New Roman" w:cs="Times New Roman"/>
        </w:rPr>
        <w:t>/2020</w:t>
      </w:r>
    </w:p>
    <w:p w14:paraId="39B0AF3F" w14:textId="77777777" w:rsidR="00017ADF" w:rsidRPr="009F3310" w:rsidRDefault="00017ADF" w:rsidP="00873079">
      <w:pPr>
        <w:pStyle w:val="60"/>
        <w:shd w:val="clear" w:color="auto" w:fill="auto"/>
        <w:tabs>
          <w:tab w:val="left" w:pos="142"/>
        </w:tabs>
        <w:spacing w:before="0" w:after="0" w:line="240" w:lineRule="auto"/>
        <w:ind w:left="6096"/>
        <w:jc w:val="both"/>
        <w:rPr>
          <w:color w:val="000000"/>
          <w:sz w:val="24"/>
          <w:szCs w:val="24"/>
          <w:lang w:val="uk-UA" w:eastAsia="uk-UA" w:bidi="uk-UA"/>
        </w:rPr>
      </w:pPr>
    </w:p>
    <w:p w14:paraId="4A3FD808" w14:textId="77777777" w:rsidR="00017ADF" w:rsidRPr="009F3310" w:rsidRDefault="00017ADF" w:rsidP="007F5D0D">
      <w:pPr>
        <w:pStyle w:val="60"/>
        <w:shd w:val="clear" w:color="auto" w:fill="auto"/>
        <w:tabs>
          <w:tab w:val="left" w:pos="142"/>
        </w:tabs>
        <w:spacing w:before="0" w:after="0" w:line="240" w:lineRule="auto"/>
        <w:ind w:left="20" w:firstLine="567"/>
        <w:jc w:val="both"/>
        <w:rPr>
          <w:color w:val="000000"/>
          <w:sz w:val="24"/>
          <w:szCs w:val="24"/>
          <w:lang w:val="uk-UA" w:eastAsia="uk-UA" w:bidi="uk-UA"/>
        </w:rPr>
      </w:pPr>
    </w:p>
    <w:p w14:paraId="0E4F8413" w14:textId="77777777" w:rsidR="00017ADF" w:rsidRPr="009F3310" w:rsidRDefault="00017ADF" w:rsidP="007F5D0D">
      <w:pPr>
        <w:pStyle w:val="60"/>
        <w:shd w:val="clear" w:color="auto" w:fill="auto"/>
        <w:tabs>
          <w:tab w:val="left" w:pos="142"/>
        </w:tabs>
        <w:spacing w:before="0" w:after="0" w:line="240" w:lineRule="auto"/>
        <w:ind w:left="20" w:firstLine="567"/>
        <w:jc w:val="both"/>
        <w:rPr>
          <w:color w:val="000000"/>
          <w:sz w:val="24"/>
          <w:szCs w:val="24"/>
          <w:lang w:val="uk-UA" w:eastAsia="uk-UA" w:bidi="uk-UA"/>
        </w:rPr>
      </w:pPr>
    </w:p>
    <w:p w14:paraId="1B8A863A" w14:textId="77777777" w:rsidR="00017ADF" w:rsidRPr="009F3310" w:rsidRDefault="00017ADF" w:rsidP="007F5D0D">
      <w:pPr>
        <w:pStyle w:val="60"/>
        <w:shd w:val="clear" w:color="auto" w:fill="auto"/>
        <w:tabs>
          <w:tab w:val="left" w:pos="142"/>
        </w:tabs>
        <w:spacing w:before="0" w:after="0" w:line="240" w:lineRule="auto"/>
        <w:ind w:left="20" w:firstLine="567"/>
        <w:rPr>
          <w:color w:val="000000"/>
          <w:sz w:val="24"/>
          <w:szCs w:val="24"/>
          <w:lang w:val="uk-UA" w:eastAsia="uk-UA" w:bidi="uk-UA"/>
        </w:rPr>
      </w:pPr>
    </w:p>
    <w:p w14:paraId="2C4C10D3" w14:textId="77777777" w:rsidR="00017ADF" w:rsidRPr="009F3310" w:rsidRDefault="00017ADF" w:rsidP="007F5D0D">
      <w:pPr>
        <w:pStyle w:val="60"/>
        <w:shd w:val="clear" w:color="auto" w:fill="auto"/>
        <w:tabs>
          <w:tab w:val="left" w:pos="142"/>
        </w:tabs>
        <w:spacing w:before="0" w:after="0" w:line="240" w:lineRule="auto"/>
        <w:ind w:left="20" w:firstLine="567"/>
        <w:rPr>
          <w:color w:val="000000"/>
          <w:sz w:val="24"/>
          <w:szCs w:val="24"/>
          <w:lang w:val="uk-UA" w:eastAsia="uk-UA" w:bidi="uk-UA"/>
        </w:rPr>
      </w:pPr>
    </w:p>
    <w:p w14:paraId="7D2E3981" w14:textId="77777777" w:rsidR="00017ADF" w:rsidRPr="009F3310" w:rsidRDefault="00017ADF" w:rsidP="007F5D0D">
      <w:pPr>
        <w:pStyle w:val="60"/>
        <w:shd w:val="clear" w:color="auto" w:fill="auto"/>
        <w:tabs>
          <w:tab w:val="left" w:pos="142"/>
        </w:tabs>
        <w:spacing w:before="0" w:after="0" w:line="240" w:lineRule="auto"/>
        <w:ind w:left="20" w:firstLine="567"/>
        <w:rPr>
          <w:color w:val="000000"/>
          <w:sz w:val="24"/>
          <w:szCs w:val="24"/>
          <w:lang w:val="uk-UA" w:eastAsia="uk-UA" w:bidi="uk-UA"/>
        </w:rPr>
      </w:pPr>
    </w:p>
    <w:p w14:paraId="7160F54F" w14:textId="77777777" w:rsidR="00017ADF" w:rsidRPr="009F3310" w:rsidRDefault="00017ADF" w:rsidP="007F5D0D">
      <w:pPr>
        <w:pStyle w:val="60"/>
        <w:shd w:val="clear" w:color="auto" w:fill="auto"/>
        <w:tabs>
          <w:tab w:val="left" w:pos="142"/>
        </w:tabs>
        <w:spacing w:before="0" w:after="0" w:line="240" w:lineRule="auto"/>
        <w:ind w:left="20" w:firstLine="567"/>
        <w:rPr>
          <w:color w:val="000000"/>
          <w:sz w:val="24"/>
          <w:szCs w:val="24"/>
          <w:lang w:val="uk-UA" w:eastAsia="uk-UA" w:bidi="uk-UA"/>
        </w:rPr>
      </w:pPr>
    </w:p>
    <w:p w14:paraId="2FAFC3D2" w14:textId="77777777" w:rsidR="00017ADF" w:rsidRPr="009F3310" w:rsidRDefault="00017ADF" w:rsidP="007F5D0D">
      <w:pPr>
        <w:pStyle w:val="60"/>
        <w:shd w:val="clear" w:color="auto" w:fill="auto"/>
        <w:tabs>
          <w:tab w:val="left" w:pos="142"/>
        </w:tabs>
        <w:spacing w:before="0" w:after="0" w:line="240" w:lineRule="auto"/>
        <w:ind w:left="20" w:firstLine="567"/>
        <w:rPr>
          <w:color w:val="000000"/>
          <w:sz w:val="24"/>
          <w:szCs w:val="24"/>
          <w:lang w:val="uk-UA" w:eastAsia="uk-UA" w:bidi="uk-UA"/>
        </w:rPr>
      </w:pPr>
    </w:p>
    <w:p w14:paraId="04F82D54" w14:textId="77777777" w:rsidR="00017ADF" w:rsidRPr="00C728A9" w:rsidRDefault="00017ADF" w:rsidP="007F5D0D">
      <w:pPr>
        <w:pStyle w:val="60"/>
        <w:shd w:val="clear" w:color="auto" w:fill="auto"/>
        <w:tabs>
          <w:tab w:val="left" w:pos="142"/>
        </w:tabs>
        <w:spacing w:before="0" w:after="0" w:line="240" w:lineRule="auto"/>
        <w:ind w:left="20" w:firstLine="567"/>
        <w:rPr>
          <w:color w:val="000000"/>
          <w:sz w:val="32"/>
          <w:szCs w:val="32"/>
          <w:lang w:val="uk-UA" w:eastAsia="uk-UA" w:bidi="uk-UA"/>
        </w:rPr>
      </w:pPr>
    </w:p>
    <w:p w14:paraId="3FEFA16B" w14:textId="77777777" w:rsidR="00017ADF" w:rsidRPr="00C728A9" w:rsidRDefault="00017ADF" w:rsidP="002A255B">
      <w:pPr>
        <w:pStyle w:val="60"/>
        <w:shd w:val="clear" w:color="auto" w:fill="auto"/>
        <w:tabs>
          <w:tab w:val="left" w:pos="142"/>
        </w:tabs>
        <w:spacing w:before="0" w:after="0" w:line="240" w:lineRule="auto"/>
        <w:rPr>
          <w:color w:val="000000"/>
          <w:sz w:val="32"/>
          <w:szCs w:val="32"/>
          <w:lang w:val="uk-UA" w:eastAsia="uk-UA" w:bidi="uk-UA"/>
        </w:rPr>
      </w:pPr>
      <w:r w:rsidRPr="00C728A9">
        <w:rPr>
          <w:color w:val="000000"/>
          <w:sz w:val="32"/>
          <w:szCs w:val="32"/>
          <w:lang w:val="uk-UA" w:eastAsia="uk-UA" w:bidi="uk-UA"/>
        </w:rPr>
        <w:t>ПОЛОЖЕННЯ</w:t>
      </w:r>
    </w:p>
    <w:p w14:paraId="67105EA9" w14:textId="77777777" w:rsidR="00017ADF" w:rsidRPr="00C728A9" w:rsidRDefault="00017ADF" w:rsidP="002A255B">
      <w:pPr>
        <w:pStyle w:val="30"/>
        <w:shd w:val="clear" w:color="auto" w:fill="auto"/>
        <w:tabs>
          <w:tab w:val="left" w:pos="142"/>
        </w:tabs>
        <w:spacing w:line="240" w:lineRule="auto"/>
        <w:ind w:left="20"/>
        <w:rPr>
          <w:color w:val="000000"/>
          <w:lang w:val="uk-UA" w:eastAsia="uk-UA" w:bidi="uk-UA"/>
        </w:rPr>
      </w:pPr>
    </w:p>
    <w:p w14:paraId="7A0C5C99" w14:textId="77777777" w:rsidR="00A16A67" w:rsidRPr="00C728A9" w:rsidRDefault="00017ADF" w:rsidP="002A255B">
      <w:pPr>
        <w:pStyle w:val="30"/>
        <w:shd w:val="clear" w:color="auto" w:fill="auto"/>
        <w:tabs>
          <w:tab w:val="left" w:pos="142"/>
        </w:tabs>
        <w:spacing w:line="240" w:lineRule="auto"/>
        <w:ind w:left="20"/>
        <w:rPr>
          <w:color w:val="000000"/>
          <w:lang w:val="uk-UA" w:eastAsia="uk-UA" w:bidi="uk-UA"/>
        </w:rPr>
      </w:pPr>
      <w:r w:rsidRPr="00C728A9">
        <w:rPr>
          <w:color w:val="000000"/>
          <w:lang w:val="uk-UA" w:eastAsia="uk-UA" w:bidi="uk-UA"/>
        </w:rPr>
        <w:t>п</w:t>
      </w:r>
      <w:r w:rsidR="00903C25" w:rsidRPr="00C728A9">
        <w:rPr>
          <w:color w:val="000000"/>
          <w:lang w:val="uk-UA" w:eastAsia="uk-UA" w:bidi="uk-UA"/>
        </w:rPr>
        <w:t>ро постійні комісії</w:t>
      </w:r>
      <w:r w:rsidR="00903C25" w:rsidRPr="00C728A9">
        <w:rPr>
          <w:color w:val="000000"/>
          <w:lang w:val="uk-UA" w:eastAsia="uk-UA" w:bidi="uk-UA"/>
        </w:rPr>
        <w:br/>
        <w:t>Славутської</w:t>
      </w:r>
      <w:r w:rsidRPr="00C728A9">
        <w:rPr>
          <w:color w:val="000000"/>
          <w:lang w:val="uk-UA" w:eastAsia="uk-UA" w:bidi="uk-UA"/>
        </w:rPr>
        <w:t xml:space="preserve"> міської ради</w:t>
      </w:r>
      <w:r w:rsidRPr="00C728A9">
        <w:rPr>
          <w:color w:val="000000"/>
          <w:lang w:val="uk-UA" w:eastAsia="uk-UA" w:bidi="uk-UA"/>
        </w:rPr>
        <w:br/>
        <w:t>VII</w:t>
      </w:r>
      <w:r w:rsidR="00903C25" w:rsidRPr="00C728A9">
        <w:rPr>
          <w:color w:val="000000"/>
          <w:lang w:val="uk-UA" w:eastAsia="uk-UA" w:bidi="uk-UA"/>
        </w:rPr>
        <w:t>І</w:t>
      </w:r>
      <w:r w:rsidRPr="00C728A9">
        <w:rPr>
          <w:color w:val="000000"/>
          <w:lang w:val="uk-UA" w:eastAsia="uk-UA" w:bidi="uk-UA"/>
        </w:rPr>
        <w:t xml:space="preserve"> скликання</w:t>
      </w:r>
    </w:p>
    <w:p w14:paraId="4749464E" w14:textId="77777777" w:rsidR="00A16A67" w:rsidRPr="00873079" w:rsidRDefault="00A16A67" w:rsidP="002A255B">
      <w:pPr>
        <w:widowControl/>
        <w:jc w:val="center"/>
        <w:rPr>
          <w:rFonts w:ascii="Times New Roman" w:eastAsia="Times New Roman" w:hAnsi="Times New Roman" w:cs="Times New Roman"/>
          <w:b/>
          <w:bCs/>
          <w:sz w:val="28"/>
          <w:szCs w:val="28"/>
        </w:rPr>
      </w:pPr>
      <w:r w:rsidRPr="00873079">
        <w:rPr>
          <w:sz w:val="28"/>
          <w:szCs w:val="28"/>
        </w:rPr>
        <w:br w:type="page"/>
      </w:r>
    </w:p>
    <w:p w14:paraId="602BC4FD" w14:textId="77777777" w:rsidR="00B32AFA" w:rsidRPr="009F3310" w:rsidRDefault="00AD2834" w:rsidP="007F5D0D">
      <w:pPr>
        <w:pStyle w:val="23"/>
        <w:keepNext/>
        <w:keepLines/>
        <w:shd w:val="clear" w:color="auto" w:fill="auto"/>
        <w:tabs>
          <w:tab w:val="left" w:pos="142"/>
        </w:tabs>
        <w:spacing w:before="0" w:line="240" w:lineRule="auto"/>
        <w:ind w:firstLine="567"/>
        <w:rPr>
          <w:sz w:val="24"/>
          <w:szCs w:val="24"/>
          <w:lang w:val="uk-UA"/>
        </w:rPr>
      </w:pPr>
      <w:bookmarkStart w:id="0" w:name="bookmark1"/>
      <w:r w:rsidRPr="009F3310">
        <w:rPr>
          <w:sz w:val="24"/>
          <w:szCs w:val="24"/>
          <w:lang w:val="uk-UA"/>
        </w:rPr>
        <w:lastRenderedPageBreak/>
        <w:t>1. ЗАГАЛЬНІ ПОЛОЖЕННЯ</w:t>
      </w:r>
    </w:p>
    <w:p w14:paraId="0A30F9B3" w14:textId="77777777" w:rsidR="002F4833" w:rsidRPr="009F3310" w:rsidRDefault="002F4833" w:rsidP="007F5D0D">
      <w:pPr>
        <w:pStyle w:val="23"/>
        <w:keepNext/>
        <w:keepLines/>
        <w:shd w:val="clear" w:color="auto" w:fill="auto"/>
        <w:tabs>
          <w:tab w:val="left" w:pos="142"/>
        </w:tabs>
        <w:spacing w:before="0" w:line="240" w:lineRule="auto"/>
        <w:ind w:firstLine="567"/>
        <w:rPr>
          <w:sz w:val="24"/>
          <w:szCs w:val="24"/>
          <w:lang w:val="uk-UA"/>
        </w:rPr>
      </w:pPr>
    </w:p>
    <w:p w14:paraId="13E80F10" w14:textId="4D295C45" w:rsidR="00AD2834" w:rsidRPr="009F3310" w:rsidRDefault="00C04958" w:rsidP="007F5D0D">
      <w:pPr>
        <w:pStyle w:val="23"/>
        <w:keepNext/>
        <w:keepLines/>
        <w:shd w:val="clear" w:color="auto" w:fill="auto"/>
        <w:tabs>
          <w:tab w:val="left" w:pos="142"/>
        </w:tabs>
        <w:spacing w:before="0" w:line="240" w:lineRule="auto"/>
        <w:ind w:firstLine="567"/>
        <w:jc w:val="both"/>
        <w:rPr>
          <w:sz w:val="24"/>
          <w:szCs w:val="24"/>
          <w:lang w:val="uk-UA"/>
        </w:rPr>
      </w:pPr>
      <w:r w:rsidRPr="009F3310">
        <w:rPr>
          <w:b w:val="0"/>
          <w:sz w:val="24"/>
          <w:szCs w:val="24"/>
          <w:lang w:val="uk-UA"/>
        </w:rPr>
        <w:t>1.1. Постійна комісія Славутської</w:t>
      </w:r>
      <w:r w:rsidR="00AD2834" w:rsidRPr="009F3310">
        <w:rPr>
          <w:b w:val="0"/>
          <w:sz w:val="24"/>
          <w:szCs w:val="24"/>
          <w:lang w:val="uk-UA"/>
        </w:rPr>
        <w:t xml:space="preserve"> міської ради</w:t>
      </w:r>
      <w:r w:rsidR="00A36E0B" w:rsidRPr="009F3310">
        <w:rPr>
          <w:b w:val="0"/>
          <w:sz w:val="24"/>
          <w:szCs w:val="24"/>
          <w:lang w:val="uk-UA"/>
        </w:rPr>
        <w:t xml:space="preserve"> VIIІ скликання</w:t>
      </w:r>
      <w:r w:rsidR="005F5D3A">
        <w:rPr>
          <w:b w:val="0"/>
          <w:sz w:val="24"/>
          <w:szCs w:val="24"/>
          <w:lang w:val="uk-UA"/>
        </w:rPr>
        <w:t xml:space="preserve"> (далі – постійна комісія)</w:t>
      </w:r>
      <w:r w:rsidR="00AD2834" w:rsidRPr="009F3310">
        <w:rPr>
          <w:b w:val="0"/>
          <w:sz w:val="24"/>
          <w:szCs w:val="24"/>
          <w:lang w:val="uk-UA"/>
        </w:rPr>
        <w:t xml:space="preserve"> є органом ради, що обирається з числа її депутатів для вивчення, попереднього розгляду і підготовки питань, які належать до її відання, здійснення контролю за</w:t>
      </w:r>
      <w:r w:rsidR="00260F96">
        <w:rPr>
          <w:b w:val="0"/>
          <w:sz w:val="24"/>
          <w:szCs w:val="24"/>
          <w:lang w:val="uk-UA"/>
        </w:rPr>
        <w:t xml:space="preserve"> </w:t>
      </w:r>
      <w:r w:rsidR="00AD2834" w:rsidRPr="009F3310">
        <w:rPr>
          <w:b w:val="0"/>
          <w:sz w:val="24"/>
          <w:szCs w:val="24"/>
          <w:lang w:val="uk-UA"/>
        </w:rPr>
        <w:t>рішен</w:t>
      </w:r>
      <w:r w:rsidR="00260F96">
        <w:rPr>
          <w:b w:val="0"/>
          <w:sz w:val="24"/>
          <w:szCs w:val="24"/>
          <w:lang w:val="uk-UA"/>
        </w:rPr>
        <w:t xml:space="preserve">нями міської </w:t>
      </w:r>
      <w:r w:rsidR="00AD2834" w:rsidRPr="009F3310">
        <w:rPr>
          <w:b w:val="0"/>
          <w:sz w:val="24"/>
          <w:szCs w:val="24"/>
          <w:lang w:val="uk-UA"/>
        </w:rPr>
        <w:t xml:space="preserve">ради, її виконавчого комітету. </w:t>
      </w:r>
    </w:p>
    <w:p w14:paraId="489693C8" w14:textId="677375F1" w:rsidR="00AD2834" w:rsidRPr="009F3310" w:rsidRDefault="00AD2834"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1.2. Постійна комісія обирається радою на строк її повноважень у складі голови і членів комісії.</w:t>
      </w:r>
      <w:r w:rsidR="00405833" w:rsidRPr="009F3310">
        <w:rPr>
          <w:b w:val="0"/>
          <w:sz w:val="24"/>
          <w:szCs w:val="24"/>
          <w:lang w:val="uk-UA"/>
        </w:rPr>
        <w:t xml:space="preserve"> Голова постійної комісії обирається радою</w:t>
      </w:r>
      <w:r w:rsidR="00415C42">
        <w:rPr>
          <w:b w:val="0"/>
          <w:sz w:val="24"/>
          <w:szCs w:val="24"/>
          <w:lang w:val="uk-UA"/>
        </w:rPr>
        <w:t>. З</w:t>
      </w:r>
      <w:r w:rsidR="00260F96">
        <w:rPr>
          <w:b w:val="0"/>
          <w:sz w:val="24"/>
          <w:szCs w:val="24"/>
          <w:lang w:val="uk-UA"/>
        </w:rPr>
        <w:t>аступник голови комісії та її секретар обираються на засіданні постійної комісії більшістю від її  загального складу.</w:t>
      </w:r>
    </w:p>
    <w:p w14:paraId="53B0379F" w14:textId="77777777" w:rsidR="00AD2834" w:rsidRPr="009F3310" w:rsidRDefault="00AD2834"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 xml:space="preserve">1.3. До складу постійної комісії не можуть бути обрані міський голова та секретар міської ради. </w:t>
      </w:r>
    </w:p>
    <w:p w14:paraId="2A52B20B" w14:textId="08A2C8E5" w:rsidR="00AD2834" w:rsidRPr="009F3310" w:rsidRDefault="00AD2834" w:rsidP="007F5D0D">
      <w:pPr>
        <w:pStyle w:val="23"/>
        <w:keepNext/>
        <w:keepLines/>
        <w:shd w:val="clear" w:color="auto" w:fill="auto"/>
        <w:tabs>
          <w:tab w:val="left" w:pos="142"/>
        </w:tabs>
        <w:spacing w:before="0" w:line="240" w:lineRule="auto"/>
        <w:ind w:firstLine="567"/>
        <w:jc w:val="both"/>
        <w:rPr>
          <w:b w:val="0"/>
          <w:color w:val="FF0000"/>
          <w:sz w:val="24"/>
          <w:szCs w:val="24"/>
          <w:lang w:val="uk-UA"/>
        </w:rPr>
      </w:pPr>
      <w:r w:rsidRPr="009F3310">
        <w:rPr>
          <w:b w:val="0"/>
          <w:sz w:val="24"/>
          <w:szCs w:val="24"/>
          <w:lang w:val="uk-UA"/>
        </w:rPr>
        <w:t xml:space="preserve">1.4. Комісія підзвітна раді та відповідальна перед нею. </w:t>
      </w:r>
    </w:p>
    <w:p w14:paraId="41851D53" w14:textId="5DC1DE18" w:rsidR="00AD2834" w:rsidRPr="009F3310" w:rsidRDefault="00AD2834"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1.5.</w:t>
      </w:r>
      <w:r w:rsidR="003608E3">
        <w:rPr>
          <w:b w:val="0"/>
          <w:sz w:val="24"/>
          <w:szCs w:val="24"/>
          <w:lang w:val="uk-UA"/>
        </w:rPr>
        <w:t xml:space="preserve"> </w:t>
      </w:r>
      <w:r w:rsidRPr="009F3310">
        <w:rPr>
          <w:b w:val="0"/>
          <w:sz w:val="24"/>
          <w:szCs w:val="24"/>
          <w:lang w:val="uk-UA"/>
        </w:rPr>
        <w:t>У своїй діяльності постійна комісія ради к</w:t>
      </w:r>
      <w:r w:rsidR="00C13A36" w:rsidRPr="009F3310">
        <w:rPr>
          <w:b w:val="0"/>
          <w:sz w:val="24"/>
          <w:szCs w:val="24"/>
          <w:lang w:val="uk-UA"/>
        </w:rPr>
        <w:t>ерується Конституцією України, законами</w:t>
      </w:r>
      <w:r w:rsidRPr="009F3310">
        <w:rPr>
          <w:b w:val="0"/>
          <w:sz w:val="24"/>
          <w:szCs w:val="24"/>
          <w:lang w:val="uk-UA"/>
        </w:rPr>
        <w:t xml:space="preserve"> України «Про місцеве самоврядування в Україні»,</w:t>
      </w:r>
      <w:r w:rsidR="00C13A36" w:rsidRPr="009F3310">
        <w:rPr>
          <w:b w:val="0"/>
          <w:sz w:val="24"/>
          <w:szCs w:val="24"/>
          <w:lang w:val="uk-UA"/>
        </w:rPr>
        <w:t xml:space="preserve"> «Про статус депутатів місцевих рад», «Про доступ до публічної інформації», «Про запобігання корупції», </w:t>
      </w:r>
      <w:r w:rsidRPr="009F3310">
        <w:rPr>
          <w:b w:val="0"/>
          <w:sz w:val="24"/>
          <w:szCs w:val="24"/>
          <w:lang w:val="uk-UA"/>
        </w:rPr>
        <w:t xml:space="preserve"> іншими законодавчими а</w:t>
      </w:r>
      <w:r w:rsidR="00523720" w:rsidRPr="009F3310">
        <w:rPr>
          <w:b w:val="0"/>
          <w:sz w:val="24"/>
          <w:szCs w:val="24"/>
          <w:lang w:val="uk-UA"/>
        </w:rPr>
        <w:t>ктами, рішеннями міської ради, Р</w:t>
      </w:r>
      <w:r w:rsidRPr="009F3310">
        <w:rPr>
          <w:b w:val="0"/>
          <w:sz w:val="24"/>
          <w:szCs w:val="24"/>
          <w:lang w:val="uk-UA"/>
        </w:rPr>
        <w:t>егламентом роботи ради та цим Положенням.</w:t>
      </w:r>
    </w:p>
    <w:p w14:paraId="2AC2BE03" w14:textId="500F2365" w:rsidR="00674F72" w:rsidRPr="009F3310" w:rsidRDefault="00674F72"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bidi="uk-UA"/>
        </w:rPr>
        <w:t>1.6. Засідання постійної комісії є відкритими та гласними. Жодній особі не може бути відмовлено у праві</w:t>
      </w:r>
      <w:r w:rsidR="00584797">
        <w:rPr>
          <w:b w:val="0"/>
          <w:sz w:val="24"/>
          <w:szCs w:val="24"/>
          <w:lang w:val="uk-UA" w:bidi="uk-UA"/>
        </w:rPr>
        <w:t xml:space="preserve"> бути </w:t>
      </w:r>
      <w:r w:rsidR="003608E3">
        <w:rPr>
          <w:b w:val="0"/>
          <w:sz w:val="24"/>
          <w:szCs w:val="24"/>
          <w:lang w:val="uk-UA" w:bidi="uk-UA"/>
        </w:rPr>
        <w:t>присутнім</w:t>
      </w:r>
      <w:r w:rsidRPr="009F3310">
        <w:rPr>
          <w:b w:val="0"/>
          <w:sz w:val="24"/>
          <w:szCs w:val="24"/>
          <w:lang w:val="uk-UA" w:bidi="uk-UA"/>
        </w:rPr>
        <w:t xml:space="preserve"> на її засіданні</w:t>
      </w:r>
      <w:r w:rsidR="009F3310">
        <w:rPr>
          <w:b w:val="0"/>
          <w:sz w:val="24"/>
          <w:szCs w:val="24"/>
          <w:lang w:val="uk-UA" w:bidi="uk-UA"/>
        </w:rPr>
        <w:t xml:space="preserve">, окрім </w:t>
      </w:r>
      <w:r w:rsidRPr="009F3310">
        <w:rPr>
          <w:b w:val="0"/>
          <w:sz w:val="24"/>
          <w:szCs w:val="24"/>
          <w:lang w:val="uk-UA" w:bidi="uk-UA"/>
        </w:rPr>
        <w:t xml:space="preserve"> випадку вчинення </w:t>
      </w:r>
      <w:r w:rsidR="009F3310">
        <w:rPr>
          <w:b w:val="0"/>
          <w:sz w:val="24"/>
          <w:szCs w:val="24"/>
          <w:lang w:val="uk-UA" w:bidi="uk-UA"/>
        </w:rPr>
        <w:t xml:space="preserve">особою </w:t>
      </w:r>
      <w:r w:rsidRPr="009F3310">
        <w:rPr>
          <w:b w:val="0"/>
          <w:sz w:val="24"/>
          <w:szCs w:val="24"/>
          <w:lang w:val="uk-UA" w:bidi="uk-UA"/>
        </w:rPr>
        <w:t>протиправних дій,</w:t>
      </w:r>
      <w:r w:rsidR="009F3310">
        <w:rPr>
          <w:b w:val="0"/>
          <w:sz w:val="24"/>
          <w:szCs w:val="24"/>
          <w:lang w:val="uk-UA" w:bidi="uk-UA"/>
        </w:rPr>
        <w:t xml:space="preserve"> спрямованих на порушення роботи комісії або в іншому випадку, визначеному чинним законодавством</w:t>
      </w:r>
      <w:r w:rsidRPr="009F3310">
        <w:rPr>
          <w:b w:val="0"/>
          <w:sz w:val="24"/>
          <w:szCs w:val="24"/>
          <w:lang w:val="uk-UA" w:bidi="uk-UA"/>
        </w:rPr>
        <w:t>.</w:t>
      </w:r>
    </w:p>
    <w:p w14:paraId="030FEAEC" w14:textId="4FD295B6" w:rsidR="00AD2834" w:rsidRPr="009F3310" w:rsidRDefault="001859F9"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 xml:space="preserve"> 1.</w:t>
      </w:r>
      <w:r w:rsidR="009F3310">
        <w:rPr>
          <w:b w:val="0"/>
          <w:sz w:val="24"/>
          <w:szCs w:val="24"/>
          <w:lang w:val="uk-UA"/>
        </w:rPr>
        <w:t>7</w:t>
      </w:r>
      <w:r w:rsidR="00AD2834" w:rsidRPr="009F3310">
        <w:rPr>
          <w:b w:val="0"/>
          <w:sz w:val="24"/>
          <w:szCs w:val="24"/>
          <w:lang w:val="uk-UA"/>
        </w:rPr>
        <w:t>. Постійна комісія в своїй діяльності взаємодіє з постійними комісіями міської ради та інших рад, виконавчими органами ради, об’єднаннями громадян, підприємствами, установами, організаціями.</w:t>
      </w:r>
    </w:p>
    <w:p w14:paraId="14B411CA" w14:textId="41B53296" w:rsidR="00AD2834" w:rsidRPr="009F3310" w:rsidRDefault="001859F9"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1.</w:t>
      </w:r>
      <w:r w:rsidR="009F3310">
        <w:rPr>
          <w:b w:val="0"/>
          <w:sz w:val="24"/>
          <w:szCs w:val="24"/>
          <w:lang w:val="uk-UA"/>
        </w:rPr>
        <w:t>8</w:t>
      </w:r>
      <w:r w:rsidR="00AD2834" w:rsidRPr="009F3310">
        <w:rPr>
          <w:b w:val="0"/>
          <w:sz w:val="24"/>
          <w:szCs w:val="24"/>
          <w:lang w:val="uk-UA"/>
        </w:rPr>
        <w:t>. Положення про постійн</w:t>
      </w:r>
      <w:r w:rsidR="00584797">
        <w:rPr>
          <w:b w:val="0"/>
          <w:sz w:val="24"/>
          <w:szCs w:val="24"/>
          <w:lang w:val="uk-UA"/>
        </w:rPr>
        <w:t>і</w:t>
      </w:r>
      <w:r w:rsidR="00AD2834" w:rsidRPr="009F3310">
        <w:rPr>
          <w:b w:val="0"/>
          <w:sz w:val="24"/>
          <w:szCs w:val="24"/>
          <w:lang w:val="uk-UA"/>
        </w:rPr>
        <w:t xml:space="preserve"> комісі</w:t>
      </w:r>
      <w:r w:rsidR="00584797">
        <w:rPr>
          <w:b w:val="0"/>
          <w:sz w:val="24"/>
          <w:szCs w:val="24"/>
          <w:lang w:val="uk-UA"/>
        </w:rPr>
        <w:t>ї</w:t>
      </w:r>
      <w:r w:rsidR="00AD2834" w:rsidRPr="009F3310">
        <w:rPr>
          <w:b w:val="0"/>
          <w:sz w:val="24"/>
          <w:szCs w:val="24"/>
          <w:lang w:val="uk-UA"/>
        </w:rPr>
        <w:t xml:space="preserve"> затверджується міською радою. </w:t>
      </w:r>
    </w:p>
    <w:p w14:paraId="5B1B32BF" w14:textId="75DE486D" w:rsidR="00AD2834" w:rsidRPr="009F3310" w:rsidRDefault="001859F9"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1.</w:t>
      </w:r>
      <w:r w:rsidR="009F3310">
        <w:rPr>
          <w:b w:val="0"/>
          <w:sz w:val="24"/>
          <w:szCs w:val="24"/>
          <w:lang w:val="uk-UA"/>
        </w:rPr>
        <w:t>9</w:t>
      </w:r>
      <w:r w:rsidR="00AD2834" w:rsidRPr="009F3310">
        <w:rPr>
          <w:b w:val="0"/>
          <w:sz w:val="24"/>
          <w:szCs w:val="24"/>
          <w:lang w:val="uk-UA"/>
        </w:rPr>
        <w:t xml:space="preserve">. Засідання постійної комісії скликаються в міру необхідності, але не рідше одного разу на два місяці і є правомочними, якщо в них бере участь не менш як половина від загального складу комісії. </w:t>
      </w:r>
    </w:p>
    <w:p w14:paraId="3D76BB5A" w14:textId="77777777" w:rsidR="005F5CE1" w:rsidRPr="009F3310" w:rsidRDefault="005F5CE1"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Засідання постійної комісії можуть проводитися дистанційно в режимі онлайн, порядок та процедура яких визначена</w:t>
      </w:r>
      <w:r w:rsidR="00447F23" w:rsidRPr="009F3310">
        <w:rPr>
          <w:b w:val="0"/>
          <w:sz w:val="24"/>
          <w:szCs w:val="24"/>
          <w:lang w:val="uk-UA"/>
        </w:rPr>
        <w:t xml:space="preserve"> Законом України «Про місцеве самоврядування в Україні» та</w:t>
      </w:r>
      <w:r w:rsidRPr="009F3310">
        <w:rPr>
          <w:b w:val="0"/>
          <w:sz w:val="24"/>
          <w:szCs w:val="24"/>
          <w:lang w:val="uk-UA"/>
        </w:rPr>
        <w:t xml:space="preserve"> Регламентом Славутської міської ради.</w:t>
      </w:r>
    </w:p>
    <w:p w14:paraId="0EFE501A" w14:textId="772DAFD9" w:rsidR="00AD2834" w:rsidRPr="009F3310" w:rsidRDefault="001859F9"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1.1</w:t>
      </w:r>
      <w:r w:rsidR="009F3310">
        <w:rPr>
          <w:b w:val="0"/>
          <w:sz w:val="24"/>
          <w:szCs w:val="24"/>
          <w:lang w:val="uk-UA"/>
        </w:rPr>
        <w:t>0</w:t>
      </w:r>
      <w:r w:rsidR="00AD2834" w:rsidRPr="009F3310">
        <w:rPr>
          <w:b w:val="0"/>
          <w:sz w:val="24"/>
          <w:szCs w:val="24"/>
          <w:lang w:val="uk-UA"/>
        </w:rPr>
        <w:t xml:space="preserve">. Постійна комісія має право скликати сесію міської ради у випадку, передбаченому </w:t>
      </w:r>
      <w:r w:rsidR="009F3310">
        <w:rPr>
          <w:b w:val="0"/>
          <w:sz w:val="24"/>
          <w:szCs w:val="24"/>
          <w:lang w:val="uk-UA"/>
        </w:rPr>
        <w:t>ч</w:t>
      </w:r>
      <w:r w:rsidR="00AD2834" w:rsidRPr="009F3310">
        <w:rPr>
          <w:b w:val="0"/>
          <w:sz w:val="24"/>
          <w:szCs w:val="24"/>
          <w:lang w:val="uk-UA"/>
        </w:rPr>
        <w:t xml:space="preserve">.9 ст.46 Закону України «Про місцеве самоврядування в Україні». </w:t>
      </w:r>
    </w:p>
    <w:p w14:paraId="4D53B835" w14:textId="17C0F9C7" w:rsidR="00AD2834" w:rsidRPr="009F3310" w:rsidRDefault="001859F9"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1.1</w:t>
      </w:r>
      <w:r w:rsidR="009F3310">
        <w:rPr>
          <w:b w:val="0"/>
          <w:sz w:val="24"/>
          <w:szCs w:val="24"/>
          <w:lang w:val="uk-UA"/>
        </w:rPr>
        <w:t>1</w:t>
      </w:r>
      <w:r w:rsidR="00AD2834" w:rsidRPr="009F3310">
        <w:rPr>
          <w:b w:val="0"/>
          <w:sz w:val="24"/>
          <w:szCs w:val="24"/>
          <w:lang w:val="uk-UA"/>
        </w:rPr>
        <w:t>. Депутати працюють у постійній комісії на громадських засадах.</w:t>
      </w:r>
    </w:p>
    <w:p w14:paraId="1FCE9D07" w14:textId="7CF03063" w:rsidR="00674F72" w:rsidRPr="009F3310" w:rsidRDefault="009509D9" w:rsidP="007F5D0D">
      <w:pPr>
        <w:pStyle w:val="23"/>
        <w:keepNext/>
        <w:keepLines/>
        <w:shd w:val="clear" w:color="auto" w:fill="auto"/>
        <w:tabs>
          <w:tab w:val="left" w:pos="142"/>
        </w:tabs>
        <w:spacing w:before="0" w:line="240" w:lineRule="auto"/>
        <w:ind w:firstLine="567"/>
        <w:jc w:val="both"/>
        <w:rPr>
          <w:b w:val="0"/>
          <w:sz w:val="24"/>
          <w:szCs w:val="24"/>
          <w:lang w:val="uk-UA" w:bidi="uk-UA"/>
        </w:rPr>
      </w:pPr>
      <w:r w:rsidRPr="009F3310">
        <w:rPr>
          <w:b w:val="0"/>
          <w:sz w:val="24"/>
          <w:szCs w:val="24"/>
          <w:lang w:val="uk-UA"/>
        </w:rPr>
        <w:t>1.1</w:t>
      </w:r>
      <w:r w:rsidR="009F3310">
        <w:rPr>
          <w:b w:val="0"/>
          <w:sz w:val="24"/>
          <w:szCs w:val="24"/>
          <w:lang w:val="uk-UA"/>
        </w:rPr>
        <w:t>2</w:t>
      </w:r>
      <w:r w:rsidR="00674F72" w:rsidRPr="009F3310">
        <w:rPr>
          <w:b w:val="0"/>
          <w:sz w:val="24"/>
          <w:szCs w:val="24"/>
          <w:lang w:val="uk-UA"/>
        </w:rPr>
        <w:t xml:space="preserve">. </w:t>
      </w:r>
      <w:r w:rsidRPr="009F3310">
        <w:rPr>
          <w:b w:val="0"/>
          <w:sz w:val="24"/>
          <w:szCs w:val="24"/>
          <w:lang w:val="uk-UA" w:bidi="uk-UA"/>
        </w:rPr>
        <w:t>Про засідання постійної комісії повинні бути особисто повідомлені усі</w:t>
      </w:r>
      <w:r w:rsidR="00A653A2" w:rsidRPr="009F3310">
        <w:rPr>
          <w:b w:val="0"/>
          <w:sz w:val="24"/>
          <w:szCs w:val="24"/>
          <w:lang w:val="uk-UA" w:bidi="uk-UA"/>
        </w:rPr>
        <w:t xml:space="preserve"> члени комісії шляхом інформування в телефонному режимі або надсилання</w:t>
      </w:r>
      <w:r w:rsidRPr="009F3310">
        <w:rPr>
          <w:b w:val="0"/>
          <w:sz w:val="24"/>
          <w:szCs w:val="24"/>
          <w:lang w:val="uk-UA" w:bidi="uk-UA"/>
        </w:rPr>
        <w:t xml:space="preserve"> працівниками </w:t>
      </w:r>
      <w:r w:rsidR="00A653A2" w:rsidRPr="009F3310">
        <w:rPr>
          <w:b w:val="0"/>
          <w:sz w:val="24"/>
          <w:szCs w:val="24"/>
          <w:lang w:val="uk-UA" w:bidi="uk-UA"/>
        </w:rPr>
        <w:t xml:space="preserve">загального відділу виконавчого комітету Славутської міської ради </w:t>
      </w:r>
      <w:r w:rsidRPr="009F3310">
        <w:rPr>
          <w:b w:val="0"/>
          <w:sz w:val="24"/>
          <w:szCs w:val="24"/>
          <w:lang w:val="uk-UA" w:bidi="uk-UA"/>
        </w:rPr>
        <w:t>за вказівкою голови постійної комісії повідомлення членам комісії на їх електронну пошту. Члени комісії повинні бути сповіщені про засідання комісії не менш як за добу, а у невідкл</w:t>
      </w:r>
      <w:r w:rsidR="00685EB2" w:rsidRPr="009F3310">
        <w:rPr>
          <w:b w:val="0"/>
          <w:sz w:val="24"/>
          <w:szCs w:val="24"/>
          <w:lang w:val="uk-UA" w:bidi="uk-UA"/>
        </w:rPr>
        <w:t>адних випадках – не менш як за 2</w:t>
      </w:r>
      <w:r w:rsidRPr="009F3310">
        <w:rPr>
          <w:b w:val="0"/>
          <w:sz w:val="24"/>
          <w:szCs w:val="24"/>
          <w:lang w:val="uk-UA" w:bidi="uk-UA"/>
        </w:rPr>
        <w:t xml:space="preserve"> години. В повідомленні про засідання постійної комісії, що надсилається на електронну пошту повинен бути зазначений час і місце проведення засідання, порядок денний.</w:t>
      </w:r>
    </w:p>
    <w:p w14:paraId="546ACBDD" w14:textId="299EE4BF" w:rsidR="00D551C2" w:rsidRPr="009F3310" w:rsidRDefault="00D551C2" w:rsidP="009C5C72">
      <w:pPr>
        <w:pStyle w:val="23"/>
        <w:keepNext/>
        <w:keepLines/>
        <w:shd w:val="clear" w:color="auto" w:fill="auto"/>
        <w:tabs>
          <w:tab w:val="left" w:pos="142"/>
        </w:tabs>
        <w:spacing w:before="0" w:line="240" w:lineRule="auto"/>
        <w:ind w:firstLine="567"/>
        <w:jc w:val="both"/>
        <w:rPr>
          <w:b w:val="0"/>
          <w:sz w:val="24"/>
          <w:szCs w:val="24"/>
          <w:lang w:val="uk-UA" w:bidi="uk-UA"/>
        </w:rPr>
      </w:pPr>
      <w:r w:rsidRPr="009F3310">
        <w:rPr>
          <w:b w:val="0"/>
          <w:sz w:val="24"/>
          <w:szCs w:val="24"/>
          <w:lang w:val="uk-UA" w:bidi="uk-UA"/>
        </w:rPr>
        <w:t>1.1</w:t>
      </w:r>
      <w:r w:rsidR="009F3310">
        <w:rPr>
          <w:b w:val="0"/>
          <w:sz w:val="24"/>
          <w:szCs w:val="24"/>
          <w:lang w:val="uk-UA" w:bidi="uk-UA"/>
        </w:rPr>
        <w:t>3</w:t>
      </w:r>
      <w:r w:rsidRPr="009F3310">
        <w:rPr>
          <w:b w:val="0"/>
          <w:sz w:val="24"/>
          <w:szCs w:val="24"/>
          <w:lang w:val="uk-UA" w:bidi="uk-UA"/>
        </w:rPr>
        <w:t>. У разі неможливості прибуття на засідання член комісії завчасно повідомляє про це голову постійної комісії</w:t>
      </w:r>
      <w:r w:rsidR="009F3310">
        <w:rPr>
          <w:b w:val="0"/>
          <w:sz w:val="24"/>
          <w:szCs w:val="24"/>
          <w:lang w:val="uk-UA" w:bidi="uk-UA"/>
        </w:rPr>
        <w:t xml:space="preserve"> із зазначенням причин неявки</w:t>
      </w:r>
      <w:r w:rsidRPr="009F3310">
        <w:rPr>
          <w:b w:val="0"/>
          <w:sz w:val="24"/>
          <w:szCs w:val="24"/>
          <w:lang w:val="uk-UA" w:bidi="uk-UA"/>
        </w:rPr>
        <w:t>.</w:t>
      </w:r>
    </w:p>
    <w:p w14:paraId="32CD4145" w14:textId="7E71DB9A" w:rsidR="009C5C72" w:rsidRPr="009C5C72" w:rsidRDefault="00884DBF" w:rsidP="009C5C72">
      <w:pPr>
        <w:pStyle w:val="23"/>
        <w:keepNext/>
        <w:keepLines/>
        <w:tabs>
          <w:tab w:val="left" w:pos="142"/>
        </w:tabs>
        <w:spacing w:before="0" w:line="240" w:lineRule="auto"/>
        <w:ind w:firstLine="567"/>
        <w:jc w:val="both"/>
        <w:rPr>
          <w:b w:val="0"/>
          <w:sz w:val="24"/>
          <w:szCs w:val="24"/>
          <w:lang w:val="uk-UA" w:bidi="uk-UA"/>
        </w:rPr>
      </w:pPr>
      <w:r w:rsidRPr="009C5C72">
        <w:rPr>
          <w:b w:val="0"/>
          <w:sz w:val="24"/>
          <w:szCs w:val="24"/>
          <w:lang w:val="uk-UA" w:bidi="uk-UA"/>
        </w:rPr>
        <w:t>1.1</w:t>
      </w:r>
      <w:r w:rsidR="009F3310" w:rsidRPr="009C5C72">
        <w:rPr>
          <w:b w:val="0"/>
          <w:sz w:val="24"/>
          <w:szCs w:val="24"/>
          <w:lang w:val="uk-UA" w:bidi="uk-UA"/>
        </w:rPr>
        <w:t>4</w:t>
      </w:r>
      <w:r w:rsidRPr="009C5C72">
        <w:rPr>
          <w:b w:val="0"/>
          <w:sz w:val="24"/>
          <w:szCs w:val="24"/>
          <w:lang w:val="uk-UA" w:bidi="uk-UA"/>
        </w:rPr>
        <w:t xml:space="preserve">. </w:t>
      </w:r>
      <w:r w:rsidR="009C5C72" w:rsidRPr="009C5C72">
        <w:rPr>
          <w:b w:val="0"/>
          <w:sz w:val="24"/>
          <w:szCs w:val="24"/>
          <w:lang w:val="uk-UA" w:bidi="uk-UA"/>
        </w:rPr>
        <w:t>Члени комісії зобов’язані запобігати корупції, виникненню ситуацій, які можуть призводити до корупційних ризиків, здійснювати врегулювання конфлікту інтересів відповідно до Закону України «Про запобігання корупції».</w:t>
      </w:r>
    </w:p>
    <w:p w14:paraId="201BD193" w14:textId="7454892A" w:rsidR="00897D44" w:rsidRPr="003C5856" w:rsidRDefault="00897D44" w:rsidP="007F5D0D">
      <w:pPr>
        <w:pStyle w:val="23"/>
        <w:keepNext/>
        <w:keepLines/>
        <w:shd w:val="clear" w:color="auto" w:fill="auto"/>
        <w:tabs>
          <w:tab w:val="left" w:pos="142"/>
        </w:tabs>
        <w:spacing w:before="0" w:line="240" w:lineRule="auto"/>
        <w:ind w:firstLine="567"/>
        <w:jc w:val="both"/>
        <w:rPr>
          <w:b w:val="0"/>
          <w:color w:val="FF0000"/>
          <w:sz w:val="24"/>
          <w:szCs w:val="24"/>
          <w:lang w:val="uk-UA"/>
        </w:rPr>
      </w:pPr>
    </w:p>
    <w:p w14:paraId="51C1F867" w14:textId="62923F7C" w:rsidR="00AD2834" w:rsidRPr="009F3310" w:rsidRDefault="00AD2834" w:rsidP="007F5D0D">
      <w:pPr>
        <w:pStyle w:val="23"/>
        <w:keepNext/>
        <w:keepLines/>
        <w:shd w:val="clear" w:color="auto" w:fill="auto"/>
        <w:tabs>
          <w:tab w:val="left" w:pos="142"/>
        </w:tabs>
        <w:spacing w:before="0" w:line="240" w:lineRule="auto"/>
        <w:ind w:firstLine="567"/>
        <w:rPr>
          <w:sz w:val="24"/>
          <w:szCs w:val="24"/>
          <w:lang w:val="uk-UA"/>
        </w:rPr>
      </w:pPr>
      <w:r w:rsidRPr="009F3310">
        <w:rPr>
          <w:sz w:val="24"/>
          <w:szCs w:val="24"/>
          <w:lang w:val="uk-UA"/>
        </w:rPr>
        <w:t>2. ГОЛОВА</w:t>
      </w:r>
      <w:r w:rsidR="005D570B">
        <w:rPr>
          <w:sz w:val="24"/>
          <w:szCs w:val="24"/>
          <w:lang w:val="uk-UA"/>
        </w:rPr>
        <w:t>, ЗАСТУПНИК ГОЛОВИ, СЕКРЕТАР</w:t>
      </w:r>
      <w:r w:rsidRPr="009F3310">
        <w:rPr>
          <w:sz w:val="24"/>
          <w:szCs w:val="24"/>
          <w:lang w:val="uk-UA"/>
        </w:rPr>
        <w:t xml:space="preserve"> ПОСТІЙНОЇ КОМІСІЇ МІСЬКОЇ РАДИ</w:t>
      </w:r>
    </w:p>
    <w:p w14:paraId="7E33CE15" w14:textId="55ECCCF0" w:rsidR="00F41EF3" w:rsidRDefault="00F41EF3" w:rsidP="007F5D0D">
      <w:pPr>
        <w:pStyle w:val="23"/>
        <w:keepNext/>
        <w:keepLines/>
        <w:shd w:val="clear" w:color="auto" w:fill="auto"/>
        <w:tabs>
          <w:tab w:val="left" w:pos="142"/>
        </w:tabs>
        <w:spacing w:before="0" w:line="240" w:lineRule="auto"/>
        <w:ind w:firstLine="567"/>
        <w:jc w:val="both"/>
        <w:rPr>
          <w:b w:val="0"/>
          <w:sz w:val="24"/>
          <w:szCs w:val="24"/>
          <w:lang w:val="uk-UA"/>
        </w:rPr>
      </w:pPr>
      <w:r>
        <w:rPr>
          <w:b w:val="0"/>
          <w:sz w:val="24"/>
          <w:szCs w:val="24"/>
          <w:lang w:val="uk-UA"/>
        </w:rPr>
        <w:t xml:space="preserve">2.1. Голова </w:t>
      </w:r>
      <w:r w:rsidR="00B16DE6">
        <w:rPr>
          <w:b w:val="0"/>
          <w:sz w:val="24"/>
          <w:szCs w:val="24"/>
          <w:lang w:val="uk-UA"/>
        </w:rPr>
        <w:t xml:space="preserve">постійної </w:t>
      </w:r>
      <w:r>
        <w:rPr>
          <w:b w:val="0"/>
          <w:sz w:val="24"/>
          <w:szCs w:val="24"/>
          <w:lang w:val="uk-UA"/>
        </w:rPr>
        <w:t>комісії:</w:t>
      </w:r>
    </w:p>
    <w:p w14:paraId="156BA915" w14:textId="676FB1C7" w:rsidR="00AD2834" w:rsidRPr="009F3310" w:rsidRDefault="00AD2834"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2.1.</w:t>
      </w:r>
      <w:r w:rsidR="00A241FA">
        <w:rPr>
          <w:b w:val="0"/>
          <w:sz w:val="24"/>
          <w:szCs w:val="24"/>
          <w:lang w:val="uk-UA"/>
        </w:rPr>
        <w:t>1.</w:t>
      </w:r>
      <w:r w:rsidRPr="009F3310">
        <w:rPr>
          <w:b w:val="0"/>
          <w:sz w:val="24"/>
          <w:szCs w:val="24"/>
          <w:lang w:val="uk-UA"/>
        </w:rPr>
        <w:t xml:space="preserve"> Здійснює безпосереднє керівництво діяльністю комісії та організує її роботу.</w:t>
      </w:r>
    </w:p>
    <w:p w14:paraId="5E423F9A" w14:textId="4304208B" w:rsidR="00AD2834" w:rsidRPr="009F3310" w:rsidRDefault="00AD2834"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2.</w:t>
      </w:r>
      <w:r w:rsidR="00A241FA">
        <w:rPr>
          <w:b w:val="0"/>
          <w:sz w:val="24"/>
          <w:szCs w:val="24"/>
          <w:lang w:val="uk-UA"/>
        </w:rPr>
        <w:t>1.</w:t>
      </w:r>
      <w:r w:rsidRPr="009F3310">
        <w:rPr>
          <w:b w:val="0"/>
          <w:sz w:val="24"/>
          <w:szCs w:val="24"/>
          <w:lang w:val="uk-UA"/>
        </w:rPr>
        <w:t xml:space="preserve">2. </w:t>
      </w:r>
      <w:proofErr w:type="spellStart"/>
      <w:r w:rsidRPr="009F3310">
        <w:rPr>
          <w:b w:val="0"/>
          <w:sz w:val="24"/>
          <w:szCs w:val="24"/>
          <w:lang w:val="uk-UA"/>
        </w:rPr>
        <w:t>Скликає</w:t>
      </w:r>
      <w:proofErr w:type="spellEnd"/>
      <w:r w:rsidRPr="009F3310">
        <w:rPr>
          <w:b w:val="0"/>
          <w:sz w:val="24"/>
          <w:szCs w:val="24"/>
          <w:lang w:val="uk-UA"/>
        </w:rPr>
        <w:t xml:space="preserve"> і веде засідання комісії. </w:t>
      </w:r>
    </w:p>
    <w:p w14:paraId="2E8EE0E5" w14:textId="472F081C" w:rsidR="00AD2834" w:rsidRPr="009F3310" w:rsidRDefault="00AD2834"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2.</w:t>
      </w:r>
      <w:r w:rsidR="00A241FA">
        <w:rPr>
          <w:b w:val="0"/>
          <w:sz w:val="24"/>
          <w:szCs w:val="24"/>
          <w:lang w:val="uk-UA"/>
        </w:rPr>
        <w:t>1.</w:t>
      </w:r>
      <w:r w:rsidR="00E73CBA">
        <w:rPr>
          <w:b w:val="0"/>
          <w:sz w:val="24"/>
          <w:szCs w:val="24"/>
          <w:lang w:val="uk-UA"/>
        </w:rPr>
        <w:t>3. Дає доручення членам комісії.</w:t>
      </w:r>
    </w:p>
    <w:p w14:paraId="3A5684E3" w14:textId="75B673EB" w:rsidR="00AD2834" w:rsidRPr="009F3310" w:rsidRDefault="00A96C11"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lastRenderedPageBreak/>
        <w:t>2.</w:t>
      </w:r>
      <w:r w:rsidR="00A241FA">
        <w:rPr>
          <w:b w:val="0"/>
          <w:sz w:val="24"/>
          <w:szCs w:val="24"/>
          <w:lang w:val="uk-UA"/>
        </w:rPr>
        <w:t>1.</w:t>
      </w:r>
      <w:r w:rsidRPr="009F3310">
        <w:rPr>
          <w:b w:val="0"/>
          <w:sz w:val="24"/>
          <w:szCs w:val="24"/>
          <w:lang w:val="uk-UA"/>
        </w:rPr>
        <w:t xml:space="preserve">4. </w:t>
      </w:r>
      <w:r w:rsidR="00AD2834" w:rsidRPr="009F3310">
        <w:rPr>
          <w:b w:val="0"/>
          <w:sz w:val="24"/>
          <w:szCs w:val="24"/>
          <w:lang w:val="uk-UA"/>
        </w:rPr>
        <w:t xml:space="preserve">Аналізує результати роботи і вживає заходи щодо підвищення ефективності діяльності комісії. </w:t>
      </w:r>
    </w:p>
    <w:p w14:paraId="2434CE2F" w14:textId="4B5A700E" w:rsidR="00AD2834" w:rsidRPr="00B97EEC" w:rsidRDefault="00AD2834" w:rsidP="007F5D0D">
      <w:pPr>
        <w:pStyle w:val="23"/>
        <w:keepNext/>
        <w:keepLines/>
        <w:shd w:val="clear" w:color="auto" w:fill="auto"/>
        <w:tabs>
          <w:tab w:val="left" w:pos="142"/>
        </w:tabs>
        <w:spacing w:before="0" w:line="240" w:lineRule="auto"/>
        <w:ind w:firstLine="567"/>
        <w:jc w:val="both"/>
        <w:rPr>
          <w:b w:val="0"/>
          <w:sz w:val="24"/>
          <w:szCs w:val="24"/>
          <w:lang w:val="uk-UA"/>
        </w:rPr>
      </w:pPr>
      <w:r w:rsidRPr="00B97EEC">
        <w:rPr>
          <w:b w:val="0"/>
          <w:sz w:val="24"/>
          <w:szCs w:val="24"/>
          <w:lang w:val="uk-UA"/>
        </w:rPr>
        <w:t>2.</w:t>
      </w:r>
      <w:r w:rsidR="00A241FA">
        <w:rPr>
          <w:b w:val="0"/>
          <w:sz w:val="24"/>
          <w:szCs w:val="24"/>
          <w:lang w:val="uk-UA"/>
        </w:rPr>
        <w:t>1.</w:t>
      </w:r>
      <w:r w:rsidRPr="00B97EEC">
        <w:rPr>
          <w:b w:val="0"/>
          <w:sz w:val="24"/>
          <w:szCs w:val="24"/>
          <w:lang w:val="uk-UA"/>
        </w:rPr>
        <w:t xml:space="preserve">5. </w:t>
      </w:r>
      <w:r w:rsidR="00D87178" w:rsidRPr="00A167D6">
        <w:rPr>
          <w:b w:val="0"/>
          <w:sz w:val="24"/>
          <w:szCs w:val="24"/>
          <w:lang w:val="uk-UA"/>
        </w:rPr>
        <w:t xml:space="preserve">Організує </w:t>
      </w:r>
      <w:r w:rsidR="00D87178" w:rsidRPr="00A167D6">
        <w:rPr>
          <w:b w:val="0"/>
          <w:sz w:val="24"/>
          <w:szCs w:val="24"/>
          <w:lang w:val="uk-UA" w:eastAsia="ru-RU"/>
        </w:rPr>
        <w:t>ведення протоколу засідання постійної комісії,</w:t>
      </w:r>
      <w:r w:rsidR="00D87178" w:rsidRPr="00A167D6">
        <w:rPr>
          <w:b w:val="0"/>
          <w:sz w:val="24"/>
          <w:szCs w:val="24"/>
          <w:lang w:val="uk-UA"/>
        </w:rPr>
        <w:t xml:space="preserve"> підготовку висновків </w:t>
      </w:r>
      <w:r w:rsidR="00D87178" w:rsidRPr="00A167D6">
        <w:rPr>
          <w:b w:val="0"/>
          <w:sz w:val="24"/>
          <w:szCs w:val="24"/>
          <w:lang w:val="uk-UA" w:eastAsia="ru-RU"/>
        </w:rPr>
        <w:t xml:space="preserve">та рекомендацій комісії </w:t>
      </w:r>
      <w:r w:rsidR="00D87178" w:rsidRPr="00A167D6">
        <w:rPr>
          <w:b w:val="0"/>
          <w:sz w:val="24"/>
          <w:szCs w:val="24"/>
          <w:lang w:val="uk-UA"/>
        </w:rPr>
        <w:t xml:space="preserve">з питань, </w:t>
      </w:r>
      <w:r w:rsidR="00D87178" w:rsidRPr="00A167D6">
        <w:rPr>
          <w:b w:val="0"/>
          <w:sz w:val="24"/>
          <w:szCs w:val="24"/>
          <w:lang w:val="uk-UA" w:eastAsia="ru-RU"/>
        </w:rPr>
        <w:t>які вносяться на розгляд ради, організує роботу з їх реалізації.</w:t>
      </w:r>
    </w:p>
    <w:p w14:paraId="7FA28220" w14:textId="18EC54AB" w:rsidR="00AD2834" w:rsidRPr="009F3310" w:rsidRDefault="00AD2834"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2.</w:t>
      </w:r>
      <w:r w:rsidR="00A241FA">
        <w:rPr>
          <w:b w:val="0"/>
          <w:sz w:val="24"/>
          <w:szCs w:val="24"/>
          <w:lang w:val="uk-UA"/>
        </w:rPr>
        <w:t>1.</w:t>
      </w:r>
      <w:r w:rsidR="003330A7">
        <w:rPr>
          <w:b w:val="0"/>
          <w:sz w:val="24"/>
          <w:szCs w:val="24"/>
          <w:lang w:val="uk-UA"/>
        </w:rPr>
        <w:t>6</w:t>
      </w:r>
      <w:r w:rsidRPr="009F3310">
        <w:rPr>
          <w:b w:val="0"/>
          <w:sz w:val="24"/>
          <w:szCs w:val="24"/>
          <w:lang w:val="uk-UA"/>
        </w:rPr>
        <w:t>. Представляє комісію у</w:t>
      </w:r>
      <w:r w:rsidR="00327AEE">
        <w:rPr>
          <w:b w:val="0"/>
          <w:sz w:val="24"/>
          <w:szCs w:val="24"/>
          <w:lang w:val="uk-UA"/>
        </w:rPr>
        <w:t xml:space="preserve"> відносинах з іншими </w:t>
      </w:r>
      <w:r w:rsidRPr="009F3310">
        <w:rPr>
          <w:b w:val="0"/>
          <w:sz w:val="24"/>
          <w:szCs w:val="24"/>
          <w:lang w:val="uk-UA"/>
        </w:rPr>
        <w:t xml:space="preserve">органами, об’єднаннями громадян, підприємствами, установами, організаціями, а також громадянами. </w:t>
      </w:r>
    </w:p>
    <w:p w14:paraId="44431D28" w14:textId="5F4D21C1" w:rsidR="00AD2834" w:rsidRPr="00F347D0" w:rsidRDefault="00AD2834" w:rsidP="007F5D0D">
      <w:pPr>
        <w:pStyle w:val="23"/>
        <w:keepNext/>
        <w:keepLines/>
        <w:shd w:val="clear" w:color="auto" w:fill="auto"/>
        <w:tabs>
          <w:tab w:val="left" w:pos="142"/>
        </w:tabs>
        <w:spacing w:before="0" w:line="240" w:lineRule="auto"/>
        <w:ind w:firstLine="567"/>
        <w:jc w:val="both"/>
        <w:rPr>
          <w:b w:val="0"/>
          <w:color w:val="FF0000"/>
          <w:sz w:val="24"/>
          <w:szCs w:val="24"/>
          <w:lang w:val="uk-UA"/>
        </w:rPr>
      </w:pPr>
      <w:r w:rsidRPr="009F3310">
        <w:rPr>
          <w:b w:val="0"/>
          <w:sz w:val="24"/>
          <w:szCs w:val="24"/>
          <w:lang w:val="uk-UA"/>
        </w:rPr>
        <w:t>2.</w:t>
      </w:r>
      <w:r w:rsidR="00A241FA">
        <w:rPr>
          <w:b w:val="0"/>
          <w:sz w:val="24"/>
          <w:szCs w:val="24"/>
          <w:lang w:val="uk-UA"/>
        </w:rPr>
        <w:t>1.</w:t>
      </w:r>
      <w:r w:rsidR="003330A7">
        <w:rPr>
          <w:b w:val="0"/>
          <w:sz w:val="24"/>
          <w:szCs w:val="24"/>
          <w:lang w:val="uk-UA"/>
        </w:rPr>
        <w:t>7</w:t>
      </w:r>
      <w:r w:rsidRPr="009F3310">
        <w:rPr>
          <w:b w:val="0"/>
          <w:sz w:val="24"/>
          <w:szCs w:val="24"/>
          <w:lang w:val="uk-UA"/>
        </w:rPr>
        <w:t>. Підтримує зв’язки із з</w:t>
      </w:r>
      <w:r w:rsidR="000C43DD">
        <w:rPr>
          <w:b w:val="0"/>
          <w:sz w:val="24"/>
          <w:szCs w:val="24"/>
          <w:lang w:val="uk-UA"/>
        </w:rPr>
        <w:t>асобами масової інформації.</w:t>
      </w:r>
    </w:p>
    <w:p w14:paraId="1A0DCC39" w14:textId="224E0A5F" w:rsidR="007F5D0D" w:rsidRDefault="007F5D0D" w:rsidP="007F5D0D">
      <w:pPr>
        <w:pStyle w:val="23"/>
        <w:keepNext/>
        <w:keepLines/>
        <w:shd w:val="clear" w:color="auto" w:fill="auto"/>
        <w:tabs>
          <w:tab w:val="left" w:pos="142"/>
        </w:tabs>
        <w:spacing w:before="0" w:line="240" w:lineRule="auto"/>
        <w:ind w:firstLine="567"/>
        <w:jc w:val="both"/>
        <w:rPr>
          <w:b w:val="0"/>
          <w:sz w:val="24"/>
          <w:szCs w:val="24"/>
          <w:lang w:val="uk-UA"/>
        </w:rPr>
      </w:pPr>
      <w:r>
        <w:rPr>
          <w:b w:val="0"/>
          <w:bCs w:val="0"/>
          <w:sz w:val="24"/>
          <w:szCs w:val="24"/>
          <w:lang w:val="uk-UA"/>
        </w:rPr>
        <w:t>2.</w:t>
      </w:r>
      <w:r w:rsidR="00A241FA">
        <w:rPr>
          <w:b w:val="0"/>
          <w:bCs w:val="0"/>
          <w:sz w:val="24"/>
          <w:szCs w:val="24"/>
          <w:lang w:val="uk-UA"/>
        </w:rPr>
        <w:t>1.</w:t>
      </w:r>
      <w:r w:rsidR="00B11C83">
        <w:rPr>
          <w:b w:val="0"/>
          <w:bCs w:val="0"/>
          <w:sz w:val="24"/>
          <w:szCs w:val="24"/>
          <w:lang w:val="uk-UA"/>
        </w:rPr>
        <w:t>8</w:t>
      </w:r>
      <w:r>
        <w:rPr>
          <w:b w:val="0"/>
          <w:bCs w:val="0"/>
          <w:sz w:val="24"/>
          <w:szCs w:val="24"/>
          <w:lang w:val="uk-UA"/>
        </w:rPr>
        <w:t xml:space="preserve">. </w:t>
      </w:r>
      <w:r>
        <w:rPr>
          <w:b w:val="0"/>
          <w:sz w:val="24"/>
          <w:szCs w:val="24"/>
          <w:lang w:val="uk-UA"/>
        </w:rPr>
        <w:t>Виступає допові</w:t>
      </w:r>
      <w:r w:rsidR="00434C19">
        <w:rPr>
          <w:b w:val="0"/>
          <w:sz w:val="24"/>
          <w:szCs w:val="24"/>
          <w:lang w:val="uk-UA"/>
        </w:rPr>
        <w:t xml:space="preserve">дачем (або співдоповідачем) </w:t>
      </w:r>
      <w:proofErr w:type="spellStart"/>
      <w:r w:rsidR="00434C19">
        <w:rPr>
          <w:b w:val="0"/>
          <w:sz w:val="24"/>
          <w:szCs w:val="24"/>
          <w:lang w:val="uk-UA"/>
        </w:rPr>
        <w:t>проє</w:t>
      </w:r>
      <w:r>
        <w:rPr>
          <w:b w:val="0"/>
          <w:sz w:val="24"/>
          <w:szCs w:val="24"/>
          <w:lang w:val="uk-UA"/>
        </w:rPr>
        <w:t>ктів</w:t>
      </w:r>
      <w:proofErr w:type="spellEnd"/>
      <w:r>
        <w:rPr>
          <w:b w:val="0"/>
          <w:sz w:val="24"/>
          <w:szCs w:val="24"/>
          <w:lang w:val="uk-UA"/>
        </w:rPr>
        <w:t xml:space="preserve"> рішень міської ради, що виносяться на її чергове</w:t>
      </w:r>
      <w:r w:rsidR="00CC41E7">
        <w:rPr>
          <w:b w:val="0"/>
          <w:sz w:val="24"/>
          <w:szCs w:val="24"/>
          <w:lang w:val="uk-UA"/>
        </w:rPr>
        <w:t xml:space="preserve"> або позачергове</w:t>
      </w:r>
      <w:r>
        <w:rPr>
          <w:b w:val="0"/>
          <w:sz w:val="24"/>
          <w:szCs w:val="24"/>
          <w:lang w:val="uk-UA"/>
        </w:rPr>
        <w:t xml:space="preserve"> засідання.</w:t>
      </w:r>
    </w:p>
    <w:p w14:paraId="32268279" w14:textId="5E1ECDC8" w:rsidR="00A241FA" w:rsidRDefault="00332E79" w:rsidP="007F5D0D">
      <w:pPr>
        <w:pStyle w:val="23"/>
        <w:keepNext/>
        <w:keepLines/>
        <w:shd w:val="clear" w:color="auto" w:fill="auto"/>
        <w:tabs>
          <w:tab w:val="left" w:pos="142"/>
        </w:tabs>
        <w:spacing w:before="0" w:line="240" w:lineRule="auto"/>
        <w:ind w:firstLine="567"/>
        <w:jc w:val="both"/>
        <w:rPr>
          <w:b w:val="0"/>
          <w:sz w:val="24"/>
          <w:szCs w:val="24"/>
          <w:lang w:val="uk-UA"/>
        </w:rPr>
      </w:pPr>
      <w:r>
        <w:rPr>
          <w:b w:val="0"/>
          <w:sz w:val="24"/>
          <w:szCs w:val="24"/>
          <w:lang w:val="uk-UA"/>
        </w:rPr>
        <w:t xml:space="preserve">2.2. Заступник голови </w:t>
      </w:r>
      <w:r w:rsidR="00B16DE6">
        <w:rPr>
          <w:b w:val="0"/>
          <w:sz w:val="24"/>
          <w:szCs w:val="24"/>
          <w:lang w:val="uk-UA"/>
        </w:rPr>
        <w:t xml:space="preserve">постійної </w:t>
      </w:r>
      <w:r>
        <w:rPr>
          <w:b w:val="0"/>
          <w:sz w:val="24"/>
          <w:szCs w:val="24"/>
          <w:lang w:val="uk-UA"/>
        </w:rPr>
        <w:t>комісії:</w:t>
      </w:r>
    </w:p>
    <w:p w14:paraId="57A88370" w14:textId="68B9D792" w:rsidR="00082D5D" w:rsidRDefault="007F5D0D" w:rsidP="007F5D0D">
      <w:pPr>
        <w:pStyle w:val="23"/>
        <w:keepNext/>
        <w:keepLines/>
        <w:shd w:val="clear" w:color="auto" w:fill="auto"/>
        <w:tabs>
          <w:tab w:val="left" w:pos="142"/>
        </w:tabs>
        <w:spacing w:before="0" w:line="240" w:lineRule="auto"/>
        <w:ind w:firstLine="567"/>
        <w:jc w:val="both"/>
        <w:rPr>
          <w:b w:val="0"/>
          <w:sz w:val="24"/>
          <w:szCs w:val="24"/>
          <w:lang w:val="uk-UA"/>
        </w:rPr>
      </w:pPr>
      <w:r>
        <w:rPr>
          <w:b w:val="0"/>
          <w:sz w:val="24"/>
          <w:szCs w:val="24"/>
          <w:lang w:val="uk-UA"/>
        </w:rPr>
        <w:t>2.</w:t>
      </w:r>
      <w:r w:rsidR="00332E79">
        <w:rPr>
          <w:b w:val="0"/>
          <w:sz w:val="24"/>
          <w:szCs w:val="24"/>
          <w:lang w:val="uk-UA"/>
        </w:rPr>
        <w:t>2</w:t>
      </w:r>
      <w:r w:rsidR="00A241FA">
        <w:rPr>
          <w:b w:val="0"/>
          <w:sz w:val="24"/>
          <w:szCs w:val="24"/>
          <w:lang w:val="uk-UA"/>
        </w:rPr>
        <w:t>.</w:t>
      </w:r>
      <w:r>
        <w:rPr>
          <w:b w:val="0"/>
          <w:sz w:val="24"/>
          <w:szCs w:val="24"/>
          <w:lang w:val="uk-UA"/>
        </w:rPr>
        <w:t>1.</w:t>
      </w:r>
      <w:r w:rsidR="00AD2834" w:rsidRPr="009F3310">
        <w:rPr>
          <w:b w:val="0"/>
          <w:sz w:val="24"/>
          <w:szCs w:val="24"/>
          <w:lang w:val="uk-UA"/>
        </w:rPr>
        <w:t xml:space="preserve"> У разі відсутності голови </w:t>
      </w:r>
      <w:r w:rsidR="00853BF5">
        <w:rPr>
          <w:b w:val="0"/>
          <w:sz w:val="24"/>
          <w:szCs w:val="24"/>
          <w:lang w:val="uk-UA"/>
        </w:rPr>
        <w:t xml:space="preserve">постійної </w:t>
      </w:r>
      <w:r w:rsidR="00AD2834" w:rsidRPr="009F3310">
        <w:rPr>
          <w:b w:val="0"/>
          <w:sz w:val="24"/>
          <w:szCs w:val="24"/>
          <w:lang w:val="uk-UA"/>
        </w:rPr>
        <w:t>комісії або неможливості ним виконувати свої повноваження з інших причин, його функції здійснює заступник голов</w:t>
      </w:r>
      <w:r w:rsidR="00E6266A" w:rsidRPr="009F3310">
        <w:rPr>
          <w:b w:val="0"/>
          <w:sz w:val="24"/>
          <w:szCs w:val="24"/>
          <w:lang w:val="uk-UA"/>
        </w:rPr>
        <w:t>и комісії або секретар ком</w:t>
      </w:r>
      <w:r w:rsidR="00FA354E">
        <w:rPr>
          <w:b w:val="0"/>
          <w:sz w:val="24"/>
          <w:szCs w:val="24"/>
          <w:lang w:val="uk-UA"/>
        </w:rPr>
        <w:t>ісії.</w:t>
      </w:r>
    </w:p>
    <w:p w14:paraId="3C8FF2BA" w14:textId="5EC9589B" w:rsidR="00FA354E" w:rsidRDefault="00FA354E" w:rsidP="007F5D0D">
      <w:pPr>
        <w:pStyle w:val="23"/>
        <w:keepNext/>
        <w:keepLines/>
        <w:shd w:val="clear" w:color="auto" w:fill="auto"/>
        <w:tabs>
          <w:tab w:val="left" w:pos="142"/>
        </w:tabs>
        <w:spacing w:before="0" w:line="240" w:lineRule="auto"/>
        <w:ind w:firstLine="567"/>
        <w:jc w:val="both"/>
        <w:rPr>
          <w:b w:val="0"/>
          <w:sz w:val="24"/>
          <w:szCs w:val="24"/>
          <w:lang w:val="uk-UA"/>
        </w:rPr>
      </w:pPr>
      <w:r>
        <w:rPr>
          <w:b w:val="0"/>
          <w:sz w:val="24"/>
          <w:szCs w:val="24"/>
          <w:lang w:val="uk-UA"/>
        </w:rPr>
        <w:t xml:space="preserve">2.3. Секретар </w:t>
      </w:r>
      <w:r w:rsidR="00B16DE6">
        <w:rPr>
          <w:b w:val="0"/>
          <w:sz w:val="24"/>
          <w:szCs w:val="24"/>
          <w:lang w:val="uk-UA"/>
        </w:rPr>
        <w:t xml:space="preserve">постійної </w:t>
      </w:r>
      <w:r>
        <w:rPr>
          <w:b w:val="0"/>
          <w:sz w:val="24"/>
          <w:szCs w:val="24"/>
          <w:lang w:val="uk-UA"/>
        </w:rPr>
        <w:t>комісії:</w:t>
      </w:r>
    </w:p>
    <w:p w14:paraId="795F989E" w14:textId="5EDDF785" w:rsidR="00FA354E" w:rsidRDefault="00FA354E" w:rsidP="007F5D0D">
      <w:pPr>
        <w:pStyle w:val="23"/>
        <w:keepNext/>
        <w:keepLines/>
        <w:shd w:val="clear" w:color="auto" w:fill="auto"/>
        <w:tabs>
          <w:tab w:val="left" w:pos="142"/>
        </w:tabs>
        <w:spacing w:before="0" w:line="240" w:lineRule="auto"/>
        <w:ind w:firstLine="567"/>
        <w:jc w:val="both"/>
        <w:rPr>
          <w:b w:val="0"/>
          <w:sz w:val="24"/>
          <w:szCs w:val="24"/>
          <w:lang w:val="uk-UA"/>
        </w:rPr>
      </w:pPr>
      <w:r>
        <w:rPr>
          <w:b w:val="0"/>
          <w:sz w:val="24"/>
          <w:szCs w:val="24"/>
          <w:lang w:val="uk-UA"/>
        </w:rPr>
        <w:t xml:space="preserve">2.3.1. </w:t>
      </w:r>
      <w:r w:rsidR="00031A3D">
        <w:rPr>
          <w:b w:val="0"/>
          <w:sz w:val="24"/>
          <w:szCs w:val="24"/>
          <w:lang w:val="uk-UA"/>
        </w:rPr>
        <w:t>веде діловодство комісії.</w:t>
      </w:r>
    </w:p>
    <w:p w14:paraId="1D394DAE" w14:textId="77777777" w:rsidR="00C95C4F" w:rsidRDefault="00C95C4F" w:rsidP="007F5D0D">
      <w:pPr>
        <w:pStyle w:val="23"/>
        <w:keepNext/>
        <w:keepLines/>
        <w:shd w:val="clear" w:color="auto" w:fill="auto"/>
        <w:tabs>
          <w:tab w:val="left" w:pos="142"/>
        </w:tabs>
        <w:spacing w:before="0" w:line="240" w:lineRule="auto"/>
        <w:ind w:firstLine="567"/>
        <w:jc w:val="both"/>
        <w:rPr>
          <w:b w:val="0"/>
          <w:sz w:val="24"/>
          <w:szCs w:val="24"/>
          <w:lang w:val="uk-UA"/>
        </w:rPr>
      </w:pPr>
    </w:p>
    <w:p w14:paraId="2719A93D" w14:textId="39B645BD" w:rsidR="00AD2834" w:rsidRPr="009F3310" w:rsidRDefault="00AD2834" w:rsidP="007F5D0D">
      <w:pPr>
        <w:pStyle w:val="23"/>
        <w:keepNext/>
        <w:keepLines/>
        <w:shd w:val="clear" w:color="auto" w:fill="auto"/>
        <w:tabs>
          <w:tab w:val="left" w:pos="142"/>
        </w:tabs>
        <w:spacing w:before="0" w:line="240" w:lineRule="auto"/>
        <w:ind w:firstLine="567"/>
        <w:rPr>
          <w:sz w:val="24"/>
          <w:szCs w:val="24"/>
          <w:lang w:val="uk-UA"/>
        </w:rPr>
      </w:pPr>
      <w:r w:rsidRPr="009F3310">
        <w:rPr>
          <w:sz w:val="24"/>
          <w:szCs w:val="24"/>
          <w:lang w:val="uk-UA"/>
        </w:rPr>
        <w:t xml:space="preserve">3. ОСНОВНІ </w:t>
      </w:r>
      <w:r w:rsidR="00283EC2">
        <w:rPr>
          <w:sz w:val="24"/>
          <w:szCs w:val="24"/>
          <w:lang w:val="uk-UA"/>
        </w:rPr>
        <w:t xml:space="preserve">ЗАВДАННЯ ТА </w:t>
      </w:r>
      <w:r w:rsidRPr="009F3310">
        <w:rPr>
          <w:sz w:val="24"/>
          <w:szCs w:val="24"/>
          <w:lang w:val="uk-UA"/>
        </w:rPr>
        <w:t>НАПРЯМКИ ДІЯЛЬНОСТІ ПОСТІЙНОЇ КОМІСІЇ</w:t>
      </w:r>
    </w:p>
    <w:p w14:paraId="6056FBEC" w14:textId="068A4C4D" w:rsidR="00D95090" w:rsidRPr="00D95090" w:rsidRDefault="00AD2834" w:rsidP="007F5D0D">
      <w:pPr>
        <w:pStyle w:val="23"/>
        <w:keepNext/>
        <w:keepLines/>
        <w:shd w:val="clear" w:color="auto" w:fill="auto"/>
        <w:tabs>
          <w:tab w:val="left" w:pos="142"/>
        </w:tabs>
        <w:spacing w:before="0" w:line="240" w:lineRule="auto"/>
        <w:ind w:firstLine="567"/>
        <w:jc w:val="both"/>
        <w:rPr>
          <w:b w:val="0"/>
          <w:color w:val="FF0000"/>
          <w:sz w:val="24"/>
          <w:szCs w:val="24"/>
          <w:lang w:val="uk-UA"/>
        </w:rPr>
      </w:pPr>
      <w:r w:rsidRPr="009F3310">
        <w:rPr>
          <w:b w:val="0"/>
          <w:sz w:val="24"/>
          <w:szCs w:val="24"/>
          <w:lang w:val="uk-UA"/>
        </w:rPr>
        <w:t xml:space="preserve">3.1. </w:t>
      </w:r>
      <w:r w:rsidR="00F77147" w:rsidRPr="00F77147">
        <w:rPr>
          <w:b w:val="0"/>
          <w:sz w:val="24"/>
          <w:szCs w:val="24"/>
          <w:lang w:val="uk-UA" w:bidi="uk-UA"/>
        </w:rPr>
        <w:t>Основним завданням постійної комісії є вивчення, попередній розгляд і підготовка питань, які належать до її відання, здійснення контролю за виконанням рішень ради, її виконавчого комітету.</w:t>
      </w:r>
    </w:p>
    <w:p w14:paraId="1AA3BCCA" w14:textId="437408ED" w:rsidR="006C1F86" w:rsidRDefault="00AD2834" w:rsidP="007F5D0D">
      <w:pPr>
        <w:pStyle w:val="23"/>
        <w:keepNext/>
        <w:keepLines/>
        <w:shd w:val="clear" w:color="auto" w:fill="auto"/>
        <w:tabs>
          <w:tab w:val="left" w:pos="142"/>
        </w:tabs>
        <w:spacing w:before="0" w:line="240" w:lineRule="auto"/>
        <w:ind w:firstLine="567"/>
        <w:jc w:val="both"/>
        <w:rPr>
          <w:b w:val="0"/>
          <w:sz w:val="24"/>
          <w:szCs w:val="24"/>
          <w:lang w:val="uk-UA" w:bidi="uk-UA"/>
        </w:rPr>
      </w:pPr>
      <w:r w:rsidRPr="009F3310">
        <w:rPr>
          <w:b w:val="0"/>
          <w:sz w:val="24"/>
          <w:szCs w:val="24"/>
          <w:lang w:val="uk-UA"/>
        </w:rPr>
        <w:t xml:space="preserve">3.2. </w:t>
      </w:r>
      <w:r w:rsidR="006C1F86" w:rsidRPr="006C1F86">
        <w:rPr>
          <w:b w:val="0"/>
          <w:sz w:val="24"/>
          <w:szCs w:val="24"/>
          <w:lang w:val="uk-UA" w:bidi="uk-UA"/>
        </w:rPr>
        <w:t>Постійна комісія за дорученням ради, місь</w:t>
      </w:r>
      <w:r w:rsidR="006C1F86">
        <w:rPr>
          <w:b w:val="0"/>
          <w:sz w:val="24"/>
          <w:szCs w:val="24"/>
          <w:lang w:val="uk-UA" w:bidi="uk-UA"/>
        </w:rPr>
        <w:t>кого голови, секре</w:t>
      </w:r>
      <w:r w:rsidR="006C1F86" w:rsidRPr="006C1F86">
        <w:rPr>
          <w:b w:val="0"/>
          <w:sz w:val="24"/>
          <w:szCs w:val="24"/>
          <w:lang w:val="uk-UA" w:bidi="uk-UA"/>
        </w:rPr>
        <w:t>таря ради або за власною ініціативою вивчає діяльність підзвітних і підконтрольних раді та виконавчому комітету ради органів, а також з питань, віднесених до відання ради, виконавчих органів, підприємств, установ та організацій, їх філіалів і відділень незалежно від форм власності та їх посадових осіб, подає за результатами перевірки рекомендації на розгляд їх керівників, а в необхідних випадках – на розгляд ради або виконавчого комітету міської ради, здійснює контроль за виконанням рішень ради</w:t>
      </w:r>
      <w:r w:rsidR="0038301B">
        <w:rPr>
          <w:b w:val="0"/>
          <w:sz w:val="24"/>
          <w:szCs w:val="24"/>
          <w:lang w:val="uk-UA" w:bidi="uk-UA"/>
        </w:rPr>
        <w:t xml:space="preserve"> та її виконавчого комітету</w:t>
      </w:r>
      <w:r w:rsidR="006C1F86" w:rsidRPr="006C1F86">
        <w:rPr>
          <w:b w:val="0"/>
          <w:sz w:val="24"/>
          <w:szCs w:val="24"/>
          <w:lang w:val="uk-UA" w:bidi="uk-UA"/>
        </w:rPr>
        <w:t>.</w:t>
      </w:r>
    </w:p>
    <w:p w14:paraId="7F45972B" w14:textId="2802E831" w:rsidR="00AD2834" w:rsidRDefault="00AD2834" w:rsidP="007F5D0D">
      <w:pPr>
        <w:pStyle w:val="23"/>
        <w:keepNext/>
        <w:keepLines/>
        <w:shd w:val="clear" w:color="auto" w:fill="auto"/>
        <w:tabs>
          <w:tab w:val="left" w:pos="142"/>
        </w:tabs>
        <w:spacing w:before="0" w:line="240" w:lineRule="auto"/>
        <w:ind w:firstLine="567"/>
        <w:jc w:val="both"/>
        <w:rPr>
          <w:b w:val="0"/>
          <w:sz w:val="24"/>
          <w:szCs w:val="24"/>
          <w:lang w:val="uk-UA" w:bidi="uk-UA"/>
        </w:rPr>
      </w:pPr>
      <w:r w:rsidRPr="009F3310">
        <w:rPr>
          <w:b w:val="0"/>
          <w:sz w:val="24"/>
          <w:szCs w:val="24"/>
          <w:lang w:val="uk-UA"/>
        </w:rPr>
        <w:t xml:space="preserve">3.3. </w:t>
      </w:r>
      <w:r w:rsidR="002341CD" w:rsidRPr="002341CD">
        <w:rPr>
          <w:b w:val="0"/>
          <w:sz w:val="24"/>
          <w:szCs w:val="24"/>
          <w:lang w:val="uk-UA" w:bidi="uk-UA"/>
        </w:rPr>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14:paraId="6FF0AFB9" w14:textId="4CE0106B" w:rsidR="007F5D0D" w:rsidRPr="00B91D04" w:rsidRDefault="00B57A68" w:rsidP="00282A2D">
      <w:pPr>
        <w:pStyle w:val="23"/>
        <w:keepNext/>
        <w:keepLines/>
        <w:shd w:val="clear" w:color="auto" w:fill="auto"/>
        <w:tabs>
          <w:tab w:val="left" w:pos="142"/>
        </w:tabs>
        <w:spacing w:before="0" w:line="240" w:lineRule="auto"/>
        <w:ind w:firstLine="567"/>
        <w:jc w:val="both"/>
        <w:rPr>
          <w:lang w:val="uk-UA"/>
        </w:rPr>
      </w:pPr>
      <w:r>
        <w:rPr>
          <w:b w:val="0"/>
          <w:sz w:val="24"/>
          <w:szCs w:val="24"/>
          <w:lang w:val="uk-UA" w:bidi="uk-UA"/>
        </w:rPr>
        <w:t xml:space="preserve">3.4. </w:t>
      </w:r>
      <w:r w:rsidR="009D47E5">
        <w:rPr>
          <w:b w:val="0"/>
          <w:sz w:val="24"/>
          <w:szCs w:val="24"/>
          <w:lang w:val="uk-UA" w:bidi="uk-UA"/>
        </w:rPr>
        <w:t>Постійна комісія за результатами вивчення і розгляду питань, винесених на її засідання, готує висновки, рекомендації.</w:t>
      </w:r>
      <w:r w:rsidR="002E0586">
        <w:rPr>
          <w:b w:val="0"/>
          <w:sz w:val="24"/>
          <w:szCs w:val="24"/>
          <w:lang w:val="uk-UA" w:bidi="uk-UA"/>
        </w:rPr>
        <w:t xml:space="preserve"> </w:t>
      </w:r>
      <w:r w:rsidR="00C45643" w:rsidRPr="00B41126">
        <w:rPr>
          <w:b w:val="0"/>
          <w:sz w:val="24"/>
          <w:szCs w:val="24"/>
          <w:lang w:val="uk-UA"/>
        </w:rPr>
        <w:t>Рекомендації і висновки постійних комісій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w:t>
      </w:r>
      <w:r w:rsidR="00CD2DB6" w:rsidRPr="00B41126">
        <w:rPr>
          <w:b w:val="0"/>
          <w:sz w:val="24"/>
          <w:szCs w:val="24"/>
          <w:lang w:val="uk-UA"/>
        </w:rPr>
        <w:t>.</w:t>
      </w:r>
      <w:r w:rsidR="00C45643" w:rsidRPr="00B91D04">
        <w:rPr>
          <w:lang w:val="uk-UA"/>
        </w:rPr>
        <w:t xml:space="preserve"> </w:t>
      </w:r>
    </w:p>
    <w:p w14:paraId="2A561BF6" w14:textId="159FF6C8" w:rsidR="00C730ED" w:rsidRPr="00B41126" w:rsidRDefault="00507039" w:rsidP="007F5D0D">
      <w:pPr>
        <w:pStyle w:val="rtejustify"/>
        <w:shd w:val="clear" w:color="auto" w:fill="FDFDFD"/>
        <w:spacing w:before="0" w:beforeAutospacing="0" w:after="0" w:afterAutospacing="0"/>
        <w:ind w:firstLine="567"/>
        <w:jc w:val="both"/>
      </w:pPr>
      <w:r w:rsidRPr="00507039">
        <w:rPr>
          <w:bCs/>
          <w:lang w:eastAsia="en-US" w:bidi="uk-UA"/>
        </w:rPr>
        <w:t>Протоколи засідань комісії підписуються головою і секретарем комісії.</w:t>
      </w:r>
      <w:r>
        <w:rPr>
          <w:bCs/>
          <w:lang w:eastAsia="en-US" w:bidi="uk-UA"/>
        </w:rPr>
        <w:t xml:space="preserve"> </w:t>
      </w:r>
      <w:r w:rsidR="00C730ED" w:rsidRPr="00B41126">
        <w:rPr>
          <w:lang w:bidi="uk-UA"/>
        </w:rPr>
        <w:t xml:space="preserve">Висновки і рекомендації постійної комісії, протоколи її засідань є відкритими та оприлюднюються і надаються на запит відповідно до </w:t>
      </w:r>
      <w:hyperlink r:id="rId9" w:tgtFrame="_blank" w:history="1">
        <w:r w:rsidR="00C730ED" w:rsidRPr="00B41126">
          <w:rPr>
            <w:rStyle w:val="af0"/>
            <w:color w:val="auto"/>
            <w:u w:val="none"/>
            <w:lang w:bidi="uk-UA"/>
          </w:rPr>
          <w:t>Закону України «Про доступ до публічної інформації</w:t>
        </w:r>
        <w:r w:rsidR="0060106E" w:rsidRPr="00B41126">
          <w:rPr>
            <w:rStyle w:val="af0"/>
            <w:color w:val="auto"/>
            <w:u w:val="none"/>
            <w:lang w:bidi="uk-UA"/>
          </w:rPr>
          <w:t>»</w:t>
        </w:r>
      </w:hyperlink>
      <w:r w:rsidR="00C730ED" w:rsidRPr="00B41126">
        <w:rPr>
          <w:lang w:bidi="uk-UA"/>
        </w:rPr>
        <w:t>.</w:t>
      </w:r>
      <w:r w:rsidR="00C730ED" w:rsidRPr="00B41126">
        <w:t xml:space="preserve"> </w:t>
      </w:r>
    </w:p>
    <w:p w14:paraId="159FB1EA" w14:textId="0F64A2E4" w:rsidR="00F650E1" w:rsidRDefault="00F650E1" w:rsidP="007F5D0D">
      <w:pPr>
        <w:pStyle w:val="rtejustify"/>
        <w:shd w:val="clear" w:color="auto" w:fill="FDFDFD"/>
        <w:spacing w:before="0" w:beforeAutospacing="0" w:after="0" w:afterAutospacing="0"/>
        <w:ind w:firstLine="567"/>
        <w:jc w:val="both"/>
        <w:rPr>
          <w:lang w:bidi="uk-UA"/>
        </w:rPr>
      </w:pPr>
      <w:r w:rsidRPr="00B41126">
        <w:rPr>
          <w:lang w:bidi="uk-UA"/>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14:paraId="45A64A6C" w14:textId="636A8353" w:rsidR="00AD2834" w:rsidRPr="009F3310" w:rsidRDefault="00AD2834" w:rsidP="007F5D0D">
      <w:pPr>
        <w:pStyle w:val="rtejustify"/>
        <w:shd w:val="clear" w:color="auto" w:fill="FDFDFD"/>
        <w:spacing w:before="0" w:beforeAutospacing="0" w:after="0" w:afterAutospacing="0"/>
        <w:ind w:firstLine="567"/>
        <w:jc w:val="both"/>
        <w:rPr>
          <w:b/>
        </w:rPr>
      </w:pPr>
      <w:r w:rsidRPr="009F3310">
        <w:t xml:space="preserve">3.5. Постійна комісія попередньо розглядає кандидатури осіб, які пропонуються для обрання, затвердження, призначення або погодження міською радою, готує висновки з цих питань. </w:t>
      </w:r>
    </w:p>
    <w:p w14:paraId="1781F8DD" w14:textId="2B2C2DC5" w:rsidR="00AD2834" w:rsidRPr="00B97EEC" w:rsidRDefault="00AD2834"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t>3.</w:t>
      </w:r>
      <w:r w:rsidR="001354D4">
        <w:rPr>
          <w:b w:val="0"/>
          <w:sz w:val="24"/>
          <w:szCs w:val="24"/>
          <w:lang w:val="uk-UA"/>
        </w:rPr>
        <w:t>6</w:t>
      </w:r>
      <w:r w:rsidRPr="009F3310">
        <w:rPr>
          <w:b w:val="0"/>
          <w:sz w:val="24"/>
          <w:szCs w:val="24"/>
          <w:lang w:val="uk-UA"/>
        </w:rPr>
        <w:t xml:space="preserve">. Постійна комісія для вивчення питань, розробки </w:t>
      </w:r>
      <w:proofErr w:type="spellStart"/>
      <w:r w:rsidR="00F03550">
        <w:rPr>
          <w:b w:val="0"/>
          <w:sz w:val="24"/>
          <w:szCs w:val="24"/>
          <w:lang w:val="uk-UA"/>
        </w:rPr>
        <w:t>проєкт</w:t>
      </w:r>
      <w:r w:rsidRPr="009F3310">
        <w:rPr>
          <w:b w:val="0"/>
          <w:sz w:val="24"/>
          <w:szCs w:val="24"/>
          <w:lang w:val="uk-UA"/>
        </w:rPr>
        <w:t>ів</w:t>
      </w:r>
      <w:proofErr w:type="spellEnd"/>
      <w:r w:rsidRPr="009F3310">
        <w:rPr>
          <w:b w:val="0"/>
          <w:sz w:val="24"/>
          <w:szCs w:val="24"/>
          <w:lang w:val="uk-UA"/>
        </w:rPr>
        <w:t xml:space="preserve"> рішень ради може створювати підготовчі комісії і робочі групи з залученням представників громадськості, вчених і сп</w:t>
      </w:r>
      <w:r w:rsidR="001D2D34">
        <w:rPr>
          <w:b w:val="0"/>
          <w:sz w:val="24"/>
          <w:szCs w:val="24"/>
          <w:lang w:val="uk-UA"/>
        </w:rPr>
        <w:t>еціалістів</w:t>
      </w:r>
      <w:r w:rsidRPr="00B97EEC">
        <w:rPr>
          <w:b w:val="0"/>
          <w:sz w:val="24"/>
          <w:szCs w:val="24"/>
          <w:lang w:val="uk-UA"/>
        </w:rPr>
        <w:t xml:space="preserve">. </w:t>
      </w:r>
    </w:p>
    <w:p w14:paraId="78B1EA71" w14:textId="693A4860" w:rsidR="00150DB6" w:rsidRPr="0007266A" w:rsidRDefault="00393A96" w:rsidP="007F5D0D">
      <w:pPr>
        <w:pStyle w:val="rtejustify"/>
        <w:shd w:val="clear" w:color="auto" w:fill="FDFDFD"/>
        <w:spacing w:before="0" w:beforeAutospacing="0" w:after="0" w:afterAutospacing="0"/>
        <w:ind w:firstLine="567"/>
        <w:jc w:val="both"/>
        <w:rPr>
          <w:rFonts w:ascii="Conv_Rubik-Regular" w:hAnsi="Conv_Rubik-Regular"/>
          <w:color w:val="000000" w:themeColor="text1"/>
        </w:rPr>
      </w:pPr>
      <w:r w:rsidRPr="0007266A">
        <w:rPr>
          <w:rFonts w:ascii="Conv_Rubik-Regular" w:hAnsi="Conv_Rubik-Regular"/>
          <w:color w:val="000000" w:themeColor="text1"/>
        </w:rPr>
        <w:t>3.</w:t>
      </w:r>
      <w:r w:rsidR="001354D4" w:rsidRPr="0007266A">
        <w:rPr>
          <w:rFonts w:ascii="Conv_Rubik-Regular" w:hAnsi="Conv_Rubik-Regular"/>
          <w:color w:val="000000" w:themeColor="text1"/>
        </w:rPr>
        <w:t>7</w:t>
      </w:r>
      <w:r w:rsidR="00D5694E" w:rsidRPr="0007266A">
        <w:rPr>
          <w:rFonts w:ascii="Conv_Rubik-Regular" w:hAnsi="Conv_Rubik-Regular"/>
          <w:color w:val="000000" w:themeColor="text1"/>
        </w:rPr>
        <w:t xml:space="preserve">. </w:t>
      </w:r>
      <w:r w:rsidR="004A3183" w:rsidRPr="00A167D6">
        <w:t xml:space="preserve">В </w:t>
      </w:r>
      <w:r w:rsidR="004A3183">
        <w:t xml:space="preserve">своїй </w:t>
      </w:r>
      <w:r w:rsidR="004A3183" w:rsidRPr="00A167D6">
        <w:t>роботі постійн</w:t>
      </w:r>
      <w:r w:rsidR="004A3183">
        <w:t>а</w:t>
      </w:r>
      <w:r w:rsidR="004A3183" w:rsidRPr="00A167D6">
        <w:t xml:space="preserve"> комісій мож</w:t>
      </w:r>
      <w:r w:rsidR="004A3183">
        <w:t>е</w:t>
      </w:r>
      <w:r w:rsidR="004A3183" w:rsidRPr="00A167D6">
        <w:t xml:space="preserve"> використовувати виїзні засідання</w:t>
      </w:r>
      <w:r w:rsidR="004A3183">
        <w:t xml:space="preserve"> для </w:t>
      </w:r>
      <w:r w:rsidR="004A3183" w:rsidRPr="00A167D6">
        <w:t>більш повно</w:t>
      </w:r>
      <w:r w:rsidR="004A3183">
        <w:t xml:space="preserve">го, всебічного і детального вивчення, попереднього розгляду і підготовки </w:t>
      </w:r>
      <w:r w:rsidR="004A3183" w:rsidRPr="00217AC6">
        <w:rPr>
          <w:lang w:eastAsia="ru-RU"/>
        </w:rPr>
        <w:t>питань, які належать до її відання</w:t>
      </w:r>
      <w:r w:rsidR="004A3183">
        <w:rPr>
          <w:lang w:eastAsia="ru-RU"/>
        </w:rPr>
        <w:t>.</w:t>
      </w:r>
    </w:p>
    <w:p w14:paraId="56A9B5C1" w14:textId="69A86213" w:rsidR="00914B2C" w:rsidRPr="009F3310" w:rsidRDefault="00E9221D" w:rsidP="007F5D0D">
      <w:pPr>
        <w:pStyle w:val="23"/>
        <w:keepNext/>
        <w:keepLines/>
        <w:shd w:val="clear" w:color="auto" w:fill="auto"/>
        <w:tabs>
          <w:tab w:val="left" w:pos="142"/>
        </w:tabs>
        <w:spacing w:before="0" w:line="240" w:lineRule="auto"/>
        <w:ind w:firstLine="567"/>
        <w:jc w:val="both"/>
        <w:rPr>
          <w:b w:val="0"/>
          <w:sz w:val="24"/>
          <w:szCs w:val="24"/>
          <w:lang w:val="uk-UA"/>
        </w:rPr>
      </w:pPr>
      <w:r w:rsidRPr="009F3310">
        <w:rPr>
          <w:b w:val="0"/>
          <w:sz w:val="24"/>
          <w:szCs w:val="24"/>
          <w:lang w:val="uk-UA"/>
        </w:rPr>
        <w:lastRenderedPageBreak/>
        <w:t>3.</w:t>
      </w:r>
      <w:r w:rsidR="001354D4">
        <w:rPr>
          <w:b w:val="0"/>
          <w:sz w:val="24"/>
          <w:szCs w:val="24"/>
          <w:lang w:val="uk-UA"/>
        </w:rPr>
        <w:t>8</w:t>
      </w:r>
      <w:r w:rsidR="00AD2834" w:rsidRPr="009F3310">
        <w:rPr>
          <w:b w:val="0"/>
          <w:sz w:val="24"/>
          <w:szCs w:val="24"/>
          <w:lang w:val="uk-UA"/>
        </w:rPr>
        <w:t xml:space="preserve">. </w:t>
      </w:r>
      <w:r w:rsidR="00375259" w:rsidRPr="00375259">
        <w:rPr>
          <w:b w:val="0"/>
          <w:sz w:val="24"/>
          <w:szCs w:val="24"/>
          <w:lang w:val="uk-UA" w:bidi="uk-UA"/>
        </w:rPr>
        <w:t>Питання, які належать до відання кількох постійних комісій, можуть за ініціативою комісій, а також за дорученням ради, міського голови, секретаря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14:paraId="4EE0505B" w14:textId="0CF1FE13" w:rsidR="00AD2834" w:rsidRDefault="00E9221D" w:rsidP="007F5D0D">
      <w:pPr>
        <w:pStyle w:val="23"/>
        <w:keepNext/>
        <w:keepLines/>
        <w:shd w:val="clear" w:color="auto" w:fill="auto"/>
        <w:tabs>
          <w:tab w:val="left" w:pos="142"/>
        </w:tabs>
        <w:spacing w:before="0" w:line="240" w:lineRule="auto"/>
        <w:ind w:firstLine="567"/>
        <w:jc w:val="both"/>
        <w:rPr>
          <w:b w:val="0"/>
          <w:sz w:val="24"/>
          <w:szCs w:val="24"/>
          <w:lang w:val="uk-UA" w:eastAsia="ru-RU"/>
        </w:rPr>
      </w:pPr>
      <w:r w:rsidRPr="009F3310">
        <w:rPr>
          <w:b w:val="0"/>
          <w:sz w:val="24"/>
          <w:szCs w:val="24"/>
          <w:lang w:val="uk-UA"/>
        </w:rPr>
        <w:t>3.</w:t>
      </w:r>
      <w:r w:rsidR="001354D4">
        <w:rPr>
          <w:b w:val="0"/>
          <w:sz w:val="24"/>
          <w:szCs w:val="24"/>
          <w:lang w:val="uk-UA"/>
        </w:rPr>
        <w:t>9</w:t>
      </w:r>
      <w:r w:rsidR="00AD2834" w:rsidRPr="009F3310">
        <w:rPr>
          <w:b w:val="0"/>
          <w:sz w:val="24"/>
          <w:szCs w:val="24"/>
          <w:lang w:val="uk-UA"/>
        </w:rPr>
        <w:t xml:space="preserve">. </w:t>
      </w:r>
      <w:r w:rsidR="00AC549A">
        <w:rPr>
          <w:b w:val="0"/>
          <w:sz w:val="24"/>
          <w:szCs w:val="24"/>
          <w:lang w:val="uk-UA"/>
        </w:rPr>
        <w:t>Кожне п</w:t>
      </w:r>
      <w:r w:rsidR="00AC549A" w:rsidRPr="00A167D6">
        <w:rPr>
          <w:b w:val="0"/>
          <w:sz w:val="24"/>
          <w:szCs w:val="24"/>
          <w:lang w:val="uk-UA"/>
        </w:rPr>
        <w:t>итання, як</w:t>
      </w:r>
      <w:r w:rsidR="00AC549A">
        <w:rPr>
          <w:b w:val="0"/>
          <w:sz w:val="24"/>
          <w:szCs w:val="24"/>
          <w:lang w:val="uk-UA"/>
        </w:rPr>
        <w:t>е виноси</w:t>
      </w:r>
      <w:r w:rsidR="00AC549A" w:rsidRPr="00A167D6">
        <w:rPr>
          <w:b w:val="0"/>
          <w:sz w:val="24"/>
          <w:szCs w:val="24"/>
          <w:lang w:val="uk-UA"/>
        </w:rPr>
        <w:t>ться на розгляд сесії</w:t>
      </w:r>
      <w:r w:rsidR="00AC549A">
        <w:rPr>
          <w:b w:val="0"/>
          <w:sz w:val="24"/>
          <w:szCs w:val="24"/>
          <w:lang w:val="uk-UA"/>
        </w:rPr>
        <w:t xml:space="preserve"> міської ради</w:t>
      </w:r>
      <w:r w:rsidR="00AC549A" w:rsidRPr="00A167D6">
        <w:rPr>
          <w:b w:val="0"/>
          <w:sz w:val="24"/>
          <w:szCs w:val="24"/>
          <w:lang w:val="uk-UA"/>
        </w:rPr>
        <w:t>, попередньо розгляда</w:t>
      </w:r>
      <w:r w:rsidR="00AC549A">
        <w:rPr>
          <w:b w:val="0"/>
          <w:sz w:val="24"/>
          <w:szCs w:val="24"/>
          <w:lang w:val="uk-UA"/>
        </w:rPr>
        <w:t xml:space="preserve">ється </w:t>
      </w:r>
      <w:r w:rsidR="00AC549A" w:rsidRPr="00A167D6">
        <w:rPr>
          <w:b w:val="0"/>
          <w:sz w:val="24"/>
          <w:szCs w:val="24"/>
          <w:lang w:val="uk-UA"/>
        </w:rPr>
        <w:t>постійною комісією</w:t>
      </w:r>
      <w:r w:rsidR="00AC549A">
        <w:rPr>
          <w:b w:val="0"/>
          <w:sz w:val="24"/>
          <w:szCs w:val="24"/>
          <w:lang w:val="uk-UA"/>
        </w:rPr>
        <w:t xml:space="preserve">, до відання якої </w:t>
      </w:r>
      <w:r w:rsidR="00AC549A" w:rsidRPr="00401ED0">
        <w:rPr>
          <w:b w:val="0"/>
          <w:sz w:val="24"/>
          <w:szCs w:val="24"/>
          <w:lang w:eastAsia="ru-RU"/>
        </w:rPr>
        <w:t xml:space="preserve">належать </w:t>
      </w:r>
      <w:r w:rsidR="00AC549A">
        <w:rPr>
          <w:b w:val="0"/>
          <w:sz w:val="24"/>
          <w:szCs w:val="24"/>
          <w:lang w:val="uk-UA" w:eastAsia="ru-RU"/>
        </w:rPr>
        <w:t>розгляд цього питання.</w:t>
      </w:r>
    </w:p>
    <w:p w14:paraId="292C9CC9" w14:textId="6944C70E" w:rsidR="00F378F2" w:rsidRDefault="00F378F2" w:rsidP="007F5D0D">
      <w:pPr>
        <w:pStyle w:val="23"/>
        <w:keepNext/>
        <w:keepLines/>
        <w:shd w:val="clear" w:color="auto" w:fill="auto"/>
        <w:tabs>
          <w:tab w:val="left" w:pos="142"/>
        </w:tabs>
        <w:spacing w:before="0" w:line="240" w:lineRule="auto"/>
        <w:ind w:firstLine="567"/>
        <w:jc w:val="both"/>
        <w:rPr>
          <w:b w:val="0"/>
          <w:sz w:val="24"/>
          <w:szCs w:val="24"/>
          <w:lang w:val="uk-UA" w:eastAsia="ru-RU" w:bidi="uk-UA"/>
        </w:rPr>
      </w:pPr>
      <w:r>
        <w:rPr>
          <w:b w:val="0"/>
          <w:sz w:val="24"/>
          <w:szCs w:val="24"/>
          <w:lang w:val="uk-UA" w:eastAsia="ru-RU"/>
        </w:rPr>
        <w:t xml:space="preserve">3.10. </w:t>
      </w:r>
      <w:r>
        <w:rPr>
          <w:b w:val="0"/>
          <w:sz w:val="24"/>
          <w:szCs w:val="24"/>
          <w:lang w:val="uk-UA" w:eastAsia="ru-RU" w:bidi="uk-UA"/>
        </w:rPr>
        <w:t>Постійна комісія</w:t>
      </w:r>
      <w:r w:rsidRPr="00F378F2">
        <w:rPr>
          <w:b w:val="0"/>
          <w:sz w:val="24"/>
          <w:szCs w:val="24"/>
          <w:lang w:val="uk-UA" w:eastAsia="ru-RU" w:bidi="uk-UA"/>
        </w:rPr>
        <w:t xml:space="preserve"> за дорученням ради або за власною ін</w:t>
      </w:r>
      <w:r>
        <w:rPr>
          <w:b w:val="0"/>
          <w:sz w:val="24"/>
          <w:szCs w:val="24"/>
          <w:lang w:val="uk-UA" w:eastAsia="ru-RU" w:bidi="uk-UA"/>
        </w:rPr>
        <w:t xml:space="preserve">іціативою попередньо розглядає </w:t>
      </w:r>
      <w:proofErr w:type="spellStart"/>
      <w:r>
        <w:rPr>
          <w:b w:val="0"/>
          <w:sz w:val="24"/>
          <w:szCs w:val="24"/>
          <w:lang w:val="uk-UA" w:eastAsia="ru-RU" w:bidi="uk-UA"/>
        </w:rPr>
        <w:t>проє</w:t>
      </w:r>
      <w:r w:rsidRPr="00F378F2">
        <w:rPr>
          <w:b w:val="0"/>
          <w:sz w:val="24"/>
          <w:szCs w:val="24"/>
          <w:lang w:val="uk-UA" w:eastAsia="ru-RU" w:bidi="uk-UA"/>
        </w:rPr>
        <w:t>кти</w:t>
      </w:r>
      <w:proofErr w:type="spellEnd"/>
      <w:r w:rsidRPr="00F378F2">
        <w:rPr>
          <w:b w:val="0"/>
          <w:sz w:val="24"/>
          <w:szCs w:val="24"/>
          <w:lang w:val="uk-UA" w:eastAsia="ru-RU" w:bidi="uk-UA"/>
        </w:rPr>
        <w:t xml:space="preserve">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w:t>
      </w:r>
      <w:r>
        <w:rPr>
          <w:b w:val="0"/>
          <w:sz w:val="24"/>
          <w:szCs w:val="24"/>
          <w:lang w:val="uk-UA" w:eastAsia="ru-RU" w:bidi="uk-UA"/>
        </w:rPr>
        <w:t xml:space="preserve">а розгляд ради, розробляють </w:t>
      </w:r>
      <w:proofErr w:type="spellStart"/>
      <w:r>
        <w:rPr>
          <w:b w:val="0"/>
          <w:sz w:val="24"/>
          <w:szCs w:val="24"/>
          <w:lang w:val="uk-UA" w:eastAsia="ru-RU" w:bidi="uk-UA"/>
        </w:rPr>
        <w:t>проє</w:t>
      </w:r>
      <w:r w:rsidRPr="00F378F2">
        <w:rPr>
          <w:b w:val="0"/>
          <w:sz w:val="24"/>
          <w:szCs w:val="24"/>
          <w:lang w:val="uk-UA" w:eastAsia="ru-RU" w:bidi="uk-UA"/>
        </w:rPr>
        <w:t>кти</w:t>
      </w:r>
      <w:proofErr w:type="spellEnd"/>
      <w:r w:rsidRPr="00F378F2">
        <w:rPr>
          <w:b w:val="0"/>
          <w:sz w:val="24"/>
          <w:szCs w:val="24"/>
          <w:lang w:val="uk-UA" w:eastAsia="ru-RU" w:bidi="uk-UA"/>
        </w:rPr>
        <w:t xml:space="preserve"> рішень ради та готують висновки з цих питань, виступають на сесіях ради з доповідями і співдоповідями.</w:t>
      </w:r>
    </w:p>
    <w:p w14:paraId="79157082" w14:textId="77777777" w:rsidR="00C47491" w:rsidRPr="009F3310" w:rsidRDefault="00C47491" w:rsidP="007F5D0D">
      <w:pPr>
        <w:pStyle w:val="23"/>
        <w:keepNext/>
        <w:keepLines/>
        <w:shd w:val="clear" w:color="auto" w:fill="auto"/>
        <w:tabs>
          <w:tab w:val="left" w:pos="142"/>
        </w:tabs>
        <w:spacing w:before="0" w:line="240" w:lineRule="auto"/>
        <w:ind w:firstLine="567"/>
        <w:jc w:val="both"/>
        <w:rPr>
          <w:b w:val="0"/>
          <w:sz w:val="24"/>
          <w:szCs w:val="24"/>
          <w:lang w:val="uk-UA"/>
        </w:rPr>
      </w:pPr>
    </w:p>
    <w:p w14:paraId="1AF50A46" w14:textId="5546331C" w:rsidR="007527A2" w:rsidRDefault="00C47491" w:rsidP="00B45CB0">
      <w:pPr>
        <w:pStyle w:val="23"/>
        <w:keepNext/>
        <w:keepLines/>
        <w:shd w:val="clear" w:color="auto" w:fill="auto"/>
        <w:tabs>
          <w:tab w:val="left" w:pos="142"/>
        </w:tabs>
        <w:spacing w:before="0" w:line="240" w:lineRule="auto"/>
        <w:ind w:firstLine="567"/>
        <w:rPr>
          <w:bCs w:val="0"/>
          <w:sz w:val="24"/>
          <w:szCs w:val="24"/>
          <w:lang w:val="uk-UA"/>
        </w:rPr>
      </w:pPr>
      <w:r w:rsidRPr="00C47491">
        <w:rPr>
          <w:bCs w:val="0"/>
          <w:sz w:val="24"/>
          <w:szCs w:val="24"/>
          <w:lang w:val="uk-UA"/>
        </w:rPr>
        <w:t>4.</w:t>
      </w:r>
      <w:r w:rsidR="00DD45B1">
        <w:rPr>
          <w:bCs w:val="0"/>
          <w:sz w:val="24"/>
          <w:szCs w:val="24"/>
          <w:lang w:val="uk-UA"/>
        </w:rPr>
        <w:t xml:space="preserve"> ПЕРЕЛІК </w:t>
      </w:r>
      <w:r w:rsidRPr="00C47491">
        <w:rPr>
          <w:bCs w:val="0"/>
          <w:sz w:val="24"/>
          <w:szCs w:val="24"/>
          <w:lang w:val="uk-UA"/>
        </w:rPr>
        <w:t xml:space="preserve"> </w:t>
      </w:r>
      <w:r w:rsidR="0060106E">
        <w:rPr>
          <w:bCs w:val="0"/>
          <w:sz w:val="24"/>
          <w:szCs w:val="24"/>
          <w:lang w:val="uk-UA"/>
        </w:rPr>
        <w:t>ПОСТІЙН</w:t>
      </w:r>
      <w:r w:rsidR="00DD45B1">
        <w:rPr>
          <w:bCs w:val="0"/>
          <w:sz w:val="24"/>
          <w:szCs w:val="24"/>
          <w:lang w:val="uk-UA"/>
        </w:rPr>
        <w:t>ИХ</w:t>
      </w:r>
      <w:r w:rsidR="0060106E">
        <w:rPr>
          <w:bCs w:val="0"/>
          <w:sz w:val="24"/>
          <w:szCs w:val="24"/>
          <w:lang w:val="uk-UA"/>
        </w:rPr>
        <w:t xml:space="preserve"> КОМІСІ</w:t>
      </w:r>
      <w:r w:rsidR="00DD45B1">
        <w:rPr>
          <w:bCs w:val="0"/>
          <w:sz w:val="24"/>
          <w:szCs w:val="24"/>
          <w:lang w:val="uk-UA"/>
        </w:rPr>
        <w:t>Й</w:t>
      </w:r>
      <w:r w:rsidR="0060106E">
        <w:rPr>
          <w:bCs w:val="0"/>
          <w:sz w:val="24"/>
          <w:szCs w:val="24"/>
          <w:lang w:val="uk-UA"/>
        </w:rPr>
        <w:t xml:space="preserve">, ЩО УТВОРЮЮТЬСЯ І ДІЮТЬ У СКЛАДІ </w:t>
      </w:r>
      <w:r w:rsidR="001F695F">
        <w:rPr>
          <w:bCs w:val="0"/>
          <w:sz w:val="24"/>
          <w:szCs w:val="24"/>
          <w:lang w:val="uk-UA"/>
        </w:rPr>
        <w:t>СЛАВУТСЬКОЇ МІСЬКОЇ РАДИ</w:t>
      </w:r>
      <w:r w:rsidR="00DD45B1">
        <w:rPr>
          <w:bCs w:val="0"/>
          <w:sz w:val="24"/>
          <w:szCs w:val="24"/>
          <w:lang w:val="uk-UA"/>
        </w:rPr>
        <w:t xml:space="preserve"> ТА ЇХ ФУНКЦІОНАЛЬНА СПРЯМОВАНІСТЬ</w:t>
      </w:r>
    </w:p>
    <w:p w14:paraId="012394F7" w14:textId="77777777" w:rsidR="00DD45B1" w:rsidRPr="00C47491" w:rsidRDefault="00DD45B1" w:rsidP="001F695F">
      <w:pPr>
        <w:pStyle w:val="23"/>
        <w:keepNext/>
        <w:keepLines/>
        <w:shd w:val="clear" w:color="auto" w:fill="auto"/>
        <w:tabs>
          <w:tab w:val="left" w:pos="142"/>
        </w:tabs>
        <w:spacing w:before="0" w:line="240" w:lineRule="auto"/>
        <w:ind w:firstLine="567"/>
        <w:rPr>
          <w:bCs w:val="0"/>
          <w:color w:val="000000"/>
          <w:sz w:val="24"/>
          <w:szCs w:val="24"/>
          <w:lang w:val="uk-UA" w:eastAsia="uk-UA" w:bidi="uk-UA"/>
        </w:rPr>
      </w:pPr>
    </w:p>
    <w:p w14:paraId="6D88742F" w14:textId="1A32855A" w:rsidR="00A82940" w:rsidRPr="009F3310" w:rsidRDefault="00C47491" w:rsidP="00C47491">
      <w:pPr>
        <w:pStyle w:val="23"/>
        <w:keepNext/>
        <w:keepLines/>
        <w:shd w:val="clear" w:color="auto" w:fill="auto"/>
        <w:tabs>
          <w:tab w:val="left" w:pos="142"/>
        </w:tabs>
        <w:spacing w:before="0" w:line="240" w:lineRule="auto"/>
        <w:ind w:firstLine="567"/>
        <w:jc w:val="both"/>
        <w:rPr>
          <w:color w:val="000000"/>
          <w:sz w:val="24"/>
          <w:szCs w:val="24"/>
          <w:lang w:val="uk-UA" w:eastAsia="uk-UA" w:bidi="uk-UA"/>
        </w:rPr>
      </w:pPr>
      <w:bookmarkStart w:id="1" w:name="_Hlk56516503"/>
      <w:r>
        <w:rPr>
          <w:color w:val="000000"/>
          <w:sz w:val="24"/>
          <w:szCs w:val="24"/>
          <w:lang w:val="uk-UA" w:eastAsia="uk-UA" w:bidi="uk-UA"/>
        </w:rPr>
        <w:t>4.1.</w:t>
      </w:r>
      <w:bookmarkEnd w:id="0"/>
      <w:r w:rsidR="00A82940" w:rsidRPr="009F3310">
        <w:rPr>
          <w:color w:val="000000"/>
          <w:sz w:val="24"/>
          <w:szCs w:val="24"/>
          <w:lang w:val="uk-UA" w:eastAsia="uk-UA" w:bidi="uk-UA"/>
        </w:rPr>
        <w:t xml:space="preserve">ПОСТІЙНА КОМІСІЯ З ПИТАНЬ </w:t>
      </w:r>
      <w:r w:rsidR="003F5EA1" w:rsidRPr="009F3310">
        <w:rPr>
          <w:color w:val="000000"/>
          <w:sz w:val="24"/>
          <w:szCs w:val="24"/>
          <w:lang w:val="uk-UA" w:eastAsia="uk-UA" w:bidi="uk-UA"/>
        </w:rPr>
        <w:t xml:space="preserve">ГУМАНІТАРНОЇ </w:t>
      </w:r>
      <w:r w:rsidR="009F5145" w:rsidRPr="009F3310">
        <w:rPr>
          <w:color w:val="000000"/>
          <w:sz w:val="24"/>
          <w:szCs w:val="24"/>
          <w:lang w:val="uk-UA" w:eastAsia="uk-UA" w:bidi="uk-UA"/>
        </w:rPr>
        <w:t>СФЕРИ, РЕГЛАМЕНТУ, ДЕПУТАТСЬКОЇ ДІЯЛЬНОСТІ, ЗАКОННОСТІ, ПРАВОПОРЯДКУ, АНТИКОРУПЦІЙНОЇ ДІЯЛЬНОСТІ</w:t>
      </w:r>
      <w:r>
        <w:rPr>
          <w:color w:val="000000"/>
          <w:sz w:val="24"/>
          <w:szCs w:val="24"/>
          <w:lang w:val="uk-UA" w:eastAsia="uk-UA" w:bidi="uk-UA"/>
        </w:rPr>
        <w:t>:</w:t>
      </w:r>
      <w:r w:rsidR="00AB4369" w:rsidRPr="009F3310">
        <w:rPr>
          <w:color w:val="000000"/>
          <w:sz w:val="24"/>
          <w:szCs w:val="24"/>
          <w:lang w:val="uk-UA" w:eastAsia="uk-UA" w:bidi="uk-UA"/>
        </w:rPr>
        <w:t xml:space="preserve"> </w:t>
      </w:r>
    </w:p>
    <w:p w14:paraId="5C28D7A6" w14:textId="77777777" w:rsidR="0000688D" w:rsidRPr="0000688D" w:rsidRDefault="00C728A9" w:rsidP="0000688D">
      <w:pPr>
        <w:tabs>
          <w:tab w:val="left" w:pos="142"/>
        </w:tabs>
        <w:ind w:firstLine="567"/>
        <w:jc w:val="both"/>
        <w:rPr>
          <w:rFonts w:ascii="Times New Roman" w:hAnsi="Times New Roman" w:cs="Times New Roman"/>
        </w:rPr>
      </w:pPr>
      <w:r>
        <w:rPr>
          <w:rFonts w:ascii="Times New Roman" w:hAnsi="Times New Roman" w:cs="Times New Roman"/>
        </w:rPr>
        <w:t>1.</w:t>
      </w:r>
      <w:r w:rsidR="005238BB">
        <w:rPr>
          <w:rFonts w:ascii="Times New Roman" w:hAnsi="Times New Roman" w:cs="Times New Roman"/>
        </w:rPr>
        <w:t xml:space="preserve"> </w:t>
      </w:r>
      <w:r w:rsidR="0000688D" w:rsidRPr="0000688D">
        <w:rPr>
          <w:rFonts w:ascii="Times New Roman" w:hAnsi="Times New Roman" w:cs="Times New Roman"/>
        </w:rPr>
        <w:t>Вивчає, попередньо розглядає і готує питання гуманітарної сфери, регламенту, депутатської діяльності, законності, правопорядку, антикорупційної діяльності, готує висновки і рекомендації з цих питань, виступає на сесіях міської ради з доповідями і співдоповідями.</w:t>
      </w:r>
    </w:p>
    <w:p w14:paraId="0217CBC6" w14:textId="22C47EBF" w:rsidR="00A73FAF" w:rsidRDefault="00C728A9" w:rsidP="007F5D0D">
      <w:pPr>
        <w:tabs>
          <w:tab w:val="left" w:pos="142"/>
        </w:tabs>
        <w:ind w:firstLine="567"/>
        <w:jc w:val="both"/>
        <w:rPr>
          <w:rFonts w:ascii="Times New Roman" w:hAnsi="Times New Roman" w:cs="Times New Roman"/>
        </w:rPr>
      </w:pPr>
      <w:r>
        <w:rPr>
          <w:rFonts w:ascii="Times New Roman" w:hAnsi="Times New Roman" w:cs="Times New Roman"/>
        </w:rPr>
        <w:t>2.</w:t>
      </w:r>
      <w:r w:rsidR="00A73FAF" w:rsidRPr="00A73FAF">
        <w:t xml:space="preserve"> </w:t>
      </w:r>
      <w:r w:rsidR="0000688D" w:rsidRPr="000B5BE9">
        <w:rPr>
          <w:rFonts w:ascii="Times New Roman" w:eastAsia="Times New Roman" w:hAnsi="Times New Roman" w:cs="Times New Roman"/>
          <w:lang w:eastAsia="ru-RU"/>
        </w:rPr>
        <w:t xml:space="preserve">Попередньо розглядає програми </w:t>
      </w:r>
      <w:r w:rsidR="0000688D">
        <w:rPr>
          <w:rFonts w:ascii="Times New Roman" w:hAnsi="Times New Roman" w:cs="Times New Roman"/>
          <w:color w:val="auto"/>
        </w:rPr>
        <w:t>з питань</w:t>
      </w:r>
      <w:r w:rsidR="0000688D" w:rsidRPr="000B5BE9">
        <w:rPr>
          <w:rFonts w:ascii="Times New Roman" w:hAnsi="Times New Roman" w:cs="Times New Roman"/>
          <w:color w:val="auto"/>
        </w:rPr>
        <w:t xml:space="preserve"> </w:t>
      </w:r>
      <w:r w:rsidR="0000688D">
        <w:rPr>
          <w:rFonts w:ascii="Times New Roman" w:hAnsi="Times New Roman" w:cs="Times New Roman"/>
          <w:color w:val="auto"/>
        </w:rPr>
        <w:t xml:space="preserve">освіти, культури, </w:t>
      </w:r>
      <w:r w:rsidR="0000688D" w:rsidRPr="000B5BE9">
        <w:rPr>
          <w:rFonts w:ascii="Times New Roman" w:hAnsi="Times New Roman" w:cs="Times New Roman"/>
          <w:color w:val="auto"/>
        </w:rPr>
        <w:t>охорони здоров’я</w:t>
      </w:r>
      <w:r w:rsidR="0000688D">
        <w:rPr>
          <w:rFonts w:ascii="Times New Roman" w:hAnsi="Times New Roman" w:cs="Times New Roman"/>
          <w:color w:val="auto"/>
        </w:rPr>
        <w:t>, фізичної культури та</w:t>
      </w:r>
      <w:r w:rsidR="0000688D" w:rsidRPr="000B5BE9">
        <w:rPr>
          <w:rFonts w:ascii="Times New Roman" w:hAnsi="Times New Roman" w:cs="Times New Roman"/>
          <w:color w:val="auto"/>
        </w:rPr>
        <w:t xml:space="preserve"> </w:t>
      </w:r>
      <w:r w:rsidR="0000688D">
        <w:rPr>
          <w:rFonts w:ascii="Times New Roman" w:hAnsi="Times New Roman" w:cs="Times New Roman"/>
          <w:color w:val="auto"/>
        </w:rPr>
        <w:t xml:space="preserve">спорту, </w:t>
      </w:r>
      <w:r w:rsidR="0000688D" w:rsidRPr="000B5BE9">
        <w:rPr>
          <w:rFonts w:ascii="Times New Roman" w:hAnsi="Times New Roman" w:cs="Times New Roman"/>
          <w:color w:val="auto"/>
        </w:rPr>
        <w:t>соціального захисту населення</w:t>
      </w:r>
      <w:r w:rsidR="0000688D">
        <w:rPr>
          <w:rFonts w:ascii="Times New Roman" w:hAnsi="Times New Roman" w:cs="Times New Roman"/>
          <w:color w:val="auto"/>
        </w:rPr>
        <w:t>, вивчає і готує питання про стан та розвиток відповідних галузей, готує висновки і рекомендації з цих питань</w:t>
      </w:r>
      <w:r w:rsidR="0000688D" w:rsidRPr="000B5BE9">
        <w:rPr>
          <w:rFonts w:ascii="Times New Roman" w:hAnsi="Times New Roman" w:cs="Times New Roman"/>
          <w:color w:val="auto"/>
        </w:rPr>
        <w:t>.</w:t>
      </w:r>
    </w:p>
    <w:p w14:paraId="546EA672" w14:textId="11B3194A" w:rsidR="00A73FAF" w:rsidRPr="00A73FAF" w:rsidRDefault="00C728A9" w:rsidP="00A73FAF">
      <w:pPr>
        <w:tabs>
          <w:tab w:val="left" w:pos="142"/>
        </w:tabs>
        <w:ind w:firstLine="567"/>
        <w:jc w:val="both"/>
        <w:rPr>
          <w:rFonts w:ascii="Times New Roman" w:hAnsi="Times New Roman" w:cs="Times New Roman"/>
        </w:rPr>
      </w:pPr>
      <w:r>
        <w:rPr>
          <w:rFonts w:ascii="Times New Roman" w:hAnsi="Times New Roman" w:cs="Times New Roman"/>
        </w:rPr>
        <w:t>3.</w:t>
      </w:r>
      <w:r w:rsidR="002D3BDD">
        <w:rPr>
          <w:rFonts w:ascii="Times New Roman" w:hAnsi="Times New Roman" w:cs="Times New Roman"/>
        </w:rPr>
        <w:t xml:space="preserve"> </w:t>
      </w:r>
      <w:r w:rsidR="002D3BDD">
        <w:rPr>
          <w:rFonts w:ascii="Times New Roman" w:hAnsi="Times New Roman" w:cs="Times New Roman"/>
          <w:color w:val="auto"/>
        </w:rPr>
        <w:t>Здійснює контроль за хо</w:t>
      </w:r>
      <w:r w:rsidR="002D3BDD" w:rsidRPr="00A167D6">
        <w:rPr>
          <w:rFonts w:ascii="Times New Roman" w:hAnsi="Times New Roman" w:cs="Times New Roman"/>
          <w:color w:val="auto"/>
        </w:rPr>
        <w:t>д</w:t>
      </w:r>
      <w:r w:rsidR="002D3BDD">
        <w:rPr>
          <w:rFonts w:ascii="Times New Roman" w:hAnsi="Times New Roman" w:cs="Times New Roman"/>
          <w:color w:val="auto"/>
        </w:rPr>
        <w:t>ом</w:t>
      </w:r>
      <w:r w:rsidR="002D3BDD" w:rsidRPr="00A167D6">
        <w:rPr>
          <w:rFonts w:ascii="Times New Roman" w:hAnsi="Times New Roman" w:cs="Times New Roman"/>
          <w:color w:val="auto"/>
        </w:rPr>
        <w:t xml:space="preserve"> виконання програм</w:t>
      </w:r>
      <w:r w:rsidR="002D3BDD">
        <w:rPr>
          <w:rFonts w:ascii="Times New Roman" w:hAnsi="Times New Roman" w:cs="Times New Roman"/>
          <w:color w:val="auto"/>
        </w:rPr>
        <w:t>,</w:t>
      </w:r>
      <w:r w:rsidR="002D3BDD" w:rsidRPr="00A167D6">
        <w:rPr>
          <w:rFonts w:ascii="Times New Roman" w:hAnsi="Times New Roman" w:cs="Times New Roman"/>
          <w:color w:val="auto"/>
        </w:rPr>
        <w:t xml:space="preserve"> прийнятих міською радою </w:t>
      </w:r>
      <w:r w:rsidR="002D3BDD">
        <w:rPr>
          <w:rFonts w:ascii="Times New Roman" w:hAnsi="Times New Roman" w:cs="Times New Roman"/>
          <w:color w:val="auto"/>
        </w:rPr>
        <w:t xml:space="preserve">з питань </w:t>
      </w:r>
      <w:r w:rsidR="002D3BDD" w:rsidRPr="00A167D6">
        <w:rPr>
          <w:rFonts w:ascii="Times New Roman" w:hAnsi="Times New Roman" w:cs="Times New Roman"/>
          <w:color w:val="auto"/>
        </w:rPr>
        <w:t xml:space="preserve">охорони здоров’я, </w:t>
      </w:r>
      <w:r w:rsidR="002D3BDD">
        <w:rPr>
          <w:rFonts w:ascii="Times New Roman" w:hAnsi="Times New Roman" w:cs="Times New Roman"/>
          <w:color w:val="auto"/>
        </w:rPr>
        <w:t xml:space="preserve">готує рекомендації </w:t>
      </w:r>
      <w:r w:rsidR="002D3BDD" w:rsidRPr="00A167D6">
        <w:rPr>
          <w:rFonts w:ascii="Times New Roman" w:hAnsi="Times New Roman" w:cs="Times New Roman"/>
          <w:color w:val="auto"/>
        </w:rPr>
        <w:t>щодо зміцнення матеріальної бази установ охорони здоров’я на території територіальної громади, удосконалення медичного обслуговування населення.</w:t>
      </w:r>
    </w:p>
    <w:p w14:paraId="3EA1D879" w14:textId="36CF39DC" w:rsidR="00A73FAF" w:rsidRPr="00A73FAF" w:rsidRDefault="00A73FAF" w:rsidP="00A73FAF">
      <w:pPr>
        <w:tabs>
          <w:tab w:val="left" w:pos="142"/>
        </w:tabs>
        <w:ind w:firstLine="567"/>
        <w:jc w:val="both"/>
        <w:rPr>
          <w:rFonts w:ascii="Times New Roman" w:hAnsi="Times New Roman" w:cs="Times New Roman"/>
        </w:rPr>
      </w:pPr>
      <w:r w:rsidRPr="00A73FAF">
        <w:rPr>
          <w:rFonts w:ascii="Times New Roman" w:hAnsi="Times New Roman" w:cs="Times New Roman"/>
        </w:rPr>
        <w:t>4.</w:t>
      </w:r>
      <w:r>
        <w:rPr>
          <w:rFonts w:ascii="Times New Roman" w:hAnsi="Times New Roman" w:cs="Times New Roman"/>
        </w:rPr>
        <w:t xml:space="preserve"> </w:t>
      </w:r>
      <w:r w:rsidR="008C3186" w:rsidRPr="00A167D6">
        <w:rPr>
          <w:rFonts w:ascii="Times New Roman" w:hAnsi="Times New Roman" w:cs="Times New Roman"/>
          <w:color w:val="auto"/>
        </w:rPr>
        <w:t xml:space="preserve">Здійснює контроль за станом реалізації </w:t>
      </w:r>
      <w:r w:rsidR="008C3186">
        <w:rPr>
          <w:rFonts w:ascii="Times New Roman" w:hAnsi="Times New Roman" w:cs="Times New Roman"/>
          <w:color w:val="auto"/>
        </w:rPr>
        <w:t>прийнятих міською радою та її виконавчим комітетом рішень</w:t>
      </w:r>
      <w:r w:rsidR="008C3186" w:rsidRPr="00A167D6">
        <w:rPr>
          <w:rFonts w:ascii="Times New Roman" w:hAnsi="Times New Roman" w:cs="Times New Roman"/>
          <w:color w:val="auto"/>
        </w:rPr>
        <w:t xml:space="preserve"> з питань соціального захисту населення та охорони здоров’я.</w:t>
      </w:r>
    </w:p>
    <w:p w14:paraId="1E07C214" w14:textId="107BF916" w:rsidR="00A73FAF" w:rsidRDefault="00A73FAF" w:rsidP="007F5D0D">
      <w:pPr>
        <w:tabs>
          <w:tab w:val="left" w:pos="142"/>
        </w:tabs>
        <w:ind w:firstLine="567"/>
        <w:jc w:val="both"/>
        <w:rPr>
          <w:rFonts w:ascii="Times New Roman" w:hAnsi="Times New Roman" w:cs="Times New Roman"/>
        </w:rPr>
      </w:pPr>
      <w:r w:rsidRPr="00A73FAF">
        <w:rPr>
          <w:rFonts w:ascii="Times New Roman" w:hAnsi="Times New Roman" w:cs="Times New Roman"/>
        </w:rPr>
        <w:t xml:space="preserve">5. </w:t>
      </w:r>
      <w:r w:rsidR="00893AA1">
        <w:rPr>
          <w:rFonts w:ascii="Times New Roman" w:hAnsi="Times New Roman" w:cs="Times New Roman"/>
          <w:color w:val="auto"/>
        </w:rPr>
        <w:t>Контролює</w:t>
      </w:r>
      <w:r w:rsidR="00893AA1" w:rsidRPr="00A167D6">
        <w:rPr>
          <w:rFonts w:ascii="Times New Roman" w:hAnsi="Times New Roman" w:cs="Times New Roman"/>
          <w:color w:val="auto"/>
        </w:rPr>
        <w:t xml:space="preserve"> </w:t>
      </w:r>
      <w:r w:rsidR="00893AA1">
        <w:rPr>
          <w:rFonts w:ascii="Times New Roman" w:hAnsi="Times New Roman" w:cs="Times New Roman"/>
          <w:color w:val="auto"/>
        </w:rPr>
        <w:t>виконання прийнятих міською радою та її виконавчим комітетом рішень з питань</w:t>
      </w:r>
      <w:r w:rsidR="00893AA1" w:rsidRPr="00A167D6">
        <w:rPr>
          <w:rFonts w:ascii="Times New Roman" w:hAnsi="Times New Roman" w:cs="Times New Roman"/>
          <w:color w:val="auto"/>
        </w:rPr>
        <w:t xml:space="preserve"> соціального захисту пільгових категорій громадян, </w:t>
      </w:r>
      <w:r w:rsidR="00893AA1">
        <w:rPr>
          <w:rFonts w:ascii="Times New Roman" w:hAnsi="Times New Roman" w:cs="Times New Roman"/>
          <w:color w:val="auto"/>
        </w:rPr>
        <w:t>готує відповідні рекомендації</w:t>
      </w:r>
      <w:r w:rsidR="00893AA1" w:rsidRPr="00A167D6">
        <w:rPr>
          <w:rFonts w:ascii="Times New Roman" w:hAnsi="Times New Roman" w:cs="Times New Roman"/>
          <w:color w:val="auto"/>
        </w:rPr>
        <w:t>.</w:t>
      </w:r>
    </w:p>
    <w:p w14:paraId="6F2AA43B" w14:textId="39DFEBCA" w:rsidR="00BF2811" w:rsidRPr="0018091D" w:rsidRDefault="00BF2811" w:rsidP="007F5D0D">
      <w:pPr>
        <w:tabs>
          <w:tab w:val="left" w:pos="142"/>
        </w:tabs>
        <w:ind w:firstLine="567"/>
        <w:jc w:val="both"/>
        <w:rPr>
          <w:rFonts w:ascii="Times New Roman" w:hAnsi="Times New Roman" w:cs="Times New Roman"/>
          <w:color w:val="auto"/>
        </w:rPr>
      </w:pPr>
      <w:r w:rsidRPr="0018091D">
        <w:rPr>
          <w:rFonts w:ascii="Times New Roman" w:hAnsi="Times New Roman" w:cs="Times New Roman"/>
          <w:color w:val="auto"/>
        </w:rPr>
        <w:t>6.</w:t>
      </w:r>
      <w:r w:rsidRPr="0018091D">
        <w:rPr>
          <w:color w:val="auto"/>
        </w:rPr>
        <w:t xml:space="preserve"> </w:t>
      </w:r>
      <w:r w:rsidR="0046498C" w:rsidRPr="0018091D">
        <w:rPr>
          <w:rFonts w:ascii="Times New Roman" w:hAnsi="Times New Roman" w:cs="Times New Roman"/>
          <w:color w:val="auto"/>
        </w:rPr>
        <w:t xml:space="preserve">Готує рекомендації з розроблення </w:t>
      </w:r>
      <w:r w:rsidRPr="0018091D">
        <w:rPr>
          <w:rFonts w:ascii="Times New Roman" w:hAnsi="Times New Roman" w:cs="Times New Roman"/>
          <w:color w:val="auto"/>
        </w:rPr>
        <w:t>цільових програм з питань освіти,</w:t>
      </w:r>
      <w:r w:rsidR="005B0E7F" w:rsidRPr="0018091D">
        <w:rPr>
          <w:rFonts w:ascii="Times New Roman" w:hAnsi="Times New Roman" w:cs="Times New Roman"/>
          <w:color w:val="auto"/>
        </w:rPr>
        <w:t xml:space="preserve"> науки, </w:t>
      </w:r>
      <w:r w:rsidRPr="0018091D">
        <w:rPr>
          <w:rFonts w:ascii="Times New Roman" w:hAnsi="Times New Roman" w:cs="Times New Roman"/>
          <w:color w:val="auto"/>
        </w:rPr>
        <w:t>культури, охорони об’єктів культурної спадщини,</w:t>
      </w:r>
      <w:r w:rsidR="00DC304F" w:rsidRPr="0018091D">
        <w:rPr>
          <w:rFonts w:ascii="Times New Roman" w:hAnsi="Times New Roman" w:cs="Times New Roman"/>
          <w:color w:val="auto"/>
        </w:rPr>
        <w:t xml:space="preserve"> молодіжної політики та спорту</w:t>
      </w:r>
      <w:r w:rsidR="00487CAD" w:rsidRPr="0018091D">
        <w:rPr>
          <w:rFonts w:ascii="Times New Roman" w:hAnsi="Times New Roman" w:cs="Times New Roman"/>
          <w:color w:val="auto"/>
        </w:rPr>
        <w:t>, програм підтримки діяльності дитячих, молодіжних, ветеранських та інших громадських організацій територіальної громади.</w:t>
      </w:r>
    </w:p>
    <w:p w14:paraId="4450B14F" w14:textId="6C1463F9" w:rsidR="00240360" w:rsidRPr="0018091D" w:rsidRDefault="00240360" w:rsidP="007F5D0D">
      <w:pPr>
        <w:tabs>
          <w:tab w:val="left" w:pos="142"/>
        </w:tabs>
        <w:ind w:firstLine="567"/>
        <w:jc w:val="both"/>
        <w:rPr>
          <w:rFonts w:ascii="Times New Roman" w:hAnsi="Times New Roman" w:cs="Times New Roman"/>
          <w:color w:val="auto"/>
        </w:rPr>
      </w:pPr>
      <w:r w:rsidRPr="0018091D">
        <w:rPr>
          <w:rFonts w:ascii="Times New Roman" w:hAnsi="Times New Roman" w:cs="Times New Roman"/>
          <w:color w:val="auto"/>
        </w:rPr>
        <w:t>7.</w:t>
      </w:r>
      <w:r w:rsidR="005B0E7F" w:rsidRPr="0018091D">
        <w:rPr>
          <w:rFonts w:ascii="Times New Roman" w:hAnsi="Times New Roman" w:cs="Times New Roman"/>
          <w:color w:val="auto"/>
        </w:rPr>
        <w:t xml:space="preserve"> </w:t>
      </w:r>
      <w:r w:rsidR="00487CAD" w:rsidRPr="0018091D">
        <w:rPr>
          <w:rFonts w:ascii="Times New Roman" w:hAnsi="Times New Roman" w:cs="Times New Roman"/>
          <w:color w:val="auto"/>
        </w:rPr>
        <w:t xml:space="preserve">Готує </w:t>
      </w:r>
      <w:r w:rsidR="00DC304F" w:rsidRPr="0018091D">
        <w:rPr>
          <w:rFonts w:ascii="Times New Roman" w:hAnsi="Times New Roman" w:cs="Times New Roman"/>
          <w:color w:val="auto"/>
        </w:rPr>
        <w:t>рекомендації щодо проведення різноманітних свят і змагань, інших форм дозвілля.</w:t>
      </w:r>
    </w:p>
    <w:p w14:paraId="30DF7EEF" w14:textId="55ADBEE7" w:rsidR="00602932" w:rsidRDefault="00240360" w:rsidP="007F5D0D">
      <w:pPr>
        <w:tabs>
          <w:tab w:val="left" w:pos="142"/>
        </w:tabs>
        <w:ind w:firstLine="567"/>
        <w:jc w:val="both"/>
        <w:rPr>
          <w:rFonts w:ascii="Times New Roman" w:hAnsi="Times New Roman" w:cs="Times New Roman"/>
          <w:color w:val="auto"/>
        </w:rPr>
      </w:pPr>
      <w:r>
        <w:rPr>
          <w:rFonts w:ascii="Times New Roman" w:hAnsi="Times New Roman" w:cs="Times New Roman"/>
          <w:color w:val="auto"/>
        </w:rPr>
        <w:t>8</w:t>
      </w:r>
      <w:r w:rsidR="003E41FD">
        <w:rPr>
          <w:rFonts w:ascii="Times New Roman" w:hAnsi="Times New Roman" w:cs="Times New Roman"/>
          <w:color w:val="auto"/>
        </w:rPr>
        <w:t>.</w:t>
      </w:r>
      <w:r w:rsidR="005B0E7F">
        <w:rPr>
          <w:rFonts w:ascii="Times New Roman" w:hAnsi="Times New Roman" w:cs="Times New Roman"/>
          <w:color w:val="auto"/>
        </w:rPr>
        <w:t xml:space="preserve"> </w:t>
      </w:r>
      <w:r w:rsidR="009A52CC">
        <w:rPr>
          <w:rFonts w:ascii="Times New Roman" w:hAnsi="Times New Roman" w:cs="Times New Roman"/>
          <w:color w:val="auto"/>
        </w:rPr>
        <w:t>Контролює</w:t>
      </w:r>
      <w:r w:rsidR="009A52CC" w:rsidRPr="00A167D6">
        <w:rPr>
          <w:rFonts w:ascii="Times New Roman" w:hAnsi="Times New Roman" w:cs="Times New Roman"/>
          <w:color w:val="auto"/>
        </w:rPr>
        <w:t xml:space="preserve"> реалізацію </w:t>
      </w:r>
      <w:r w:rsidR="009A52CC">
        <w:rPr>
          <w:rFonts w:ascii="Times New Roman" w:hAnsi="Times New Roman" w:cs="Times New Roman"/>
          <w:color w:val="auto"/>
        </w:rPr>
        <w:t>прийнятих міською радою і її виконавчим комітетом рішень</w:t>
      </w:r>
      <w:r w:rsidR="009A52CC" w:rsidRPr="00A167D6">
        <w:rPr>
          <w:rFonts w:ascii="Times New Roman" w:hAnsi="Times New Roman" w:cs="Times New Roman"/>
          <w:color w:val="auto"/>
        </w:rPr>
        <w:t>, спрямованих на поліпшення роботи навчальних закладів, закладів культури, молоді та спорту.</w:t>
      </w:r>
    </w:p>
    <w:p w14:paraId="3CF2F741" w14:textId="70F9C892" w:rsidR="003E41FD" w:rsidRDefault="003E41FD" w:rsidP="007F5D0D">
      <w:pPr>
        <w:tabs>
          <w:tab w:val="left" w:pos="142"/>
        </w:tabs>
        <w:ind w:firstLine="567"/>
        <w:jc w:val="both"/>
        <w:rPr>
          <w:rFonts w:ascii="Times New Roman" w:hAnsi="Times New Roman" w:cs="Times New Roman"/>
          <w:color w:val="auto"/>
        </w:rPr>
      </w:pPr>
      <w:r>
        <w:rPr>
          <w:rFonts w:ascii="Times New Roman" w:hAnsi="Times New Roman" w:cs="Times New Roman"/>
          <w:color w:val="auto"/>
        </w:rPr>
        <w:t xml:space="preserve"> </w:t>
      </w:r>
      <w:r w:rsidR="00240360">
        <w:rPr>
          <w:rFonts w:ascii="Times New Roman" w:hAnsi="Times New Roman" w:cs="Times New Roman"/>
          <w:color w:val="auto"/>
        </w:rPr>
        <w:t>9</w:t>
      </w:r>
      <w:r>
        <w:rPr>
          <w:rFonts w:ascii="Times New Roman" w:hAnsi="Times New Roman" w:cs="Times New Roman"/>
          <w:color w:val="auto"/>
        </w:rPr>
        <w:t>.</w:t>
      </w:r>
      <w:r w:rsidR="005B0E7F">
        <w:rPr>
          <w:rFonts w:ascii="Times New Roman" w:hAnsi="Times New Roman" w:cs="Times New Roman"/>
          <w:color w:val="auto"/>
        </w:rPr>
        <w:t xml:space="preserve"> </w:t>
      </w:r>
      <w:r w:rsidR="009A52CC">
        <w:rPr>
          <w:rFonts w:ascii="Times New Roman" w:hAnsi="Times New Roman" w:cs="Times New Roman"/>
          <w:color w:val="auto"/>
        </w:rPr>
        <w:t xml:space="preserve">Вивчає питання </w:t>
      </w:r>
      <w:r w:rsidR="009A52CC" w:rsidRPr="00A167D6">
        <w:rPr>
          <w:rFonts w:ascii="Times New Roman" w:hAnsi="Times New Roman" w:cs="Times New Roman"/>
          <w:color w:val="auto"/>
        </w:rPr>
        <w:t>соціальн</w:t>
      </w:r>
      <w:r w:rsidR="009A52CC">
        <w:rPr>
          <w:rFonts w:ascii="Times New Roman" w:hAnsi="Times New Roman" w:cs="Times New Roman"/>
          <w:color w:val="auto"/>
        </w:rPr>
        <w:t xml:space="preserve">ого захисту, </w:t>
      </w:r>
      <w:r w:rsidR="009A52CC" w:rsidRPr="00A167D6">
        <w:rPr>
          <w:rFonts w:ascii="Times New Roman" w:hAnsi="Times New Roman" w:cs="Times New Roman"/>
          <w:color w:val="auto"/>
        </w:rPr>
        <w:t>розвитку матеріальної бази медицини, освіти, культури та спорту</w:t>
      </w:r>
      <w:r w:rsidR="009A52CC">
        <w:rPr>
          <w:rFonts w:ascii="Times New Roman" w:hAnsi="Times New Roman" w:cs="Times New Roman"/>
          <w:color w:val="auto"/>
        </w:rPr>
        <w:t xml:space="preserve"> та готує відповідні рекомендації</w:t>
      </w:r>
      <w:r w:rsidR="009A52CC" w:rsidRPr="00A167D6">
        <w:rPr>
          <w:rFonts w:ascii="Times New Roman" w:hAnsi="Times New Roman" w:cs="Times New Roman"/>
          <w:color w:val="auto"/>
        </w:rPr>
        <w:t>.</w:t>
      </w:r>
    </w:p>
    <w:p w14:paraId="1AC5673B" w14:textId="6D1DDB88" w:rsidR="00BF2811" w:rsidRDefault="003E41FD" w:rsidP="007F5D0D">
      <w:pPr>
        <w:tabs>
          <w:tab w:val="left" w:pos="142"/>
        </w:tabs>
        <w:ind w:firstLine="567"/>
        <w:jc w:val="both"/>
        <w:rPr>
          <w:rFonts w:ascii="Times New Roman" w:hAnsi="Times New Roman" w:cs="Times New Roman"/>
          <w:color w:val="auto"/>
        </w:rPr>
      </w:pPr>
      <w:r>
        <w:rPr>
          <w:rFonts w:ascii="Times New Roman" w:hAnsi="Times New Roman" w:cs="Times New Roman"/>
          <w:color w:val="auto"/>
        </w:rPr>
        <w:t xml:space="preserve"> </w:t>
      </w:r>
      <w:r w:rsidR="00240360">
        <w:rPr>
          <w:rFonts w:ascii="Times New Roman" w:hAnsi="Times New Roman" w:cs="Times New Roman"/>
          <w:color w:val="auto"/>
        </w:rPr>
        <w:t>10</w:t>
      </w:r>
      <w:r>
        <w:rPr>
          <w:rFonts w:ascii="Times New Roman" w:hAnsi="Times New Roman" w:cs="Times New Roman"/>
          <w:color w:val="auto"/>
        </w:rPr>
        <w:t>.</w:t>
      </w:r>
      <w:r w:rsidRPr="003E41FD">
        <w:t xml:space="preserve"> </w:t>
      </w:r>
      <w:r w:rsidR="00E56070">
        <w:rPr>
          <w:rFonts w:ascii="Times New Roman" w:hAnsi="Times New Roman" w:cs="Times New Roman"/>
          <w:color w:val="auto"/>
        </w:rPr>
        <w:t xml:space="preserve">Вивчає, попередньо розглядає питання щодо </w:t>
      </w:r>
      <w:r w:rsidR="00E56070" w:rsidRPr="00A167D6">
        <w:rPr>
          <w:rFonts w:ascii="Times New Roman" w:hAnsi="Times New Roman" w:cs="Times New Roman"/>
          <w:color w:val="auto"/>
        </w:rPr>
        <w:t>забезпечення законності, охорони пра</w:t>
      </w:r>
      <w:r w:rsidR="00E56070">
        <w:rPr>
          <w:rFonts w:ascii="Times New Roman" w:hAnsi="Times New Roman" w:cs="Times New Roman"/>
          <w:color w:val="auto"/>
        </w:rPr>
        <w:t>в, свобод та законних інтересів членів</w:t>
      </w:r>
      <w:r w:rsidR="00E56070" w:rsidRPr="00A167D6">
        <w:rPr>
          <w:rFonts w:ascii="Times New Roman" w:hAnsi="Times New Roman" w:cs="Times New Roman"/>
          <w:color w:val="auto"/>
        </w:rPr>
        <w:t xml:space="preserve"> територіальної громади, інформацію правоохоронних та інших органів, установ та організацій з питань забезпечення законності та правопорядку, боротьби зі злочинністю, забезпечення прав громадян.</w:t>
      </w:r>
    </w:p>
    <w:p w14:paraId="4BACFB1F" w14:textId="3A1F31F8" w:rsidR="00734EBD" w:rsidRDefault="00734EBD" w:rsidP="007F5D0D">
      <w:pPr>
        <w:tabs>
          <w:tab w:val="left" w:pos="142"/>
        </w:tabs>
        <w:ind w:firstLine="567"/>
        <w:jc w:val="both"/>
        <w:rPr>
          <w:rFonts w:ascii="Times New Roman" w:hAnsi="Times New Roman" w:cs="Times New Roman"/>
          <w:color w:val="auto"/>
        </w:rPr>
      </w:pPr>
      <w:r>
        <w:rPr>
          <w:rFonts w:ascii="Times New Roman" w:hAnsi="Times New Roman" w:cs="Times New Roman"/>
        </w:rPr>
        <w:t xml:space="preserve">  </w:t>
      </w:r>
      <w:r w:rsidR="00BF2811">
        <w:rPr>
          <w:rFonts w:ascii="Times New Roman" w:hAnsi="Times New Roman" w:cs="Times New Roman"/>
        </w:rPr>
        <w:t>1</w:t>
      </w:r>
      <w:r w:rsidR="008345A0">
        <w:rPr>
          <w:rFonts w:ascii="Times New Roman" w:hAnsi="Times New Roman" w:cs="Times New Roman"/>
        </w:rPr>
        <w:t>1</w:t>
      </w:r>
      <w:r>
        <w:rPr>
          <w:rFonts w:ascii="Times New Roman" w:hAnsi="Times New Roman" w:cs="Times New Roman"/>
        </w:rPr>
        <w:t>.</w:t>
      </w:r>
      <w:r w:rsidRPr="00734EBD">
        <w:t xml:space="preserve"> </w:t>
      </w:r>
      <w:r w:rsidR="004467DA" w:rsidRPr="00A167D6">
        <w:rPr>
          <w:rFonts w:ascii="Times New Roman" w:hAnsi="Times New Roman" w:cs="Times New Roman"/>
          <w:color w:val="auto"/>
        </w:rPr>
        <w:t xml:space="preserve">Готує висновки щодо </w:t>
      </w:r>
      <w:proofErr w:type="spellStart"/>
      <w:r w:rsidR="004467DA" w:rsidRPr="00A167D6">
        <w:rPr>
          <w:rFonts w:ascii="Times New Roman" w:hAnsi="Times New Roman" w:cs="Times New Roman"/>
          <w:color w:val="auto"/>
        </w:rPr>
        <w:t>про</w:t>
      </w:r>
      <w:r w:rsidR="004467DA">
        <w:rPr>
          <w:rFonts w:ascii="Times New Roman" w:hAnsi="Times New Roman" w:cs="Times New Roman"/>
          <w:color w:val="auto"/>
        </w:rPr>
        <w:t>є</w:t>
      </w:r>
      <w:r w:rsidR="004467DA" w:rsidRPr="00A167D6">
        <w:rPr>
          <w:rFonts w:ascii="Times New Roman" w:hAnsi="Times New Roman" w:cs="Times New Roman"/>
          <w:color w:val="auto"/>
        </w:rPr>
        <w:t>ктів</w:t>
      </w:r>
      <w:proofErr w:type="spellEnd"/>
      <w:r w:rsidR="004467DA" w:rsidRPr="00A167D6">
        <w:rPr>
          <w:rFonts w:ascii="Times New Roman" w:hAnsi="Times New Roman" w:cs="Times New Roman"/>
          <w:color w:val="auto"/>
        </w:rPr>
        <w:t xml:space="preserve"> рішень, </w:t>
      </w:r>
      <w:r w:rsidR="004467DA">
        <w:rPr>
          <w:rFonts w:ascii="Times New Roman" w:hAnsi="Times New Roman" w:cs="Times New Roman"/>
          <w:color w:val="auto"/>
        </w:rPr>
        <w:t>рекомендації</w:t>
      </w:r>
      <w:r w:rsidR="004467DA" w:rsidRPr="00A167D6">
        <w:rPr>
          <w:rFonts w:ascii="Times New Roman" w:hAnsi="Times New Roman" w:cs="Times New Roman"/>
          <w:color w:val="auto"/>
        </w:rPr>
        <w:t xml:space="preserve"> з питань законності, які передані комісії для попереднього розгляду, а також </w:t>
      </w:r>
      <w:proofErr w:type="spellStart"/>
      <w:r w:rsidR="004467DA" w:rsidRPr="00A167D6">
        <w:rPr>
          <w:rFonts w:ascii="Times New Roman" w:hAnsi="Times New Roman" w:cs="Times New Roman"/>
          <w:color w:val="auto"/>
        </w:rPr>
        <w:t>про</w:t>
      </w:r>
      <w:r w:rsidR="004467DA">
        <w:rPr>
          <w:rFonts w:ascii="Times New Roman" w:hAnsi="Times New Roman" w:cs="Times New Roman"/>
          <w:color w:val="auto"/>
        </w:rPr>
        <w:t>є</w:t>
      </w:r>
      <w:r w:rsidR="004467DA" w:rsidRPr="00A167D6">
        <w:rPr>
          <w:rFonts w:ascii="Times New Roman" w:hAnsi="Times New Roman" w:cs="Times New Roman"/>
          <w:color w:val="auto"/>
        </w:rPr>
        <w:t>кти</w:t>
      </w:r>
      <w:proofErr w:type="spellEnd"/>
      <w:r w:rsidR="004467DA" w:rsidRPr="00A167D6">
        <w:rPr>
          <w:rFonts w:ascii="Times New Roman" w:hAnsi="Times New Roman" w:cs="Times New Roman"/>
          <w:color w:val="auto"/>
        </w:rPr>
        <w:t xml:space="preserve"> рішень ради з питань законності і правопорядку.</w:t>
      </w:r>
    </w:p>
    <w:p w14:paraId="709953C4" w14:textId="683FB011" w:rsidR="00734EBD" w:rsidRPr="00224DC4" w:rsidRDefault="00734EBD" w:rsidP="007F5D0D">
      <w:pPr>
        <w:tabs>
          <w:tab w:val="left" w:pos="142"/>
        </w:tabs>
        <w:ind w:firstLine="567"/>
        <w:jc w:val="both"/>
        <w:rPr>
          <w:rFonts w:ascii="Times New Roman" w:hAnsi="Times New Roman" w:cs="Times New Roman"/>
          <w:color w:val="auto"/>
        </w:rPr>
      </w:pPr>
      <w:r w:rsidRPr="00224DC4">
        <w:rPr>
          <w:rFonts w:ascii="Times New Roman" w:hAnsi="Times New Roman" w:cs="Times New Roman"/>
          <w:color w:val="auto"/>
        </w:rPr>
        <w:lastRenderedPageBreak/>
        <w:t xml:space="preserve">  </w:t>
      </w:r>
      <w:r w:rsidRPr="00224DC4">
        <w:rPr>
          <w:rFonts w:ascii="Times New Roman" w:hAnsi="Times New Roman" w:cs="Times New Roman"/>
          <w:color w:val="auto"/>
        </w:rPr>
        <w:tab/>
      </w:r>
      <w:r w:rsidR="00BF2811" w:rsidRPr="00224DC4">
        <w:rPr>
          <w:rFonts w:ascii="Times New Roman" w:hAnsi="Times New Roman" w:cs="Times New Roman"/>
          <w:color w:val="auto"/>
        </w:rPr>
        <w:t>1</w:t>
      </w:r>
      <w:r w:rsidR="00EB2414" w:rsidRPr="00224DC4">
        <w:rPr>
          <w:rFonts w:ascii="Times New Roman" w:hAnsi="Times New Roman" w:cs="Times New Roman"/>
          <w:color w:val="auto"/>
        </w:rPr>
        <w:t>2</w:t>
      </w:r>
      <w:r w:rsidRPr="00224DC4">
        <w:rPr>
          <w:rFonts w:ascii="Times New Roman" w:hAnsi="Times New Roman" w:cs="Times New Roman"/>
          <w:color w:val="auto"/>
        </w:rPr>
        <w:t>.</w:t>
      </w:r>
      <w:r w:rsidR="005B0E7F" w:rsidRPr="00224DC4">
        <w:rPr>
          <w:rFonts w:ascii="Times New Roman" w:hAnsi="Times New Roman" w:cs="Times New Roman"/>
          <w:color w:val="auto"/>
        </w:rPr>
        <w:t xml:space="preserve"> </w:t>
      </w:r>
      <w:r w:rsidR="003E41FD" w:rsidRPr="00224DC4">
        <w:rPr>
          <w:rFonts w:ascii="Times New Roman" w:hAnsi="Times New Roman" w:cs="Times New Roman"/>
          <w:color w:val="auto"/>
        </w:rPr>
        <w:t xml:space="preserve">Здійснює контроль </w:t>
      </w:r>
      <w:r w:rsidRPr="00224DC4">
        <w:rPr>
          <w:rFonts w:ascii="Times New Roman" w:hAnsi="Times New Roman" w:cs="Times New Roman"/>
          <w:color w:val="auto"/>
        </w:rPr>
        <w:t>за дотриманням вимог частини першої статті 59-1 Закону України «Про запобігання корупції»; нада</w:t>
      </w:r>
      <w:r w:rsidR="003E41FD" w:rsidRPr="00224DC4">
        <w:rPr>
          <w:rFonts w:ascii="Times New Roman" w:hAnsi="Times New Roman" w:cs="Times New Roman"/>
          <w:color w:val="auto"/>
        </w:rPr>
        <w:t>є</w:t>
      </w:r>
      <w:r w:rsidRPr="00224DC4">
        <w:rPr>
          <w:rFonts w:ascii="Times New Roman" w:hAnsi="Times New Roman" w:cs="Times New Roman"/>
          <w:color w:val="auto"/>
        </w:rPr>
        <w:t xml:space="preserve"> міському голові, секретарю міської ради, депутатам консультаці</w:t>
      </w:r>
      <w:r w:rsidR="003E41FD" w:rsidRPr="00224DC4">
        <w:rPr>
          <w:rFonts w:ascii="Times New Roman" w:hAnsi="Times New Roman" w:cs="Times New Roman"/>
          <w:color w:val="auto"/>
        </w:rPr>
        <w:t>ї</w:t>
      </w:r>
      <w:r w:rsidRPr="00224DC4">
        <w:rPr>
          <w:rFonts w:ascii="Times New Roman" w:hAnsi="Times New Roman" w:cs="Times New Roman"/>
          <w:color w:val="auto"/>
        </w:rPr>
        <w:t xml:space="preserve"> та роз’яснен</w:t>
      </w:r>
      <w:r w:rsidR="003E41FD" w:rsidRPr="00224DC4">
        <w:rPr>
          <w:rFonts w:ascii="Times New Roman" w:hAnsi="Times New Roman" w:cs="Times New Roman"/>
          <w:color w:val="auto"/>
        </w:rPr>
        <w:t>ня</w:t>
      </w:r>
      <w:r w:rsidRPr="00224DC4">
        <w:rPr>
          <w:rFonts w:ascii="Times New Roman" w:hAnsi="Times New Roman" w:cs="Times New Roman"/>
          <w:color w:val="auto"/>
        </w:rPr>
        <w:t xml:space="preserve"> щодо запобігання та врегулювання конфлікту інтересів, поводження з майном, що може бути неправомірною вигодою та подарунками</w:t>
      </w:r>
      <w:r w:rsidR="005B0E7F" w:rsidRPr="00224DC4">
        <w:rPr>
          <w:rFonts w:ascii="Times New Roman" w:hAnsi="Times New Roman" w:cs="Times New Roman"/>
          <w:color w:val="auto"/>
        </w:rPr>
        <w:t>.</w:t>
      </w:r>
    </w:p>
    <w:p w14:paraId="2992F5C3" w14:textId="6C01D7D9" w:rsidR="00734EBD" w:rsidRDefault="003E41FD" w:rsidP="007F5D0D">
      <w:pPr>
        <w:tabs>
          <w:tab w:val="left" w:pos="142"/>
        </w:tabs>
        <w:ind w:firstLine="567"/>
        <w:jc w:val="both"/>
        <w:rPr>
          <w:rFonts w:ascii="Times New Roman" w:hAnsi="Times New Roman" w:cs="Times New Roman"/>
        </w:rPr>
      </w:pPr>
      <w:r>
        <w:rPr>
          <w:rFonts w:ascii="Times New Roman" w:hAnsi="Times New Roman" w:cs="Times New Roman"/>
        </w:rPr>
        <w:t xml:space="preserve"> 1</w:t>
      </w:r>
      <w:r w:rsidR="00EB2414">
        <w:rPr>
          <w:rFonts w:ascii="Times New Roman" w:hAnsi="Times New Roman" w:cs="Times New Roman"/>
        </w:rPr>
        <w:t>3</w:t>
      </w:r>
      <w:r>
        <w:rPr>
          <w:rFonts w:ascii="Times New Roman" w:hAnsi="Times New Roman" w:cs="Times New Roman"/>
        </w:rPr>
        <w:t>.</w:t>
      </w:r>
      <w:r w:rsidR="005B0E7F">
        <w:rPr>
          <w:rFonts w:ascii="Times New Roman" w:hAnsi="Times New Roman" w:cs="Times New Roman"/>
        </w:rPr>
        <w:t xml:space="preserve"> </w:t>
      </w:r>
      <w:r w:rsidR="00871A2B" w:rsidRPr="00A167D6">
        <w:rPr>
          <w:rFonts w:ascii="Times New Roman" w:hAnsi="Times New Roman" w:cs="Times New Roman"/>
          <w:color w:val="auto"/>
        </w:rPr>
        <w:t>Здійснює контроль за виконанням рішень ради</w:t>
      </w:r>
      <w:r w:rsidR="00871A2B">
        <w:rPr>
          <w:rFonts w:ascii="Times New Roman" w:hAnsi="Times New Roman" w:cs="Times New Roman"/>
          <w:color w:val="auto"/>
        </w:rPr>
        <w:t xml:space="preserve"> її виконавчого комітету, </w:t>
      </w:r>
      <w:r w:rsidR="00871A2B" w:rsidRPr="00A167D6">
        <w:rPr>
          <w:rFonts w:ascii="Times New Roman" w:hAnsi="Times New Roman" w:cs="Times New Roman"/>
          <w:color w:val="auto"/>
        </w:rPr>
        <w:t xml:space="preserve"> </w:t>
      </w:r>
      <w:r w:rsidR="00871A2B">
        <w:rPr>
          <w:rFonts w:ascii="Times New Roman" w:eastAsia="Times New Roman" w:hAnsi="Times New Roman" w:cs="Times New Roman"/>
          <w:lang w:eastAsia="ru-RU"/>
        </w:rPr>
        <w:t xml:space="preserve">які належать до </w:t>
      </w:r>
      <w:r w:rsidR="00871A2B" w:rsidRPr="00217AC6">
        <w:rPr>
          <w:rFonts w:ascii="Times New Roman" w:eastAsia="Times New Roman" w:hAnsi="Times New Roman" w:cs="Times New Roman"/>
          <w:lang w:eastAsia="ru-RU"/>
        </w:rPr>
        <w:t>відання</w:t>
      </w:r>
      <w:r w:rsidR="00871A2B">
        <w:rPr>
          <w:rFonts w:ascii="Times New Roman" w:eastAsia="Times New Roman" w:hAnsi="Times New Roman" w:cs="Times New Roman"/>
          <w:lang w:eastAsia="ru-RU"/>
        </w:rPr>
        <w:t xml:space="preserve"> постійної комісії.</w:t>
      </w:r>
    </w:p>
    <w:p w14:paraId="6A480D64" w14:textId="4EDE46E1" w:rsidR="00624712" w:rsidRDefault="00240360" w:rsidP="007F5D0D">
      <w:pPr>
        <w:tabs>
          <w:tab w:val="left" w:pos="142"/>
        </w:tabs>
        <w:ind w:firstLine="567"/>
        <w:jc w:val="both"/>
        <w:rPr>
          <w:rFonts w:ascii="Times New Roman" w:hAnsi="Times New Roman" w:cs="Times New Roman"/>
          <w:color w:val="auto"/>
        </w:rPr>
      </w:pPr>
      <w:r>
        <w:rPr>
          <w:rFonts w:ascii="Times New Roman" w:hAnsi="Times New Roman" w:cs="Times New Roman"/>
        </w:rPr>
        <w:t xml:space="preserve"> 1</w:t>
      </w:r>
      <w:r w:rsidR="00EB2414">
        <w:rPr>
          <w:rFonts w:ascii="Times New Roman" w:hAnsi="Times New Roman" w:cs="Times New Roman"/>
        </w:rPr>
        <w:t>4</w:t>
      </w:r>
      <w:r>
        <w:rPr>
          <w:rFonts w:ascii="Times New Roman" w:hAnsi="Times New Roman" w:cs="Times New Roman"/>
        </w:rPr>
        <w:t>.</w:t>
      </w:r>
      <w:r w:rsidR="005B0E7F">
        <w:rPr>
          <w:rFonts w:ascii="Times New Roman" w:hAnsi="Times New Roman" w:cs="Times New Roman"/>
        </w:rPr>
        <w:t xml:space="preserve"> </w:t>
      </w:r>
      <w:r w:rsidR="00871A2B">
        <w:rPr>
          <w:rFonts w:ascii="Times New Roman" w:hAnsi="Times New Roman" w:cs="Times New Roman"/>
          <w:color w:val="auto"/>
        </w:rPr>
        <w:t>Р</w:t>
      </w:r>
      <w:r w:rsidR="00871A2B" w:rsidRPr="00A167D6">
        <w:rPr>
          <w:rFonts w:ascii="Times New Roman" w:hAnsi="Times New Roman" w:cs="Times New Roman"/>
          <w:color w:val="auto"/>
        </w:rPr>
        <w:t xml:space="preserve">озглядає інші питання, </w:t>
      </w:r>
      <w:r w:rsidR="00871A2B" w:rsidRPr="00217AC6">
        <w:rPr>
          <w:rFonts w:ascii="Times New Roman" w:eastAsia="Times New Roman" w:hAnsi="Times New Roman" w:cs="Times New Roman"/>
          <w:lang w:eastAsia="ru-RU"/>
        </w:rPr>
        <w:t>які належать до її відання</w:t>
      </w:r>
      <w:r w:rsidR="00871A2B" w:rsidRPr="00A167D6">
        <w:rPr>
          <w:rFonts w:ascii="Times New Roman" w:hAnsi="Times New Roman" w:cs="Times New Roman"/>
          <w:color w:val="auto"/>
        </w:rPr>
        <w:t>.</w:t>
      </w:r>
    </w:p>
    <w:p w14:paraId="2B62888F" w14:textId="77777777" w:rsidR="00AD3130" w:rsidRPr="009F3310" w:rsidRDefault="00AD3130" w:rsidP="007F5D0D">
      <w:pPr>
        <w:tabs>
          <w:tab w:val="left" w:pos="142"/>
        </w:tabs>
        <w:ind w:firstLine="567"/>
        <w:jc w:val="both"/>
        <w:rPr>
          <w:rFonts w:ascii="Times New Roman" w:hAnsi="Times New Roman" w:cs="Times New Roman"/>
        </w:rPr>
      </w:pPr>
    </w:p>
    <w:bookmarkEnd w:id="1"/>
    <w:p w14:paraId="3C283448" w14:textId="77777777" w:rsidR="00C728A9" w:rsidRDefault="00C728A9" w:rsidP="00C728A9">
      <w:pPr>
        <w:shd w:val="clear" w:color="auto" w:fill="FFFFFF" w:themeFill="background1"/>
        <w:tabs>
          <w:tab w:val="left" w:pos="142"/>
        </w:tabs>
        <w:ind w:firstLine="567"/>
        <w:jc w:val="both"/>
        <w:rPr>
          <w:rFonts w:ascii="Times New Roman" w:hAnsi="Times New Roman" w:cs="Times New Roman"/>
          <w:b/>
          <w:bCs/>
          <w:i/>
          <w:color w:val="auto"/>
        </w:rPr>
      </w:pPr>
      <w:r>
        <w:rPr>
          <w:rFonts w:ascii="Times New Roman" w:hAnsi="Times New Roman" w:cs="Times New Roman"/>
          <w:b/>
          <w:bCs/>
        </w:rPr>
        <w:t>4.2. ПОСТІЙНА КОМІСІЯ З ПИТАНЬ ПЛАНУВАННЯ, БЮДЖЕТУ, ФІНАНСІВ, СОЦІАЛЬНО-ЕКОНОМІЧНОГО РОЗВИТКУ, ІНВЕСТИЦІЙ ТА РЕГУЛЯТОРНОЇ ПОЛІТИКИ</w:t>
      </w:r>
      <w:r>
        <w:rPr>
          <w:rFonts w:ascii="Times New Roman" w:hAnsi="Times New Roman" w:cs="Times New Roman"/>
        </w:rPr>
        <w:t>:</w:t>
      </w:r>
    </w:p>
    <w:p w14:paraId="49E15265" w14:textId="38EA3F14" w:rsidR="0076742A" w:rsidRPr="00022E93" w:rsidRDefault="00C728A9" w:rsidP="005238BB">
      <w:pPr>
        <w:shd w:val="clear" w:color="auto" w:fill="FFFFFF" w:themeFill="background1"/>
        <w:tabs>
          <w:tab w:val="left" w:pos="142"/>
        </w:tabs>
        <w:ind w:firstLine="567"/>
        <w:jc w:val="both"/>
        <w:rPr>
          <w:rFonts w:ascii="Times New Roman" w:hAnsi="Times New Roman" w:cs="Times New Roman"/>
          <w:b/>
          <w:bCs/>
          <w:i/>
          <w:color w:val="FF0000"/>
        </w:rPr>
      </w:pPr>
      <w:r w:rsidRPr="005238BB">
        <w:rPr>
          <w:rFonts w:ascii="Times New Roman" w:hAnsi="Times New Roman" w:cs="Times New Roman"/>
          <w:iCs/>
          <w:color w:val="auto"/>
        </w:rPr>
        <w:t>1.</w:t>
      </w:r>
      <w:r w:rsidRPr="0076742A">
        <w:rPr>
          <w:rFonts w:ascii="Times New Roman" w:hAnsi="Times New Roman" w:cs="Times New Roman"/>
          <w:iCs/>
          <w:color w:val="FF0000"/>
        </w:rPr>
        <w:t xml:space="preserve"> </w:t>
      </w:r>
      <w:r w:rsidR="0093490A" w:rsidRPr="000B5BE9">
        <w:rPr>
          <w:rFonts w:ascii="Times New Roman" w:hAnsi="Times New Roman" w:cs="Times New Roman"/>
          <w:color w:val="auto"/>
        </w:rPr>
        <w:t xml:space="preserve">Вивчає, попередньо розглядає і готує питання </w:t>
      </w:r>
      <w:r w:rsidR="0093490A" w:rsidRPr="00A167D6">
        <w:rPr>
          <w:rFonts w:ascii="Times New Roman" w:hAnsi="Times New Roman" w:cs="Times New Roman"/>
          <w:color w:val="auto"/>
        </w:rPr>
        <w:t>планування, бюджету, фінансів, соціально-економічного розвитку, інвестицій та регуляторної політики</w:t>
      </w:r>
      <w:r w:rsidR="0093490A" w:rsidRPr="000B5BE9">
        <w:rPr>
          <w:rFonts w:ascii="Times New Roman" w:hAnsi="Times New Roman" w:cs="Times New Roman"/>
          <w:color w:val="auto"/>
        </w:rPr>
        <w:t>, готує висновки і рекомендації з цих питань, виступає на сесіях міської ради з доповідями і співдоповідями.</w:t>
      </w:r>
    </w:p>
    <w:p w14:paraId="2877AFC3" w14:textId="2FB3E6D3" w:rsidR="00C728A9" w:rsidRDefault="00C728A9" w:rsidP="00C728A9">
      <w:pPr>
        <w:shd w:val="clear" w:color="auto" w:fill="FFFFFF" w:themeFill="background1"/>
        <w:tabs>
          <w:tab w:val="left" w:pos="142"/>
        </w:tabs>
        <w:ind w:firstLine="567"/>
        <w:jc w:val="both"/>
        <w:rPr>
          <w:rFonts w:ascii="Times New Roman" w:hAnsi="Times New Roman" w:cs="Times New Roman"/>
          <w:color w:val="auto"/>
        </w:rPr>
      </w:pPr>
      <w:r w:rsidRPr="0076742A">
        <w:rPr>
          <w:rFonts w:ascii="Times New Roman" w:hAnsi="Times New Roman" w:cs="Times New Roman"/>
          <w:bCs/>
        </w:rPr>
        <w:t>2.</w:t>
      </w:r>
      <w:r>
        <w:rPr>
          <w:rFonts w:ascii="Times New Roman" w:hAnsi="Times New Roman" w:cs="Times New Roman"/>
          <w:b/>
          <w:bCs/>
          <w:i/>
        </w:rPr>
        <w:t xml:space="preserve"> </w:t>
      </w:r>
      <w:r w:rsidR="008C25E2" w:rsidRPr="00A167D6">
        <w:rPr>
          <w:rFonts w:ascii="Times New Roman" w:hAnsi="Times New Roman" w:cs="Times New Roman"/>
          <w:color w:val="auto"/>
        </w:rPr>
        <w:t xml:space="preserve">Вивчає і </w:t>
      </w:r>
      <w:r w:rsidR="008C25E2">
        <w:rPr>
          <w:rFonts w:ascii="Times New Roman" w:hAnsi="Times New Roman" w:cs="Times New Roman"/>
          <w:color w:val="auto"/>
        </w:rPr>
        <w:t>готує рекомендації</w:t>
      </w:r>
      <w:r w:rsidR="008C25E2" w:rsidRPr="00A167D6">
        <w:rPr>
          <w:rFonts w:ascii="Times New Roman" w:hAnsi="Times New Roman" w:cs="Times New Roman"/>
          <w:color w:val="auto"/>
        </w:rPr>
        <w:t xml:space="preserve"> до </w:t>
      </w:r>
      <w:proofErr w:type="spellStart"/>
      <w:r w:rsidR="008C25E2" w:rsidRPr="00A167D6">
        <w:rPr>
          <w:rFonts w:ascii="Times New Roman" w:hAnsi="Times New Roman" w:cs="Times New Roman"/>
          <w:color w:val="auto"/>
        </w:rPr>
        <w:t>про</w:t>
      </w:r>
      <w:r w:rsidR="008C25E2">
        <w:rPr>
          <w:rFonts w:ascii="Times New Roman" w:hAnsi="Times New Roman" w:cs="Times New Roman"/>
          <w:color w:val="auto"/>
        </w:rPr>
        <w:t>є</w:t>
      </w:r>
      <w:r w:rsidR="008C25E2" w:rsidRPr="00A167D6">
        <w:rPr>
          <w:rFonts w:ascii="Times New Roman" w:hAnsi="Times New Roman" w:cs="Times New Roman"/>
          <w:color w:val="auto"/>
        </w:rPr>
        <w:t>ктів</w:t>
      </w:r>
      <w:proofErr w:type="spellEnd"/>
      <w:r w:rsidR="008C25E2" w:rsidRPr="00A167D6">
        <w:rPr>
          <w:rFonts w:ascii="Times New Roman" w:hAnsi="Times New Roman" w:cs="Times New Roman"/>
          <w:color w:val="auto"/>
        </w:rPr>
        <w:t xml:space="preserve"> програм економічного і соціального розвитку територі</w:t>
      </w:r>
      <w:r w:rsidR="008C25E2">
        <w:rPr>
          <w:rFonts w:ascii="Times New Roman" w:hAnsi="Times New Roman" w:cs="Times New Roman"/>
          <w:color w:val="auto"/>
        </w:rPr>
        <w:t>альної громади</w:t>
      </w:r>
      <w:r w:rsidR="008C25E2" w:rsidRPr="00A167D6">
        <w:rPr>
          <w:rFonts w:ascii="Times New Roman" w:hAnsi="Times New Roman" w:cs="Times New Roman"/>
          <w:color w:val="auto"/>
        </w:rPr>
        <w:t xml:space="preserve">, </w:t>
      </w:r>
      <w:proofErr w:type="spellStart"/>
      <w:r w:rsidR="008C25E2" w:rsidRPr="00A167D6">
        <w:rPr>
          <w:rFonts w:ascii="Times New Roman" w:hAnsi="Times New Roman" w:cs="Times New Roman"/>
          <w:color w:val="auto"/>
        </w:rPr>
        <w:t>про</w:t>
      </w:r>
      <w:r w:rsidR="008C25E2">
        <w:rPr>
          <w:rFonts w:ascii="Times New Roman" w:hAnsi="Times New Roman" w:cs="Times New Roman"/>
          <w:color w:val="auto"/>
        </w:rPr>
        <w:t>єкту</w:t>
      </w:r>
      <w:proofErr w:type="spellEnd"/>
      <w:r w:rsidR="008C25E2">
        <w:rPr>
          <w:rFonts w:ascii="Times New Roman" w:hAnsi="Times New Roman" w:cs="Times New Roman"/>
          <w:color w:val="auto"/>
        </w:rPr>
        <w:t xml:space="preserve"> міського бюджету</w:t>
      </w:r>
      <w:r w:rsidR="008C25E2" w:rsidRPr="00A167D6">
        <w:rPr>
          <w:rFonts w:ascii="Times New Roman" w:hAnsi="Times New Roman" w:cs="Times New Roman"/>
          <w:color w:val="auto"/>
        </w:rPr>
        <w:t>.</w:t>
      </w:r>
    </w:p>
    <w:p w14:paraId="129E974C" w14:textId="45D9F88C" w:rsidR="00C728A9" w:rsidRDefault="00C728A9" w:rsidP="00C728A9">
      <w:pPr>
        <w:shd w:val="clear" w:color="auto" w:fill="FFFFFF" w:themeFill="background1"/>
        <w:tabs>
          <w:tab w:val="left" w:pos="142"/>
        </w:tabs>
        <w:ind w:firstLine="567"/>
        <w:jc w:val="both"/>
        <w:rPr>
          <w:rFonts w:ascii="Times New Roman" w:hAnsi="Times New Roman" w:cs="Times New Roman"/>
          <w:color w:val="auto"/>
        </w:rPr>
      </w:pPr>
      <w:r>
        <w:rPr>
          <w:rFonts w:ascii="Times New Roman" w:hAnsi="Times New Roman" w:cs="Times New Roman"/>
        </w:rPr>
        <w:t xml:space="preserve">3. </w:t>
      </w:r>
      <w:r w:rsidR="00221DDB">
        <w:rPr>
          <w:rFonts w:ascii="Times New Roman" w:hAnsi="Times New Roman" w:cs="Times New Roman"/>
          <w:color w:val="auto"/>
        </w:rPr>
        <w:t>Контролює</w:t>
      </w:r>
      <w:r w:rsidR="00221DDB" w:rsidRPr="00A167D6">
        <w:rPr>
          <w:rFonts w:ascii="Times New Roman" w:hAnsi="Times New Roman" w:cs="Times New Roman"/>
          <w:color w:val="auto"/>
        </w:rPr>
        <w:t xml:space="preserve"> виконання прийнятих міською радою програм економічного і соціального розвитку територі</w:t>
      </w:r>
      <w:r w:rsidR="00221DDB">
        <w:rPr>
          <w:rFonts w:ascii="Times New Roman" w:hAnsi="Times New Roman" w:cs="Times New Roman"/>
          <w:color w:val="auto"/>
        </w:rPr>
        <w:t xml:space="preserve">альної </w:t>
      </w:r>
      <w:r w:rsidR="00221DDB" w:rsidRPr="00A167D6">
        <w:rPr>
          <w:rFonts w:ascii="Times New Roman" w:hAnsi="Times New Roman" w:cs="Times New Roman"/>
          <w:color w:val="auto"/>
        </w:rPr>
        <w:t>громади, міського бюджету, р</w:t>
      </w:r>
      <w:r w:rsidR="00221DDB">
        <w:rPr>
          <w:rFonts w:ascii="Times New Roman" w:hAnsi="Times New Roman" w:cs="Times New Roman"/>
          <w:color w:val="auto"/>
        </w:rPr>
        <w:t>озглядає звіти про їх виконання.</w:t>
      </w:r>
    </w:p>
    <w:p w14:paraId="50328D01" w14:textId="46061924" w:rsidR="008A3895" w:rsidRPr="008A3895" w:rsidRDefault="00221DDB" w:rsidP="008A3895">
      <w:pPr>
        <w:shd w:val="clear" w:color="auto" w:fill="FFFFFF" w:themeFill="background1"/>
        <w:tabs>
          <w:tab w:val="left" w:pos="142"/>
        </w:tabs>
        <w:ind w:firstLine="567"/>
        <w:jc w:val="both"/>
        <w:rPr>
          <w:rFonts w:ascii="Times New Roman" w:hAnsi="Times New Roman" w:cs="Times New Roman"/>
        </w:rPr>
      </w:pPr>
      <w:r>
        <w:rPr>
          <w:rFonts w:ascii="Times New Roman" w:hAnsi="Times New Roman" w:cs="Times New Roman"/>
        </w:rPr>
        <w:t>4</w:t>
      </w:r>
      <w:r w:rsidR="00C728A9">
        <w:rPr>
          <w:rFonts w:ascii="Times New Roman" w:hAnsi="Times New Roman" w:cs="Times New Roman"/>
        </w:rPr>
        <w:t xml:space="preserve">. </w:t>
      </w:r>
      <w:r w:rsidR="008A3895" w:rsidRPr="008A3895">
        <w:rPr>
          <w:rFonts w:ascii="Times New Roman" w:hAnsi="Times New Roman" w:cs="Times New Roman"/>
        </w:rPr>
        <w:t>Готує рекомендації щодо встановлення місцевих податків та зборів, пільг по місцевих податках і зборах, а також земельному податку.</w:t>
      </w:r>
    </w:p>
    <w:p w14:paraId="3F52C572" w14:textId="43AFBFC2" w:rsidR="00C728A9" w:rsidRDefault="00A93977" w:rsidP="00C728A9">
      <w:pPr>
        <w:shd w:val="clear" w:color="auto" w:fill="FFFFFF" w:themeFill="background1"/>
        <w:tabs>
          <w:tab w:val="left" w:pos="142"/>
        </w:tabs>
        <w:ind w:firstLine="567"/>
        <w:jc w:val="both"/>
        <w:rPr>
          <w:rFonts w:ascii="Times New Roman" w:hAnsi="Times New Roman" w:cs="Times New Roman"/>
          <w:color w:val="auto"/>
        </w:rPr>
      </w:pPr>
      <w:r>
        <w:rPr>
          <w:rFonts w:ascii="Times New Roman" w:hAnsi="Times New Roman" w:cs="Times New Roman"/>
        </w:rPr>
        <w:t>5</w:t>
      </w:r>
      <w:r w:rsidR="00C728A9">
        <w:rPr>
          <w:rFonts w:ascii="Times New Roman" w:hAnsi="Times New Roman" w:cs="Times New Roman"/>
        </w:rPr>
        <w:t xml:space="preserve">. </w:t>
      </w:r>
      <w:r w:rsidRPr="00A167D6">
        <w:rPr>
          <w:rFonts w:ascii="Times New Roman" w:hAnsi="Times New Roman" w:cs="Times New Roman"/>
          <w:color w:val="auto"/>
        </w:rPr>
        <w:t xml:space="preserve">Попередньо розглядає питання та </w:t>
      </w:r>
      <w:r>
        <w:rPr>
          <w:rFonts w:ascii="Times New Roman" w:hAnsi="Times New Roman" w:cs="Times New Roman"/>
          <w:color w:val="auto"/>
        </w:rPr>
        <w:t>готує рекомендації</w:t>
      </w:r>
      <w:r w:rsidRPr="00A167D6">
        <w:rPr>
          <w:rFonts w:ascii="Times New Roman" w:hAnsi="Times New Roman" w:cs="Times New Roman"/>
          <w:color w:val="auto"/>
        </w:rPr>
        <w:t xml:space="preserve"> щодо утворення цільов</w:t>
      </w:r>
      <w:r>
        <w:rPr>
          <w:rFonts w:ascii="Times New Roman" w:hAnsi="Times New Roman" w:cs="Times New Roman"/>
          <w:color w:val="auto"/>
        </w:rPr>
        <w:t xml:space="preserve">их </w:t>
      </w:r>
      <w:r w:rsidRPr="00A167D6">
        <w:rPr>
          <w:rFonts w:ascii="Times New Roman" w:hAnsi="Times New Roman" w:cs="Times New Roman"/>
          <w:color w:val="auto"/>
        </w:rPr>
        <w:t>фонд</w:t>
      </w:r>
      <w:r>
        <w:rPr>
          <w:rFonts w:ascii="Times New Roman" w:hAnsi="Times New Roman" w:cs="Times New Roman"/>
          <w:color w:val="auto"/>
        </w:rPr>
        <w:t>ів місцевого бюджету</w:t>
      </w:r>
      <w:r w:rsidRPr="00A167D6">
        <w:rPr>
          <w:rFonts w:ascii="Times New Roman" w:hAnsi="Times New Roman" w:cs="Times New Roman"/>
          <w:color w:val="auto"/>
        </w:rPr>
        <w:t>, затвердження положен</w:t>
      </w:r>
      <w:r>
        <w:rPr>
          <w:rFonts w:ascii="Times New Roman" w:hAnsi="Times New Roman" w:cs="Times New Roman"/>
          <w:color w:val="auto"/>
        </w:rPr>
        <w:t>ь</w:t>
      </w:r>
      <w:r w:rsidRPr="00A167D6">
        <w:rPr>
          <w:rFonts w:ascii="Times New Roman" w:hAnsi="Times New Roman" w:cs="Times New Roman"/>
          <w:color w:val="auto"/>
        </w:rPr>
        <w:t>  про ці фонди та звітів про їх використання</w:t>
      </w:r>
      <w:r w:rsidRPr="00A167D6">
        <w:rPr>
          <w:rFonts w:ascii="Times New Roman" w:hAnsi="Times New Roman" w:cs="Times New Roman"/>
          <w:color w:val="auto"/>
          <w:shd w:val="clear" w:color="auto" w:fill="F5F5F5"/>
        </w:rPr>
        <w:t>.</w:t>
      </w:r>
    </w:p>
    <w:p w14:paraId="656D6DAB" w14:textId="1493733E" w:rsidR="00C728A9" w:rsidRDefault="005F15E2" w:rsidP="00C728A9">
      <w:pPr>
        <w:shd w:val="clear" w:color="auto" w:fill="FFFFFF" w:themeFill="background1"/>
        <w:tabs>
          <w:tab w:val="left" w:pos="142"/>
        </w:tabs>
        <w:ind w:firstLine="567"/>
        <w:jc w:val="both"/>
        <w:rPr>
          <w:rFonts w:ascii="Times New Roman" w:hAnsi="Times New Roman" w:cs="Times New Roman"/>
          <w:color w:val="auto"/>
        </w:rPr>
      </w:pPr>
      <w:r>
        <w:rPr>
          <w:rFonts w:ascii="Times New Roman" w:hAnsi="Times New Roman" w:cs="Times New Roman"/>
        </w:rPr>
        <w:t>6</w:t>
      </w:r>
      <w:r w:rsidR="00C728A9">
        <w:rPr>
          <w:rFonts w:ascii="Times New Roman" w:hAnsi="Times New Roman" w:cs="Times New Roman"/>
        </w:rPr>
        <w:t xml:space="preserve">. </w:t>
      </w:r>
      <w:r>
        <w:rPr>
          <w:rFonts w:ascii="Times New Roman" w:hAnsi="Times New Roman" w:cs="Times New Roman"/>
          <w:color w:val="auto"/>
        </w:rPr>
        <w:t>Готує рекомендації з питань</w:t>
      </w:r>
      <w:r w:rsidRPr="00A167D6">
        <w:rPr>
          <w:rFonts w:ascii="Times New Roman" w:hAnsi="Times New Roman" w:cs="Times New Roman"/>
          <w:color w:val="auto"/>
        </w:rPr>
        <w:t xml:space="preserve"> ефективного використання та розвитку комунальної власності.</w:t>
      </w:r>
    </w:p>
    <w:p w14:paraId="32152F5C" w14:textId="755A5668" w:rsidR="00C728A9" w:rsidRDefault="008F6536" w:rsidP="00C728A9">
      <w:pPr>
        <w:shd w:val="clear" w:color="auto" w:fill="FFFFFF" w:themeFill="background1"/>
        <w:tabs>
          <w:tab w:val="left" w:pos="142"/>
        </w:tabs>
        <w:ind w:firstLine="567"/>
        <w:jc w:val="both"/>
        <w:rPr>
          <w:rFonts w:ascii="Times New Roman" w:hAnsi="Times New Roman" w:cs="Times New Roman"/>
          <w:color w:val="auto"/>
        </w:rPr>
      </w:pPr>
      <w:r>
        <w:rPr>
          <w:rFonts w:ascii="Times New Roman" w:hAnsi="Times New Roman" w:cs="Times New Roman"/>
        </w:rPr>
        <w:t>7</w:t>
      </w:r>
      <w:r w:rsidR="00502988">
        <w:rPr>
          <w:rFonts w:ascii="Times New Roman" w:hAnsi="Times New Roman" w:cs="Times New Roman"/>
        </w:rPr>
        <w:t>. Готує рекомендації</w:t>
      </w:r>
      <w:r w:rsidR="00C728A9">
        <w:rPr>
          <w:rFonts w:ascii="Times New Roman" w:hAnsi="Times New Roman" w:cs="Times New Roman"/>
        </w:rPr>
        <w:t xml:space="preserve"> стосовно ефективного використання та розвитку комунальної власності.</w:t>
      </w:r>
    </w:p>
    <w:p w14:paraId="71C6A806" w14:textId="353A7D78" w:rsidR="00C728A9" w:rsidRDefault="008F6536" w:rsidP="00C728A9">
      <w:pPr>
        <w:shd w:val="clear" w:color="auto" w:fill="FFFFFF" w:themeFill="background1"/>
        <w:tabs>
          <w:tab w:val="left" w:pos="142"/>
        </w:tabs>
        <w:ind w:firstLine="567"/>
        <w:jc w:val="both"/>
        <w:rPr>
          <w:rFonts w:ascii="Times New Roman" w:hAnsi="Times New Roman" w:cs="Times New Roman"/>
          <w:color w:val="auto"/>
          <w:shd w:val="clear" w:color="auto" w:fill="F5F5F5"/>
        </w:rPr>
      </w:pPr>
      <w:r>
        <w:rPr>
          <w:rFonts w:ascii="Times New Roman" w:hAnsi="Times New Roman" w:cs="Times New Roman"/>
          <w:shd w:val="clear" w:color="auto" w:fill="F5F5F5"/>
        </w:rPr>
        <w:t>8</w:t>
      </w:r>
      <w:r w:rsidR="00C728A9">
        <w:rPr>
          <w:rFonts w:ascii="Times New Roman" w:hAnsi="Times New Roman" w:cs="Times New Roman"/>
          <w:shd w:val="clear" w:color="auto" w:fill="F5F5F5"/>
        </w:rPr>
        <w:t xml:space="preserve">. </w:t>
      </w:r>
      <w:r>
        <w:rPr>
          <w:rFonts w:ascii="Times New Roman" w:hAnsi="Times New Roman" w:cs="Times New Roman"/>
          <w:color w:val="auto"/>
          <w:shd w:val="clear" w:color="auto" w:fill="F5F5F5"/>
        </w:rPr>
        <w:t xml:space="preserve">Вивчає, розглядає та готує </w:t>
      </w:r>
      <w:r w:rsidRPr="00A167D6">
        <w:rPr>
          <w:rFonts w:ascii="Times New Roman" w:hAnsi="Times New Roman" w:cs="Times New Roman"/>
          <w:color w:val="auto"/>
          <w:shd w:val="clear" w:color="auto" w:fill="F5F5F5"/>
        </w:rPr>
        <w:t>питан</w:t>
      </w:r>
      <w:r>
        <w:rPr>
          <w:rFonts w:ascii="Times New Roman" w:hAnsi="Times New Roman" w:cs="Times New Roman"/>
          <w:color w:val="auto"/>
          <w:shd w:val="clear" w:color="auto" w:fill="F5F5F5"/>
        </w:rPr>
        <w:t>ня</w:t>
      </w:r>
      <w:r w:rsidRPr="00A167D6">
        <w:rPr>
          <w:rFonts w:ascii="Times New Roman" w:hAnsi="Times New Roman" w:cs="Times New Roman"/>
          <w:color w:val="auto"/>
          <w:shd w:val="clear" w:color="auto" w:fill="F5F5F5"/>
        </w:rPr>
        <w:t>, пов’язан</w:t>
      </w:r>
      <w:r>
        <w:rPr>
          <w:rFonts w:ascii="Times New Roman" w:hAnsi="Times New Roman" w:cs="Times New Roman"/>
          <w:color w:val="auto"/>
          <w:shd w:val="clear" w:color="auto" w:fill="F5F5F5"/>
        </w:rPr>
        <w:t>і</w:t>
      </w:r>
      <w:r w:rsidRPr="00A167D6">
        <w:rPr>
          <w:rFonts w:ascii="Times New Roman" w:hAnsi="Times New Roman" w:cs="Times New Roman"/>
          <w:color w:val="auto"/>
          <w:shd w:val="clear" w:color="auto" w:fill="F5F5F5"/>
        </w:rPr>
        <w:t xml:space="preserve"> з залученням бюджетних надходжень для реалізації соціально-економічних та культурних програм.</w:t>
      </w:r>
    </w:p>
    <w:p w14:paraId="6D28D295" w14:textId="709D86AA" w:rsidR="00C728A9" w:rsidRDefault="00FC6E50" w:rsidP="00C728A9">
      <w:pPr>
        <w:shd w:val="clear" w:color="auto" w:fill="FFFFFF" w:themeFill="background1"/>
        <w:tabs>
          <w:tab w:val="left" w:pos="142"/>
        </w:tabs>
        <w:ind w:firstLine="567"/>
        <w:jc w:val="both"/>
        <w:rPr>
          <w:rFonts w:ascii="Times New Roman" w:hAnsi="Times New Roman" w:cs="Times New Roman"/>
          <w:color w:val="auto"/>
          <w:shd w:val="clear" w:color="auto" w:fill="F5F5F5"/>
        </w:rPr>
      </w:pPr>
      <w:r>
        <w:rPr>
          <w:rFonts w:ascii="Times New Roman" w:hAnsi="Times New Roman" w:cs="Times New Roman"/>
          <w:shd w:val="clear" w:color="auto" w:fill="F5F5F5"/>
        </w:rPr>
        <w:t>9</w:t>
      </w:r>
      <w:r w:rsidR="00C728A9">
        <w:rPr>
          <w:rFonts w:ascii="Times New Roman" w:hAnsi="Times New Roman" w:cs="Times New Roman"/>
          <w:shd w:val="clear" w:color="auto" w:fill="F5F5F5"/>
        </w:rPr>
        <w:t xml:space="preserve">. </w:t>
      </w:r>
      <w:r w:rsidRPr="00A167D6">
        <w:rPr>
          <w:rFonts w:ascii="Times New Roman" w:hAnsi="Times New Roman" w:cs="Times New Roman"/>
          <w:color w:val="auto"/>
          <w:shd w:val="clear" w:color="auto" w:fill="F5F5F5"/>
        </w:rPr>
        <w:t>Готує висновки та рекомендації з питань регуляторної політики</w:t>
      </w:r>
      <w:r w:rsidRPr="00A167D6">
        <w:rPr>
          <w:rFonts w:ascii="Times New Roman" w:hAnsi="Times New Roman" w:cs="Times New Roman"/>
          <w:color w:val="auto"/>
        </w:rPr>
        <w:t xml:space="preserve">, </w:t>
      </w:r>
      <w:r>
        <w:rPr>
          <w:rFonts w:ascii="Times New Roman" w:hAnsi="Times New Roman" w:cs="Times New Roman"/>
          <w:color w:val="auto"/>
        </w:rPr>
        <w:t>розглядає</w:t>
      </w:r>
      <w:r w:rsidRPr="00A167D6">
        <w:rPr>
          <w:rFonts w:ascii="Times New Roman" w:eastAsia="Times New Roman" w:hAnsi="Times New Roman" w:cs="Times New Roman"/>
          <w:color w:val="auto"/>
          <w:lang w:bidi="ar-SA"/>
        </w:rPr>
        <w:t xml:space="preserve"> звіти про відстеження результативності регуляторних</w:t>
      </w:r>
      <w:r>
        <w:rPr>
          <w:rFonts w:ascii="Times New Roman" w:eastAsia="Times New Roman" w:hAnsi="Times New Roman" w:cs="Times New Roman"/>
          <w:color w:val="auto"/>
          <w:lang w:bidi="ar-SA"/>
        </w:rPr>
        <w:t xml:space="preserve"> актів, прийнятих міською радою.</w:t>
      </w:r>
    </w:p>
    <w:p w14:paraId="5BC21B57" w14:textId="14FDCD51" w:rsidR="00062774" w:rsidRPr="00605AD0" w:rsidRDefault="00062774" w:rsidP="00062774">
      <w:pPr>
        <w:tabs>
          <w:tab w:val="left" w:pos="142"/>
        </w:tabs>
        <w:ind w:firstLine="567"/>
        <w:jc w:val="both"/>
        <w:rPr>
          <w:rFonts w:ascii="Times New Roman" w:hAnsi="Times New Roman" w:cs="Times New Roman"/>
          <w:color w:val="auto"/>
        </w:rPr>
      </w:pPr>
      <w:r w:rsidRPr="00605AD0">
        <w:rPr>
          <w:rFonts w:ascii="Times New Roman" w:hAnsi="Times New Roman" w:cs="Times New Roman"/>
          <w:color w:val="auto"/>
        </w:rPr>
        <w:t>1</w:t>
      </w:r>
      <w:r w:rsidR="00C46861">
        <w:rPr>
          <w:rFonts w:ascii="Times New Roman" w:hAnsi="Times New Roman" w:cs="Times New Roman"/>
          <w:color w:val="auto"/>
        </w:rPr>
        <w:t>0</w:t>
      </w:r>
      <w:r w:rsidRPr="00605AD0">
        <w:rPr>
          <w:rFonts w:ascii="Times New Roman" w:hAnsi="Times New Roman" w:cs="Times New Roman"/>
          <w:color w:val="auto"/>
        </w:rPr>
        <w:t xml:space="preserve">. Здійснює контроль за виконанням рішень ради її виконавчого комітету,  </w:t>
      </w:r>
      <w:r w:rsidRPr="00605AD0">
        <w:rPr>
          <w:rFonts w:ascii="Times New Roman" w:eastAsia="Times New Roman" w:hAnsi="Times New Roman" w:cs="Times New Roman"/>
          <w:color w:val="auto"/>
          <w:lang w:eastAsia="ru-RU"/>
        </w:rPr>
        <w:t>які належать до відання постійної комісії.</w:t>
      </w:r>
    </w:p>
    <w:p w14:paraId="409FD151" w14:textId="74CB5DBB" w:rsidR="00062774" w:rsidRPr="00605AD0" w:rsidRDefault="00062774" w:rsidP="00062774">
      <w:pPr>
        <w:tabs>
          <w:tab w:val="left" w:pos="142"/>
        </w:tabs>
        <w:ind w:firstLine="567"/>
        <w:jc w:val="both"/>
        <w:rPr>
          <w:rFonts w:ascii="Times New Roman" w:hAnsi="Times New Roman" w:cs="Times New Roman"/>
          <w:color w:val="auto"/>
        </w:rPr>
      </w:pPr>
      <w:r w:rsidRPr="00605AD0">
        <w:rPr>
          <w:rFonts w:ascii="Times New Roman" w:hAnsi="Times New Roman" w:cs="Times New Roman"/>
          <w:color w:val="auto"/>
        </w:rPr>
        <w:t xml:space="preserve"> 1</w:t>
      </w:r>
      <w:r w:rsidR="00C46861">
        <w:rPr>
          <w:rFonts w:ascii="Times New Roman" w:hAnsi="Times New Roman" w:cs="Times New Roman"/>
          <w:color w:val="auto"/>
        </w:rPr>
        <w:t>1</w:t>
      </w:r>
      <w:r w:rsidRPr="00605AD0">
        <w:rPr>
          <w:rFonts w:ascii="Times New Roman" w:hAnsi="Times New Roman" w:cs="Times New Roman"/>
          <w:color w:val="auto"/>
        </w:rPr>
        <w:t xml:space="preserve">. Розглядає інші питання, </w:t>
      </w:r>
      <w:r w:rsidRPr="00605AD0">
        <w:rPr>
          <w:rFonts w:ascii="Times New Roman" w:eastAsia="Times New Roman" w:hAnsi="Times New Roman" w:cs="Times New Roman"/>
          <w:color w:val="auto"/>
          <w:lang w:eastAsia="ru-RU"/>
        </w:rPr>
        <w:t>які належать до її відання</w:t>
      </w:r>
      <w:r w:rsidRPr="00605AD0">
        <w:rPr>
          <w:rFonts w:ascii="Times New Roman" w:hAnsi="Times New Roman" w:cs="Times New Roman"/>
          <w:color w:val="auto"/>
        </w:rPr>
        <w:t>.</w:t>
      </w:r>
    </w:p>
    <w:p w14:paraId="3D671829" w14:textId="77777777" w:rsidR="00C728A9" w:rsidRDefault="00C728A9" w:rsidP="00C728A9">
      <w:pPr>
        <w:pStyle w:val="90"/>
        <w:shd w:val="clear" w:color="auto" w:fill="auto"/>
        <w:tabs>
          <w:tab w:val="left" w:pos="142"/>
        </w:tabs>
        <w:spacing w:before="0" w:line="240" w:lineRule="auto"/>
        <w:ind w:firstLine="567"/>
        <w:jc w:val="both"/>
        <w:rPr>
          <w:color w:val="FF0000"/>
          <w:sz w:val="24"/>
          <w:szCs w:val="24"/>
          <w:lang w:eastAsia="uk-UA" w:bidi="uk-UA"/>
        </w:rPr>
      </w:pPr>
    </w:p>
    <w:p w14:paraId="3716A6B3" w14:textId="77777777" w:rsidR="00C728A9" w:rsidRDefault="00C728A9" w:rsidP="00C728A9">
      <w:pPr>
        <w:tabs>
          <w:tab w:val="left" w:pos="142"/>
        </w:tabs>
        <w:ind w:firstLine="567"/>
        <w:jc w:val="both"/>
        <w:rPr>
          <w:rFonts w:ascii="Times New Roman" w:hAnsi="Times New Roman" w:cs="Times New Roman"/>
          <w:b/>
          <w:bCs/>
        </w:rPr>
      </w:pPr>
      <w:r>
        <w:rPr>
          <w:rFonts w:ascii="Times New Roman" w:hAnsi="Times New Roman" w:cs="Times New Roman"/>
          <w:b/>
          <w:bCs/>
        </w:rPr>
        <w:t>4.3.</w:t>
      </w:r>
      <w:r>
        <w:rPr>
          <w:rFonts w:ascii="Times New Roman" w:hAnsi="Times New Roman" w:cs="Times New Roman"/>
          <w:b/>
          <w:bCs/>
          <w:i/>
        </w:rPr>
        <w:t xml:space="preserve"> </w:t>
      </w:r>
      <w:r>
        <w:rPr>
          <w:rFonts w:ascii="Times New Roman" w:hAnsi="Times New Roman" w:cs="Times New Roman"/>
          <w:b/>
          <w:bCs/>
        </w:rPr>
        <w:t>ПОСТІЙНА КОМІСІЯ З ПИТАНЬ ЖИТЛОВО-КОМУНАЛЬНОГО ГОСПОДАРСТВА, РОЗВИТКУ ПІДПРИЄМНИЦТВА, ЕКОЛОГІЇ, БУДІВНИЦТВА, БЛАГОУСТРОЮ ТА ТРАНСПОРТУ:</w:t>
      </w:r>
    </w:p>
    <w:p w14:paraId="3003B7D1" w14:textId="4948C678" w:rsidR="005238BB" w:rsidRPr="00CE4C06" w:rsidRDefault="00C728A9" w:rsidP="00C728A9">
      <w:pPr>
        <w:tabs>
          <w:tab w:val="left" w:pos="142"/>
        </w:tabs>
        <w:ind w:firstLine="567"/>
        <w:jc w:val="both"/>
        <w:rPr>
          <w:rFonts w:ascii="Times New Roman" w:hAnsi="Times New Roman" w:cs="Times New Roman"/>
          <w:color w:val="5B9BD5" w:themeColor="accent1"/>
        </w:rPr>
      </w:pPr>
      <w:r w:rsidRPr="005238BB">
        <w:rPr>
          <w:rFonts w:ascii="Times New Roman" w:hAnsi="Times New Roman" w:cs="Times New Roman"/>
          <w:color w:val="auto"/>
        </w:rPr>
        <w:t>1.</w:t>
      </w:r>
      <w:r w:rsidRPr="00034D48">
        <w:rPr>
          <w:rFonts w:ascii="Times New Roman" w:hAnsi="Times New Roman" w:cs="Times New Roman"/>
          <w:color w:val="FF0000"/>
        </w:rPr>
        <w:t xml:space="preserve"> </w:t>
      </w:r>
      <w:r w:rsidR="00AD6231" w:rsidRPr="000B5BE9">
        <w:rPr>
          <w:rFonts w:ascii="Times New Roman" w:hAnsi="Times New Roman" w:cs="Times New Roman"/>
          <w:color w:val="auto"/>
        </w:rPr>
        <w:t xml:space="preserve">Вивчає, попередньо розглядає і готує питання </w:t>
      </w:r>
      <w:r w:rsidR="00BA2E80">
        <w:rPr>
          <w:rFonts w:ascii="Times New Roman" w:hAnsi="Times New Roman" w:cs="Times New Roman"/>
          <w:color w:val="auto"/>
        </w:rPr>
        <w:t>з питань житлово-</w:t>
      </w:r>
      <w:r w:rsidR="00AD6231" w:rsidRPr="00A167D6">
        <w:rPr>
          <w:rFonts w:ascii="Times New Roman" w:hAnsi="Times New Roman" w:cs="Times New Roman"/>
          <w:color w:val="auto"/>
        </w:rPr>
        <w:t>комунального господарства</w:t>
      </w:r>
      <w:r w:rsidR="00AD6231">
        <w:rPr>
          <w:rFonts w:ascii="Times New Roman" w:hAnsi="Times New Roman" w:cs="Times New Roman"/>
          <w:color w:val="auto"/>
        </w:rPr>
        <w:t xml:space="preserve"> (далі - ЖКГ)</w:t>
      </w:r>
      <w:r w:rsidR="00AD6231" w:rsidRPr="00A167D6">
        <w:rPr>
          <w:rFonts w:ascii="Times New Roman" w:hAnsi="Times New Roman" w:cs="Times New Roman"/>
          <w:color w:val="auto"/>
        </w:rPr>
        <w:t>, розвитку підприємництва, екології, будівництва, благоустрою та транспорту</w:t>
      </w:r>
      <w:r w:rsidR="00AD6231" w:rsidRPr="000B5BE9">
        <w:rPr>
          <w:rFonts w:ascii="Times New Roman" w:hAnsi="Times New Roman" w:cs="Times New Roman"/>
          <w:color w:val="auto"/>
        </w:rPr>
        <w:t>, готує висновки і рекомендації з цих питань, виступає на сесіях міської ради з доповідями і співдоповідями.</w:t>
      </w:r>
    </w:p>
    <w:p w14:paraId="2EFA4DE2" w14:textId="4F9B826B" w:rsidR="00C728A9" w:rsidRDefault="00C728A9" w:rsidP="00C728A9">
      <w:pPr>
        <w:tabs>
          <w:tab w:val="left" w:pos="142"/>
        </w:tabs>
        <w:ind w:firstLine="567"/>
        <w:jc w:val="both"/>
        <w:rPr>
          <w:rFonts w:ascii="Times New Roman" w:hAnsi="Times New Roman" w:cs="Times New Roman"/>
        </w:rPr>
      </w:pPr>
      <w:r>
        <w:rPr>
          <w:rFonts w:ascii="Times New Roman" w:hAnsi="Times New Roman" w:cs="Times New Roman"/>
        </w:rPr>
        <w:t xml:space="preserve">2. </w:t>
      </w:r>
      <w:r w:rsidR="000F013B">
        <w:rPr>
          <w:rFonts w:ascii="Times New Roman" w:hAnsi="Times New Roman" w:cs="Times New Roman"/>
          <w:color w:val="auto"/>
        </w:rPr>
        <w:t xml:space="preserve">Готує висновки і рекомендації до </w:t>
      </w:r>
      <w:proofErr w:type="spellStart"/>
      <w:r w:rsidR="000F013B" w:rsidRPr="00A167D6">
        <w:rPr>
          <w:rFonts w:ascii="Times New Roman" w:hAnsi="Times New Roman" w:cs="Times New Roman"/>
          <w:color w:val="auto"/>
        </w:rPr>
        <w:t>про</w:t>
      </w:r>
      <w:r w:rsidR="000F013B">
        <w:rPr>
          <w:rFonts w:ascii="Times New Roman" w:hAnsi="Times New Roman" w:cs="Times New Roman"/>
          <w:color w:val="auto"/>
        </w:rPr>
        <w:t>є</w:t>
      </w:r>
      <w:r w:rsidR="000F013B" w:rsidRPr="00A167D6">
        <w:rPr>
          <w:rFonts w:ascii="Times New Roman" w:hAnsi="Times New Roman" w:cs="Times New Roman"/>
          <w:color w:val="auto"/>
        </w:rPr>
        <w:t>кт</w:t>
      </w:r>
      <w:r w:rsidR="000F013B">
        <w:rPr>
          <w:rFonts w:ascii="Times New Roman" w:hAnsi="Times New Roman" w:cs="Times New Roman"/>
          <w:color w:val="auto"/>
        </w:rPr>
        <w:t>ів</w:t>
      </w:r>
      <w:proofErr w:type="spellEnd"/>
      <w:r w:rsidR="000F013B" w:rsidRPr="00A167D6">
        <w:rPr>
          <w:rFonts w:ascii="Times New Roman" w:hAnsi="Times New Roman" w:cs="Times New Roman"/>
          <w:color w:val="auto"/>
        </w:rPr>
        <w:t xml:space="preserve"> нормативних актів і місцевих програм, що стосуються підприємництва, екології, будівництва, благоустрою, транспорту.</w:t>
      </w:r>
    </w:p>
    <w:p w14:paraId="538AA1F4" w14:textId="333A1B7B" w:rsidR="00C728A9" w:rsidRDefault="00C728A9" w:rsidP="00C728A9">
      <w:pPr>
        <w:tabs>
          <w:tab w:val="left" w:pos="142"/>
        </w:tabs>
        <w:ind w:firstLine="567"/>
        <w:jc w:val="both"/>
        <w:rPr>
          <w:rFonts w:ascii="Times New Roman" w:hAnsi="Times New Roman" w:cs="Times New Roman"/>
        </w:rPr>
      </w:pPr>
      <w:r>
        <w:rPr>
          <w:rFonts w:ascii="Times New Roman" w:hAnsi="Times New Roman" w:cs="Times New Roman"/>
        </w:rPr>
        <w:t xml:space="preserve">3. </w:t>
      </w:r>
      <w:r w:rsidR="001A7ABE" w:rsidRPr="00667A58">
        <w:rPr>
          <w:rFonts w:ascii="Times New Roman" w:hAnsi="Times New Roman" w:cs="Times New Roman"/>
          <w:color w:val="auto"/>
        </w:rPr>
        <w:t xml:space="preserve">Готує рекомендації щодо встановлення місцевих податків та зборів, </w:t>
      </w:r>
      <w:r w:rsidR="001A7ABE" w:rsidRPr="00667A58">
        <w:rPr>
          <w:rFonts w:ascii="Times New Roman" w:eastAsia="Times New Roman" w:hAnsi="Times New Roman" w:cs="Times New Roman"/>
          <w:lang w:eastAsia="ru-RU"/>
        </w:rPr>
        <w:t>пільг по місцевих податках і збор</w:t>
      </w:r>
      <w:r w:rsidR="001A7ABE">
        <w:rPr>
          <w:rFonts w:ascii="Times New Roman" w:eastAsia="Times New Roman" w:hAnsi="Times New Roman" w:cs="Times New Roman"/>
          <w:lang w:eastAsia="ru-RU"/>
        </w:rPr>
        <w:t>ах</w:t>
      </w:r>
      <w:r w:rsidR="001A7ABE" w:rsidRPr="00A167D6">
        <w:rPr>
          <w:rFonts w:ascii="Times New Roman" w:hAnsi="Times New Roman" w:cs="Times New Roman"/>
          <w:color w:val="auto"/>
        </w:rPr>
        <w:t xml:space="preserve"> суб’єк</w:t>
      </w:r>
      <w:r w:rsidR="001A7ABE">
        <w:rPr>
          <w:rFonts w:ascii="Times New Roman" w:hAnsi="Times New Roman" w:cs="Times New Roman"/>
          <w:color w:val="auto"/>
        </w:rPr>
        <w:t>там підприємницької діяльності</w:t>
      </w:r>
      <w:r w:rsidR="001A7ABE">
        <w:rPr>
          <w:rFonts w:ascii="Times New Roman" w:eastAsia="Times New Roman" w:hAnsi="Times New Roman" w:cs="Times New Roman"/>
          <w:lang w:eastAsia="ru-RU"/>
        </w:rPr>
        <w:t>.</w:t>
      </w:r>
    </w:p>
    <w:p w14:paraId="0873F917" w14:textId="1B67E52F" w:rsidR="00C728A9" w:rsidRDefault="00C728A9" w:rsidP="00C728A9">
      <w:pPr>
        <w:tabs>
          <w:tab w:val="left" w:pos="142"/>
        </w:tabs>
        <w:ind w:firstLine="567"/>
        <w:jc w:val="both"/>
        <w:rPr>
          <w:rFonts w:ascii="Times New Roman" w:hAnsi="Times New Roman" w:cs="Times New Roman"/>
        </w:rPr>
      </w:pPr>
      <w:r>
        <w:rPr>
          <w:rFonts w:ascii="Times New Roman" w:hAnsi="Times New Roman" w:cs="Times New Roman"/>
        </w:rPr>
        <w:t xml:space="preserve">4. </w:t>
      </w:r>
      <w:r w:rsidR="001A7ABE" w:rsidRPr="00A167D6">
        <w:rPr>
          <w:rFonts w:ascii="Times New Roman" w:hAnsi="Times New Roman" w:cs="Times New Roman"/>
          <w:color w:val="auto"/>
        </w:rPr>
        <w:t xml:space="preserve">Вивчає, </w:t>
      </w:r>
      <w:r w:rsidR="001A7ABE">
        <w:rPr>
          <w:rFonts w:ascii="Times New Roman" w:hAnsi="Times New Roman" w:cs="Times New Roman"/>
          <w:color w:val="auto"/>
        </w:rPr>
        <w:t xml:space="preserve">розглядає питання з </w:t>
      </w:r>
      <w:r w:rsidR="001A7ABE" w:rsidRPr="00A167D6">
        <w:rPr>
          <w:rFonts w:ascii="Times New Roman" w:hAnsi="Times New Roman" w:cs="Times New Roman"/>
          <w:color w:val="auto"/>
        </w:rPr>
        <w:t>розвитку підприємництва в громаді та готує</w:t>
      </w:r>
      <w:r w:rsidR="001A7ABE">
        <w:rPr>
          <w:rFonts w:ascii="Times New Roman" w:hAnsi="Times New Roman" w:cs="Times New Roman"/>
          <w:color w:val="auto"/>
        </w:rPr>
        <w:t xml:space="preserve"> відповідні рекомендації.</w:t>
      </w:r>
    </w:p>
    <w:p w14:paraId="61234FC1" w14:textId="44FDA458" w:rsidR="00C728A9" w:rsidRDefault="003A0A77" w:rsidP="00C728A9">
      <w:pPr>
        <w:tabs>
          <w:tab w:val="left" w:pos="142"/>
        </w:tabs>
        <w:ind w:firstLine="567"/>
        <w:jc w:val="both"/>
        <w:rPr>
          <w:rFonts w:ascii="Times New Roman" w:hAnsi="Times New Roman" w:cs="Times New Roman"/>
        </w:rPr>
      </w:pPr>
      <w:r>
        <w:rPr>
          <w:rFonts w:ascii="Times New Roman" w:hAnsi="Times New Roman" w:cs="Times New Roman"/>
        </w:rPr>
        <w:t>5</w:t>
      </w:r>
      <w:r w:rsidR="00C728A9">
        <w:rPr>
          <w:rFonts w:ascii="Times New Roman" w:hAnsi="Times New Roman" w:cs="Times New Roman"/>
        </w:rPr>
        <w:t xml:space="preserve">.  </w:t>
      </w:r>
      <w:r>
        <w:rPr>
          <w:rFonts w:ascii="Times New Roman" w:hAnsi="Times New Roman" w:cs="Times New Roman"/>
          <w:color w:val="auto"/>
        </w:rPr>
        <w:t>Вивчає і розглядає</w:t>
      </w:r>
      <w:r w:rsidRPr="00A167D6">
        <w:rPr>
          <w:rFonts w:ascii="Times New Roman" w:hAnsi="Times New Roman" w:cs="Times New Roman"/>
          <w:color w:val="auto"/>
        </w:rPr>
        <w:t xml:space="preserve"> </w:t>
      </w:r>
      <w:proofErr w:type="spellStart"/>
      <w:r w:rsidR="00F03550">
        <w:rPr>
          <w:rFonts w:ascii="Times New Roman" w:hAnsi="Times New Roman" w:cs="Times New Roman"/>
          <w:color w:val="auto"/>
        </w:rPr>
        <w:t>проєкт</w:t>
      </w:r>
      <w:r w:rsidRPr="00A167D6">
        <w:rPr>
          <w:rFonts w:ascii="Times New Roman" w:hAnsi="Times New Roman" w:cs="Times New Roman"/>
          <w:color w:val="auto"/>
        </w:rPr>
        <w:t>и</w:t>
      </w:r>
      <w:proofErr w:type="spellEnd"/>
      <w:r w:rsidRPr="00A167D6">
        <w:rPr>
          <w:rFonts w:ascii="Times New Roman" w:hAnsi="Times New Roman" w:cs="Times New Roman"/>
          <w:color w:val="auto"/>
        </w:rPr>
        <w:t xml:space="preserve"> нормативних актів та місцевих програм, що стосуються житлово-комунальн</w:t>
      </w:r>
      <w:r>
        <w:rPr>
          <w:rFonts w:ascii="Times New Roman" w:hAnsi="Times New Roman" w:cs="Times New Roman"/>
          <w:color w:val="auto"/>
        </w:rPr>
        <w:t>ого господарства (ЖКГ) громади та готує відповідні висновки і рекомендації.</w:t>
      </w:r>
    </w:p>
    <w:p w14:paraId="739C7AD4" w14:textId="171F6A18" w:rsidR="00C728A9" w:rsidRDefault="004D02C7" w:rsidP="00C728A9">
      <w:pPr>
        <w:tabs>
          <w:tab w:val="left" w:pos="142"/>
        </w:tabs>
        <w:ind w:firstLine="567"/>
        <w:jc w:val="both"/>
        <w:rPr>
          <w:rFonts w:ascii="Times New Roman" w:hAnsi="Times New Roman" w:cs="Times New Roman"/>
        </w:rPr>
      </w:pPr>
      <w:r>
        <w:rPr>
          <w:rFonts w:ascii="Times New Roman" w:hAnsi="Times New Roman" w:cs="Times New Roman"/>
        </w:rPr>
        <w:t>6</w:t>
      </w:r>
      <w:r w:rsidR="00C728A9">
        <w:rPr>
          <w:rFonts w:ascii="Times New Roman" w:hAnsi="Times New Roman" w:cs="Times New Roman"/>
        </w:rPr>
        <w:t xml:space="preserve">. </w:t>
      </w:r>
      <w:r w:rsidR="00306377">
        <w:rPr>
          <w:rFonts w:ascii="Times New Roman" w:hAnsi="Times New Roman" w:cs="Times New Roman"/>
          <w:color w:val="auto"/>
        </w:rPr>
        <w:t xml:space="preserve">Розглядає, у разі потреби, </w:t>
      </w:r>
      <w:r w:rsidR="00306377" w:rsidRPr="00A167D6">
        <w:rPr>
          <w:rFonts w:ascii="Times New Roman" w:hAnsi="Times New Roman" w:cs="Times New Roman"/>
          <w:color w:val="auto"/>
        </w:rPr>
        <w:t xml:space="preserve">скарги </w:t>
      </w:r>
      <w:r w:rsidR="00306377">
        <w:rPr>
          <w:rFonts w:ascii="Times New Roman" w:hAnsi="Times New Roman" w:cs="Times New Roman"/>
          <w:color w:val="auto"/>
        </w:rPr>
        <w:t xml:space="preserve">з питань ЖКГ </w:t>
      </w:r>
      <w:r w:rsidR="00306377" w:rsidRPr="00A167D6">
        <w:rPr>
          <w:rFonts w:ascii="Times New Roman" w:hAnsi="Times New Roman" w:cs="Times New Roman"/>
          <w:color w:val="auto"/>
        </w:rPr>
        <w:t xml:space="preserve">та </w:t>
      </w:r>
      <w:r w:rsidR="00306377">
        <w:rPr>
          <w:rFonts w:ascii="Times New Roman" w:hAnsi="Times New Roman" w:cs="Times New Roman"/>
          <w:color w:val="auto"/>
        </w:rPr>
        <w:t xml:space="preserve">готує відповідні </w:t>
      </w:r>
      <w:r w:rsidR="00306377" w:rsidRPr="00A167D6">
        <w:rPr>
          <w:rFonts w:ascii="Times New Roman" w:hAnsi="Times New Roman" w:cs="Times New Roman"/>
          <w:color w:val="auto"/>
        </w:rPr>
        <w:t>р</w:t>
      </w:r>
      <w:r w:rsidR="00306377">
        <w:rPr>
          <w:rFonts w:ascii="Times New Roman" w:hAnsi="Times New Roman" w:cs="Times New Roman"/>
          <w:color w:val="auto"/>
        </w:rPr>
        <w:t>екомендації.</w:t>
      </w:r>
    </w:p>
    <w:p w14:paraId="552100E3" w14:textId="4540A78B" w:rsidR="00C728A9" w:rsidRDefault="00680BBB" w:rsidP="00C728A9">
      <w:pPr>
        <w:tabs>
          <w:tab w:val="left" w:pos="142"/>
        </w:tabs>
        <w:ind w:firstLine="567"/>
        <w:jc w:val="both"/>
        <w:rPr>
          <w:rFonts w:ascii="Times New Roman" w:hAnsi="Times New Roman" w:cs="Times New Roman"/>
        </w:rPr>
      </w:pPr>
      <w:r>
        <w:rPr>
          <w:rFonts w:ascii="Times New Roman" w:hAnsi="Times New Roman" w:cs="Times New Roman"/>
        </w:rPr>
        <w:t>7</w:t>
      </w:r>
      <w:r w:rsidR="00C728A9">
        <w:rPr>
          <w:rFonts w:ascii="Times New Roman" w:hAnsi="Times New Roman" w:cs="Times New Roman"/>
        </w:rPr>
        <w:t xml:space="preserve">. </w:t>
      </w:r>
      <w:r>
        <w:rPr>
          <w:rFonts w:ascii="Times New Roman" w:hAnsi="Times New Roman" w:cs="Times New Roman"/>
          <w:color w:val="auto"/>
        </w:rPr>
        <w:t xml:space="preserve">Вивчає та готує рекомендації </w:t>
      </w:r>
      <w:r w:rsidR="00FB638B">
        <w:rPr>
          <w:rFonts w:ascii="Times New Roman" w:hAnsi="Times New Roman" w:cs="Times New Roman"/>
          <w:color w:val="auto"/>
        </w:rPr>
        <w:t xml:space="preserve">до </w:t>
      </w:r>
      <w:proofErr w:type="spellStart"/>
      <w:r w:rsidR="00FB638B">
        <w:rPr>
          <w:rFonts w:ascii="Times New Roman" w:hAnsi="Times New Roman" w:cs="Times New Roman"/>
          <w:color w:val="auto"/>
        </w:rPr>
        <w:t>проє</w:t>
      </w:r>
      <w:r w:rsidRPr="00A167D6">
        <w:rPr>
          <w:rFonts w:ascii="Times New Roman" w:hAnsi="Times New Roman" w:cs="Times New Roman"/>
          <w:color w:val="auto"/>
        </w:rPr>
        <w:t>ктів</w:t>
      </w:r>
      <w:proofErr w:type="spellEnd"/>
      <w:r w:rsidRPr="00A167D6">
        <w:rPr>
          <w:rFonts w:ascii="Times New Roman" w:hAnsi="Times New Roman" w:cs="Times New Roman"/>
          <w:color w:val="auto"/>
        </w:rPr>
        <w:t xml:space="preserve"> міського бюджету і програм місцевого </w:t>
      </w:r>
      <w:r w:rsidRPr="00A167D6">
        <w:rPr>
          <w:rFonts w:ascii="Times New Roman" w:hAnsi="Times New Roman" w:cs="Times New Roman"/>
          <w:color w:val="auto"/>
        </w:rPr>
        <w:lastRenderedPageBreak/>
        <w:t>соціально-економічного розвитку, що сто</w:t>
      </w:r>
      <w:r>
        <w:rPr>
          <w:rFonts w:ascii="Times New Roman" w:hAnsi="Times New Roman" w:cs="Times New Roman"/>
          <w:color w:val="auto"/>
        </w:rPr>
        <w:t>суються роботи та розвитку ЖКГ.</w:t>
      </w:r>
    </w:p>
    <w:p w14:paraId="6E2BF7A1" w14:textId="2E63FE78" w:rsidR="00C728A9" w:rsidRDefault="00113F24" w:rsidP="00C728A9">
      <w:pPr>
        <w:tabs>
          <w:tab w:val="left" w:pos="142"/>
        </w:tabs>
        <w:ind w:firstLine="567"/>
        <w:jc w:val="both"/>
        <w:rPr>
          <w:rFonts w:ascii="Times New Roman" w:hAnsi="Times New Roman" w:cs="Times New Roman"/>
        </w:rPr>
      </w:pPr>
      <w:r>
        <w:rPr>
          <w:rFonts w:ascii="Times New Roman" w:hAnsi="Times New Roman" w:cs="Times New Roman"/>
        </w:rPr>
        <w:t>8</w:t>
      </w:r>
      <w:r w:rsidR="00C728A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auto"/>
        </w:rPr>
        <w:t xml:space="preserve">Бере участь в роботі </w:t>
      </w:r>
      <w:r w:rsidRPr="00A167D6">
        <w:rPr>
          <w:rFonts w:ascii="Times New Roman" w:hAnsi="Times New Roman" w:cs="Times New Roman"/>
          <w:color w:val="auto"/>
        </w:rPr>
        <w:t xml:space="preserve">громадських слухань щодо розроблення містобудівної документації та розміщення нових об’єктів будівництва на території громади, </w:t>
      </w:r>
      <w:r>
        <w:rPr>
          <w:rFonts w:ascii="Times New Roman" w:hAnsi="Times New Roman" w:cs="Times New Roman"/>
          <w:color w:val="auto"/>
        </w:rPr>
        <w:t>готує рекомендації</w:t>
      </w:r>
      <w:r w:rsidRPr="00A167D6">
        <w:rPr>
          <w:rFonts w:ascii="Times New Roman" w:hAnsi="Times New Roman" w:cs="Times New Roman"/>
          <w:color w:val="auto"/>
        </w:rPr>
        <w:t xml:space="preserve"> щодо внесення змін до генерального плану громади, ін</w:t>
      </w:r>
      <w:r>
        <w:rPr>
          <w:rFonts w:ascii="Times New Roman" w:hAnsi="Times New Roman" w:cs="Times New Roman"/>
          <w:color w:val="auto"/>
        </w:rPr>
        <w:t>шої містобудівної документації.</w:t>
      </w:r>
    </w:p>
    <w:p w14:paraId="27C7BC4C" w14:textId="653456A2" w:rsidR="00C728A9" w:rsidRDefault="00AD7C24" w:rsidP="00C728A9">
      <w:pPr>
        <w:tabs>
          <w:tab w:val="left" w:pos="142"/>
        </w:tabs>
        <w:ind w:firstLine="567"/>
        <w:jc w:val="both"/>
        <w:rPr>
          <w:rFonts w:ascii="Times New Roman" w:hAnsi="Times New Roman" w:cs="Times New Roman"/>
        </w:rPr>
      </w:pPr>
      <w:r>
        <w:rPr>
          <w:rFonts w:ascii="Times New Roman" w:hAnsi="Times New Roman" w:cs="Times New Roman"/>
        </w:rPr>
        <w:t>9</w:t>
      </w:r>
      <w:r w:rsidR="00C728A9">
        <w:rPr>
          <w:rFonts w:ascii="Times New Roman" w:hAnsi="Times New Roman" w:cs="Times New Roman"/>
        </w:rPr>
        <w:t xml:space="preserve">. </w:t>
      </w:r>
      <w:r w:rsidR="00FC6B9F">
        <w:rPr>
          <w:rFonts w:ascii="Times New Roman" w:hAnsi="Times New Roman" w:cs="Times New Roman"/>
          <w:color w:val="auto"/>
        </w:rPr>
        <w:t>Контролює</w:t>
      </w:r>
      <w:r w:rsidR="00FC6B9F" w:rsidRPr="00A167D6">
        <w:rPr>
          <w:rFonts w:ascii="Times New Roman" w:hAnsi="Times New Roman" w:cs="Times New Roman"/>
          <w:color w:val="auto"/>
        </w:rPr>
        <w:t xml:space="preserve"> дотримання генерального плану забудови територіальної громади, </w:t>
      </w:r>
      <w:r w:rsidR="00FC6B9F">
        <w:rPr>
          <w:rFonts w:ascii="Times New Roman" w:hAnsi="Times New Roman" w:cs="Times New Roman"/>
          <w:color w:val="auto"/>
        </w:rPr>
        <w:t>інших містобудівних документів.</w:t>
      </w:r>
    </w:p>
    <w:p w14:paraId="348F7D29" w14:textId="777A9791" w:rsidR="00C728A9" w:rsidRDefault="00AD7C24" w:rsidP="00C728A9">
      <w:pPr>
        <w:tabs>
          <w:tab w:val="left" w:pos="142"/>
        </w:tabs>
        <w:ind w:firstLine="567"/>
        <w:jc w:val="both"/>
        <w:rPr>
          <w:rFonts w:ascii="Times New Roman" w:hAnsi="Times New Roman" w:cs="Times New Roman"/>
        </w:rPr>
      </w:pPr>
      <w:r>
        <w:rPr>
          <w:rFonts w:ascii="Times New Roman" w:hAnsi="Times New Roman" w:cs="Times New Roman"/>
        </w:rPr>
        <w:t>10</w:t>
      </w:r>
      <w:r w:rsidR="00C728A9">
        <w:rPr>
          <w:rFonts w:ascii="Times New Roman" w:hAnsi="Times New Roman" w:cs="Times New Roman"/>
        </w:rPr>
        <w:t xml:space="preserve">. </w:t>
      </w:r>
      <w:r>
        <w:rPr>
          <w:rFonts w:ascii="Times New Roman" w:hAnsi="Times New Roman" w:cs="Times New Roman"/>
          <w:color w:val="auto"/>
        </w:rPr>
        <w:t xml:space="preserve">Готує </w:t>
      </w:r>
      <w:r w:rsidRPr="00A167D6">
        <w:rPr>
          <w:rFonts w:ascii="Times New Roman" w:hAnsi="Times New Roman" w:cs="Times New Roman"/>
          <w:color w:val="auto"/>
        </w:rPr>
        <w:t>висновки</w:t>
      </w:r>
      <w:r>
        <w:rPr>
          <w:rFonts w:ascii="Times New Roman" w:hAnsi="Times New Roman" w:cs="Times New Roman"/>
          <w:color w:val="auto"/>
        </w:rPr>
        <w:t xml:space="preserve"> і рекомендації до </w:t>
      </w:r>
      <w:proofErr w:type="spellStart"/>
      <w:r w:rsidRPr="00A167D6">
        <w:rPr>
          <w:rFonts w:ascii="Times New Roman" w:hAnsi="Times New Roman" w:cs="Times New Roman"/>
          <w:color w:val="auto"/>
        </w:rPr>
        <w:t>проєкт</w:t>
      </w:r>
      <w:r>
        <w:rPr>
          <w:rFonts w:ascii="Times New Roman" w:hAnsi="Times New Roman" w:cs="Times New Roman"/>
          <w:color w:val="auto"/>
        </w:rPr>
        <w:t>ів</w:t>
      </w:r>
      <w:proofErr w:type="spellEnd"/>
      <w:r w:rsidRPr="00A167D6">
        <w:rPr>
          <w:rFonts w:ascii="Times New Roman" w:hAnsi="Times New Roman" w:cs="Times New Roman"/>
          <w:color w:val="auto"/>
        </w:rPr>
        <w:t xml:space="preserve"> рішень щодо покращення стану навколишнього природного середовища, екологічної ситуації в </w:t>
      </w:r>
      <w:r>
        <w:rPr>
          <w:rFonts w:ascii="Times New Roman" w:hAnsi="Times New Roman" w:cs="Times New Roman"/>
          <w:color w:val="auto"/>
        </w:rPr>
        <w:t>територіальній громаді.</w:t>
      </w:r>
    </w:p>
    <w:p w14:paraId="7FC167A8" w14:textId="53C25768" w:rsidR="00C728A9" w:rsidRDefault="001C725F" w:rsidP="00C728A9">
      <w:pPr>
        <w:tabs>
          <w:tab w:val="left" w:pos="142"/>
        </w:tabs>
        <w:ind w:firstLine="567"/>
        <w:jc w:val="both"/>
        <w:rPr>
          <w:rFonts w:ascii="Times New Roman" w:hAnsi="Times New Roman" w:cs="Times New Roman"/>
        </w:rPr>
      </w:pPr>
      <w:r>
        <w:rPr>
          <w:rFonts w:ascii="Times New Roman" w:hAnsi="Times New Roman" w:cs="Times New Roman"/>
        </w:rPr>
        <w:t>11</w:t>
      </w:r>
      <w:r w:rsidR="00C728A9">
        <w:rPr>
          <w:rFonts w:ascii="Times New Roman" w:hAnsi="Times New Roman" w:cs="Times New Roman"/>
        </w:rPr>
        <w:t xml:space="preserve">. Попереднього </w:t>
      </w:r>
      <w:r>
        <w:rPr>
          <w:rFonts w:ascii="Times New Roman" w:hAnsi="Times New Roman" w:cs="Times New Roman"/>
        </w:rPr>
        <w:t>розглядає питання визначення</w:t>
      </w:r>
      <w:r w:rsidR="00C728A9">
        <w:rPr>
          <w:rFonts w:ascii="Times New Roman" w:hAnsi="Times New Roman" w:cs="Times New Roman"/>
        </w:rPr>
        <w:t xml:space="preserve"> території для розміщення відходів відповідно до </w:t>
      </w:r>
      <w:r>
        <w:rPr>
          <w:rFonts w:ascii="Times New Roman" w:hAnsi="Times New Roman" w:cs="Times New Roman"/>
        </w:rPr>
        <w:t xml:space="preserve">чинного </w:t>
      </w:r>
      <w:r w:rsidR="00C728A9">
        <w:rPr>
          <w:rFonts w:ascii="Times New Roman" w:hAnsi="Times New Roman" w:cs="Times New Roman"/>
        </w:rPr>
        <w:t>законодавства.</w:t>
      </w:r>
    </w:p>
    <w:p w14:paraId="39B28919" w14:textId="1744E9DB" w:rsidR="00C728A9" w:rsidRDefault="00CD5790" w:rsidP="00C728A9">
      <w:pPr>
        <w:tabs>
          <w:tab w:val="left" w:pos="142"/>
        </w:tabs>
        <w:ind w:firstLine="567"/>
        <w:jc w:val="both"/>
        <w:rPr>
          <w:rFonts w:ascii="Times New Roman" w:hAnsi="Times New Roman" w:cs="Times New Roman"/>
        </w:rPr>
      </w:pPr>
      <w:r>
        <w:rPr>
          <w:rFonts w:ascii="Times New Roman" w:hAnsi="Times New Roman" w:cs="Times New Roman"/>
        </w:rPr>
        <w:t>12</w:t>
      </w:r>
      <w:r w:rsidR="00C728A9">
        <w:rPr>
          <w:rFonts w:ascii="Times New Roman" w:hAnsi="Times New Roman" w:cs="Times New Roman"/>
        </w:rPr>
        <w:t xml:space="preserve">. </w:t>
      </w:r>
      <w:r w:rsidR="00D456E2">
        <w:rPr>
          <w:rFonts w:ascii="Times New Roman" w:hAnsi="Times New Roman" w:cs="Times New Roman"/>
          <w:color w:val="auto"/>
        </w:rPr>
        <w:t>Контролює виконання рішень міської ради, її виконавчого комітету з питань охорони</w:t>
      </w:r>
      <w:r w:rsidR="00D456E2" w:rsidRPr="00A167D6">
        <w:rPr>
          <w:rFonts w:ascii="Times New Roman" w:hAnsi="Times New Roman" w:cs="Times New Roman"/>
          <w:color w:val="auto"/>
        </w:rPr>
        <w:t xml:space="preserve"> навколишнього природного середовища суб’єктами підприємн</w:t>
      </w:r>
      <w:r w:rsidR="00D456E2">
        <w:rPr>
          <w:rFonts w:ascii="Times New Roman" w:hAnsi="Times New Roman" w:cs="Times New Roman"/>
          <w:color w:val="auto"/>
        </w:rPr>
        <w:t>ицької діяльності.</w:t>
      </w:r>
    </w:p>
    <w:p w14:paraId="114261AC" w14:textId="19332952" w:rsidR="00C728A9" w:rsidRDefault="00C728A9" w:rsidP="00C728A9">
      <w:pPr>
        <w:tabs>
          <w:tab w:val="left" w:pos="142"/>
        </w:tabs>
        <w:ind w:firstLine="567"/>
        <w:jc w:val="both"/>
        <w:rPr>
          <w:rFonts w:ascii="Times New Roman" w:hAnsi="Times New Roman" w:cs="Times New Roman"/>
        </w:rPr>
      </w:pPr>
      <w:r>
        <w:rPr>
          <w:rFonts w:ascii="Times New Roman" w:hAnsi="Times New Roman" w:cs="Times New Roman"/>
        </w:rPr>
        <w:t>1</w:t>
      </w:r>
      <w:r w:rsidR="003F08BF">
        <w:rPr>
          <w:rFonts w:ascii="Times New Roman" w:hAnsi="Times New Roman" w:cs="Times New Roman"/>
          <w:color w:val="auto"/>
        </w:rPr>
        <w:t>3</w:t>
      </w:r>
      <w:r w:rsidRPr="003F08BF">
        <w:rPr>
          <w:rFonts w:ascii="Times New Roman" w:hAnsi="Times New Roman" w:cs="Times New Roman"/>
          <w:color w:val="auto"/>
        </w:rPr>
        <w:t xml:space="preserve">. </w:t>
      </w:r>
      <w:r w:rsidR="003F08BF">
        <w:rPr>
          <w:rFonts w:ascii="Times New Roman" w:hAnsi="Times New Roman" w:cs="Times New Roman"/>
          <w:color w:val="auto"/>
        </w:rPr>
        <w:t>Готує рекомендації з питань</w:t>
      </w:r>
      <w:r w:rsidR="003F08BF" w:rsidRPr="00A167D6">
        <w:rPr>
          <w:rFonts w:ascii="Times New Roman" w:hAnsi="Times New Roman" w:cs="Times New Roman"/>
          <w:color w:val="auto"/>
        </w:rPr>
        <w:t xml:space="preserve"> визначення територій та об’єктів природно-заповідного фонду місцевого значення та інших територій, щ</w:t>
      </w:r>
      <w:r w:rsidR="003F08BF">
        <w:rPr>
          <w:rFonts w:ascii="Times New Roman" w:hAnsi="Times New Roman" w:cs="Times New Roman"/>
          <w:color w:val="auto"/>
        </w:rPr>
        <w:t>о підлягають особливій охороні.</w:t>
      </w:r>
    </w:p>
    <w:p w14:paraId="3AA9B1F1" w14:textId="0C086013" w:rsidR="00C728A9" w:rsidRDefault="003F08BF" w:rsidP="00C728A9">
      <w:pPr>
        <w:tabs>
          <w:tab w:val="left" w:pos="142"/>
        </w:tabs>
        <w:ind w:firstLine="567"/>
        <w:jc w:val="both"/>
        <w:rPr>
          <w:rFonts w:ascii="Times New Roman" w:hAnsi="Times New Roman" w:cs="Times New Roman"/>
        </w:rPr>
      </w:pPr>
      <w:r>
        <w:rPr>
          <w:rFonts w:ascii="Times New Roman" w:hAnsi="Times New Roman" w:cs="Times New Roman"/>
        </w:rPr>
        <w:t>14</w:t>
      </w:r>
      <w:r w:rsidR="00C728A9">
        <w:rPr>
          <w:rFonts w:ascii="Times New Roman" w:hAnsi="Times New Roman" w:cs="Times New Roman"/>
        </w:rPr>
        <w:t>. Співпрацює з природоохоронними та екологічними громадськими організаціями та фондами з метою залучення їх ресурсів до вирішення місцевих екологічних проблем.</w:t>
      </w:r>
    </w:p>
    <w:p w14:paraId="3F292C05" w14:textId="57ACC051" w:rsidR="004F299E" w:rsidRPr="003F08BF" w:rsidRDefault="003F08BF" w:rsidP="004F299E">
      <w:pPr>
        <w:tabs>
          <w:tab w:val="left" w:pos="142"/>
        </w:tabs>
        <w:ind w:firstLine="567"/>
        <w:jc w:val="both"/>
        <w:rPr>
          <w:rFonts w:ascii="Times New Roman" w:hAnsi="Times New Roman" w:cs="Times New Roman"/>
          <w:color w:val="auto"/>
        </w:rPr>
      </w:pPr>
      <w:r w:rsidRPr="003F08BF">
        <w:rPr>
          <w:rFonts w:ascii="Times New Roman" w:hAnsi="Times New Roman" w:cs="Times New Roman"/>
          <w:color w:val="auto"/>
        </w:rPr>
        <w:t>15</w:t>
      </w:r>
      <w:r w:rsidR="004F299E" w:rsidRPr="003F08BF">
        <w:rPr>
          <w:rFonts w:ascii="Times New Roman" w:hAnsi="Times New Roman" w:cs="Times New Roman"/>
          <w:color w:val="auto"/>
        </w:rPr>
        <w:t xml:space="preserve">. Здійснює контроль за виконанням рішень ради її виконавчого комітету,  </w:t>
      </w:r>
      <w:r w:rsidR="004F299E" w:rsidRPr="003F08BF">
        <w:rPr>
          <w:rFonts w:ascii="Times New Roman" w:eastAsia="Times New Roman" w:hAnsi="Times New Roman" w:cs="Times New Roman"/>
          <w:color w:val="auto"/>
          <w:lang w:eastAsia="ru-RU"/>
        </w:rPr>
        <w:t>які належать до відання постійної комісії.</w:t>
      </w:r>
    </w:p>
    <w:p w14:paraId="298A968E" w14:textId="485DF3E9" w:rsidR="004F299E" w:rsidRPr="003F08BF" w:rsidRDefault="004F299E" w:rsidP="004F299E">
      <w:pPr>
        <w:tabs>
          <w:tab w:val="left" w:pos="142"/>
        </w:tabs>
        <w:ind w:firstLine="567"/>
        <w:jc w:val="both"/>
        <w:rPr>
          <w:rFonts w:ascii="Times New Roman" w:hAnsi="Times New Roman" w:cs="Times New Roman"/>
          <w:color w:val="auto"/>
        </w:rPr>
      </w:pPr>
      <w:r w:rsidRPr="003F08BF">
        <w:rPr>
          <w:rFonts w:ascii="Times New Roman" w:hAnsi="Times New Roman" w:cs="Times New Roman"/>
          <w:color w:val="auto"/>
        </w:rPr>
        <w:t xml:space="preserve"> 1</w:t>
      </w:r>
      <w:r w:rsidR="003F08BF" w:rsidRPr="003F08BF">
        <w:rPr>
          <w:rFonts w:ascii="Times New Roman" w:hAnsi="Times New Roman" w:cs="Times New Roman"/>
          <w:color w:val="auto"/>
        </w:rPr>
        <w:t>6</w:t>
      </w:r>
      <w:r w:rsidRPr="003F08BF">
        <w:rPr>
          <w:rFonts w:ascii="Times New Roman" w:hAnsi="Times New Roman" w:cs="Times New Roman"/>
          <w:color w:val="auto"/>
        </w:rPr>
        <w:t xml:space="preserve">. Розглядає інші питання, </w:t>
      </w:r>
      <w:r w:rsidRPr="003F08BF">
        <w:rPr>
          <w:rFonts w:ascii="Times New Roman" w:eastAsia="Times New Roman" w:hAnsi="Times New Roman" w:cs="Times New Roman"/>
          <w:color w:val="auto"/>
          <w:lang w:eastAsia="ru-RU"/>
        </w:rPr>
        <w:t>які належать до її відання</w:t>
      </w:r>
      <w:r w:rsidRPr="003F08BF">
        <w:rPr>
          <w:rFonts w:ascii="Times New Roman" w:hAnsi="Times New Roman" w:cs="Times New Roman"/>
          <w:color w:val="auto"/>
        </w:rPr>
        <w:t>.</w:t>
      </w:r>
    </w:p>
    <w:p w14:paraId="44BE9E27" w14:textId="77777777" w:rsidR="004F299E" w:rsidRDefault="004F299E" w:rsidP="004F299E">
      <w:pPr>
        <w:pStyle w:val="90"/>
        <w:shd w:val="clear" w:color="auto" w:fill="auto"/>
        <w:tabs>
          <w:tab w:val="left" w:pos="142"/>
        </w:tabs>
        <w:spacing w:before="0" w:line="240" w:lineRule="auto"/>
        <w:ind w:firstLine="567"/>
        <w:jc w:val="both"/>
        <w:rPr>
          <w:color w:val="FF0000"/>
          <w:sz w:val="24"/>
          <w:szCs w:val="24"/>
          <w:lang w:eastAsia="uk-UA" w:bidi="uk-UA"/>
        </w:rPr>
      </w:pPr>
    </w:p>
    <w:p w14:paraId="71DFAD34" w14:textId="75AF652C" w:rsidR="00566746" w:rsidRPr="009F3310" w:rsidRDefault="00D57F69" w:rsidP="007F5D0D">
      <w:pPr>
        <w:tabs>
          <w:tab w:val="left" w:pos="142"/>
        </w:tabs>
        <w:ind w:firstLine="567"/>
        <w:jc w:val="both"/>
        <w:rPr>
          <w:rFonts w:ascii="Times New Roman" w:hAnsi="Times New Roman" w:cs="Times New Roman"/>
          <w:b/>
        </w:rPr>
      </w:pPr>
      <w:r>
        <w:rPr>
          <w:rFonts w:ascii="Times New Roman" w:hAnsi="Times New Roman" w:cs="Times New Roman"/>
          <w:b/>
          <w:bCs/>
        </w:rPr>
        <w:t>4.4.</w:t>
      </w:r>
      <w:r w:rsidR="00566746" w:rsidRPr="009F3310">
        <w:rPr>
          <w:rFonts w:ascii="Times New Roman" w:hAnsi="Times New Roman" w:cs="Times New Roman"/>
          <w:b/>
          <w:bCs/>
          <w:i/>
        </w:rPr>
        <w:t xml:space="preserve"> </w:t>
      </w:r>
      <w:r w:rsidR="00566746" w:rsidRPr="009F3310">
        <w:rPr>
          <w:rFonts w:ascii="Times New Roman" w:hAnsi="Times New Roman" w:cs="Times New Roman"/>
          <w:b/>
        </w:rPr>
        <w:t>ПОСТІЙНА КОМІСІЯ З ПИТАНЬ РЕГУЛЮВАННЯ ЗЕМЕЛЬНИХ ВІДНОСИН КОМУНАЛ</w:t>
      </w:r>
      <w:r w:rsidR="00BA2E80">
        <w:rPr>
          <w:rFonts w:ascii="Times New Roman" w:hAnsi="Times New Roman" w:cs="Times New Roman"/>
          <w:b/>
        </w:rPr>
        <w:t>ЬНОГО МАЙНА ТА АДМІНІСТРАТИВНО-</w:t>
      </w:r>
      <w:r w:rsidR="00566746" w:rsidRPr="009F3310">
        <w:rPr>
          <w:rFonts w:ascii="Times New Roman" w:hAnsi="Times New Roman" w:cs="Times New Roman"/>
          <w:b/>
        </w:rPr>
        <w:t xml:space="preserve"> ТЕРИТОРІАЛЬНОГО УСТРОЮ</w:t>
      </w:r>
      <w:r>
        <w:rPr>
          <w:rFonts w:ascii="Times New Roman" w:hAnsi="Times New Roman" w:cs="Times New Roman"/>
          <w:b/>
        </w:rPr>
        <w:t>:</w:t>
      </w:r>
    </w:p>
    <w:p w14:paraId="46E3E769" w14:textId="001E7C33" w:rsidR="00566746" w:rsidRPr="00F11BCA" w:rsidRDefault="00D57F69" w:rsidP="007F5D0D">
      <w:pPr>
        <w:tabs>
          <w:tab w:val="left" w:pos="142"/>
        </w:tabs>
        <w:ind w:firstLine="567"/>
        <w:jc w:val="both"/>
        <w:rPr>
          <w:rFonts w:ascii="Times New Roman" w:hAnsi="Times New Roman" w:cs="Times New Roman"/>
          <w:color w:val="FF0000"/>
        </w:rPr>
      </w:pPr>
      <w:r>
        <w:rPr>
          <w:rFonts w:ascii="Times New Roman" w:hAnsi="Times New Roman" w:cs="Times New Roman"/>
        </w:rPr>
        <w:t>4.4.</w:t>
      </w:r>
      <w:r w:rsidR="00566746" w:rsidRPr="009F3310">
        <w:rPr>
          <w:rFonts w:ascii="Times New Roman" w:hAnsi="Times New Roman" w:cs="Times New Roman"/>
        </w:rPr>
        <w:t>1.</w:t>
      </w:r>
      <w:r w:rsidR="00327463">
        <w:rPr>
          <w:rFonts w:ascii="Times New Roman" w:hAnsi="Times New Roman" w:cs="Times New Roman"/>
        </w:rPr>
        <w:t xml:space="preserve"> </w:t>
      </w:r>
      <w:r w:rsidR="00327463" w:rsidRPr="00A167D6">
        <w:rPr>
          <w:rFonts w:ascii="Times New Roman" w:hAnsi="Times New Roman" w:cs="Times New Roman"/>
          <w:color w:val="auto"/>
        </w:rPr>
        <w:t xml:space="preserve">Попередньо розглядає </w:t>
      </w:r>
      <w:proofErr w:type="spellStart"/>
      <w:r w:rsidR="00327463" w:rsidRPr="00A167D6">
        <w:rPr>
          <w:rFonts w:ascii="Times New Roman" w:hAnsi="Times New Roman" w:cs="Times New Roman"/>
          <w:color w:val="auto"/>
        </w:rPr>
        <w:t>проєкт</w:t>
      </w:r>
      <w:r w:rsidR="00327463">
        <w:rPr>
          <w:rFonts w:ascii="Times New Roman" w:hAnsi="Times New Roman" w:cs="Times New Roman"/>
          <w:color w:val="auto"/>
        </w:rPr>
        <w:t>и</w:t>
      </w:r>
      <w:proofErr w:type="spellEnd"/>
      <w:r w:rsidR="00327463" w:rsidRPr="00A167D6">
        <w:rPr>
          <w:rFonts w:ascii="Times New Roman" w:hAnsi="Times New Roman" w:cs="Times New Roman"/>
          <w:color w:val="auto"/>
        </w:rPr>
        <w:t xml:space="preserve"> рішень, що вносятьс</w:t>
      </w:r>
      <w:r w:rsidR="00327463">
        <w:rPr>
          <w:rFonts w:ascii="Times New Roman" w:hAnsi="Times New Roman" w:cs="Times New Roman"/>
          <w:color w:val="auto"/>
        </w:rPr>
        <w:t xml:space="preserve">я на розгляд міської ради, </w:t>
      </w:r>
      <w:r w:rsidR="00327463" w:rsidRPr="00A167D6">
        <w:rPr>
          <w:rFonts w:ascii="Times New Roman" w:hAnsi="Times New Roman" w:cs="Times New Roman"/>
          <w:color w:val="auto"/>
        </w:rPr>
        <w:t xml:space="preserve">та </w:t>
      </w:r>
      <w:r w:rsidR="00327463">
        <w:rPr>
          <w:rFonts w:ascii="Times New Roman" w:hAnsi="Times New Roman" w:cs="Times New Roman"/>
          <w:color w:val="auto"/>
        </w:rPr>
        <w:t xml:space="preserve">готує відповідні </w:t>
      </w:r>
      <w:r w:rsidR="00327463" w:rsidRPr="00A167D6">
        <w:rPr>
          <w:rFonts w:ascii="Times New Roman" w:hAnsi="Times New Roman" w:cs="Times New Roman"/>
          <w:color w:val="auto"/>
        </w:rPr>
        <w:t>висновки і рекомендації</w:t>
      </w:r>
      <w:r w:rsidR="00327463">
        <w:rPr>
          <w:rFonts w:ascii="Times New Roman" w:hAnsi="Times New Roman" w:cs="Times New Roman"/>
          <w:color w:val="auto"/>
        </w:rPr>
        <w:t xml:space="preserve"> щодо:</w:t>
      </w:r>
      <w:r w:rsidR="00B97EEC">
        <w:rPr>
          <w:rFonts w:ascii="Times New Roman" w:hAnsi="Times New Roman" w:cs="Times New Roman"/>
        </w:rPr>
        <w:t xml:space="preserve"> </w:t>
      </w:r>
    </w:p>
    <w:p w14:paraId="3031906C" w14:textId="51BB8875" w:rsidR="00566746" w:rsidRPr="009F3310" w:rsidRDefault="00D57F69" w:rsidP="007F5D0D">
      <w:pPr>
        <w:pStyle w:val="a5"/>
        <w:tabs>
          <w:tab w:val="left" w:pos="142"/>
        </w:tabs>
        <w:ind w:left="0" w:firstLine="567"/>
        <w:jc w:val="both"/>
        <w:rPr>
          <w:rFonts w:ascii="Times New Roman" w:hAnsi="Times New Roman" w:cs="Times New Roman"/>
          <w:color w:val="auto"/>
        </w:rPr>
      </w:pPr>
      <w:r>
        <w:rPr>
          <w:rFonts w:ascii="Times New Roman" w:hAnsi="Times New Roman" w:cs="Times New Roman"/>
          <w:color w:val="auto"/>
        </w:rPr>
        <w:t>1</w:t>
      </w:r>
      <w:r w:rsidR="00C728A9">
        <w:rPr>
          <w:rFonts w:ascii="Times New Roman" w:hAnsi="Times New Roman" w:cs="Times New Roman"/>
          <w:color w:val="auto"/>
        </w:rPr>
        <w:t>.</w:t>
      </w:r>
      <w:r w:rsidR="00F50AB4" w:rsidRPr="009F3310">
        <w:rPr>
          <w:rFonts w:ascii="Times New Roman" w:hAnsi="Times New Roman" w:cs="Times New Roman"/>
          <w:color w:val="auto"/>
        </w:rPr>
        <w:t xml:space="preserve"> </w:t>
      </w:r>
      <w:r w:rsidR="00566746" w:rsidRPr="009F3310">
        <w:rPr>
          <w:rFonts w:ascii="Times New Roman" w:hAnsi="Times New Roman" w:cs="Times New Roman"/>
          <w:color w:val="auto"/>
        </w:rPr>
        <w:t xml:space="preserve">надання дозволів на виготовлення документацій із землеустрою на земельні ділянки, затвердження вказаних документацій, передачі земельних ділянок безоплатно у власність громадянам, в користування на умовах оренди,  емфітевзису, </w:t>
      </w:r>
      <w:proofErr w:type="spellStart"/>
      <w:r w:rsidR="00566746" w:rsidRPr="009F3310">
        <w:rPr>
          <w:rFonts w:ascii="Times New Roman" w:hAnsi="Times New Roman" w:cs="Times New Roman"/>
          <w:color w:val="auto"/>
        </w:rPr>
        <w:t>суперфіцій</w:t>
      </w:r>
      <w:proofErr w:type="spellEnd"/>
      <w:r w:rsidR="00566746" w:rsidRPr="009F3310">
        <w:rPr>
          <w:rFonts w:ascii="Times New Roman" w:hAnsi="Times New Roman" w:cs="Times New Roman"/>
          <w:color w:val="auto"/>
        </w:rPr>
        <w:t>, особистого строкового сервітуту, в постійне користування  та на інших умовах передбачених законодавством юридичним та фізичним особам;</w:t>
      </w:r>
    </w:p>
    <w:p w14:paraId="787E3A93" w14:textId="0D94F7D2"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2</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затвердження експертної оцінки земельних ділянок, що підлягають продажу;</w:t>
      </w:r>
    </w:p>
    <w:p w14:paraId="30E4135A" w14:textId="5233D862" w:rsidR="002A255B"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3</w:t>
      </w:r>
      <w:r w:rsidR="00C728A9">
        <w:rPr>
          <w:rFonts w:ascii="Times New Roman" w:hAnsi="Times New Roman" w:cs="Times New Roman"/>
          <w:color w:val="auto"/>
        </w:rPr>
        <w:t>.</w:t>
      </w:r>
      <w:r w:rsidRPr="009F3310">
        <w:rPr>
          <w:rFonts w:ascii="Times New Roman" w:hAnsi="Times New Roman" w:cs="Times New Roman"/>
          <w:color w:val="auto"/>
        </w:rPr>
        <w:t xml:space="preserve"> формування інвестиційно-</w:t>
      </w:r>
      <w:r w:rsidR="00566746" w:rsidRPr="009F3310">
        <w:rPr>
          <w:rFonts w:ascii="Times New Roman" w:hAnsi="Times New Roman" w:cs="Times New Roman"/>
          <w:color w:val="auto"/>
        </w:rPr>
        <w:t>привабливих земельних ділянок, що підлягають продажу чи прав на них на конкурентних засадах;</w:t>
      </w:r>
      <w:r w:rsidR="00566746" w:rsidRPr="009F3310">
        <w:rPr>
          <w:rFonts w:ascii="Times New Roman" w:hAnsi="Times New Roman" w:cs="Times New Roman"/>
          <w:color w:val="auto"/>
        </w:rPr>
        <w:tab/>
      </w:r>
      <w:r w:rsidR="00566746" w:rsidRPr="009F3310">
        <w:rPr>
          <w:rFonts w:ascii="Times New Roman" w:hAnsi="Times New Roman" w:cs="Times New Roman"/>
          <w:color w:val="auto"/>
        </w:rPr>
        <w:tab/>
      </w:r>
      <w:r w:rsidR="00566746" w:rsidRPr="009F3310">
        <w:rPr>
          <w:rFonts w:ascii="Times New Roman" w:hAnsi="Times New Roman" w:cs="Times New Roman"/>
          <w:color w:val="auto"/>
        </w:rPr>
        <w:tab/>
      </w:r>
    </w:p>
    <w:p w14:paraId="1D9A1436" w14:textId="08728507"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4</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укладення чи продовження договорів оренди, договорів особистого строков</w:t>
      </w:r>
      <w:r w:rsidR="00BA2E80">
        <w:rPr>
          <w:rFonts w:ascii="Times New Roman" w:hAnsi="Times New Roman" w:cs="Times New Roman"/>
          <w:color w:val="auto"/>
        </w:rPr>
        <w:t>ого сервітуту, інших цивільно-</w:t>
      </w:r>
      <w:r w:rsidR="00566746" w:rsidRPr="009F3310">
        <w:rPr>
          <w:rFonts w:ascii="Times New Roman" w:hAnsi="Times New Roman" w:cs="Times New Roman"/>
          <w:color w:val="auto"/>
        </w:rPr>
        <w:t>правових договорів у сфері земельних правовідносин з фізичними та юридичними особами;</w:t>
      </w:r>
    </w:p>
    <w:p w14:paraId="3B062A5E" w14:textId="33838FA4"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5</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зміни цільового призначення земельних ділянок, вилучення земельних ділянок для суспільних потреб,</w:t>
      </w:r>
    </w:p>
    <w:p w14:paraId="76942E50" w14:textId="4712B974"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6</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встановлення, по</w:t>
      </w:r>
      <w:r w:rsidRPr="009F3310">
        <w:rPr>
          <w:rFonts w:ascii="Times New Roman" w:hAnsi="Times New Roman" w:cs="Times New Roman"/>
          <w:color w:val="auto"/>
        </w:rPr>
        <w:t>годження  меж адміністративно-</w:t>
      </w:r>
      <w:r w:rsidR="00566746" w:rsidRPr="009F3310">
        <w:rPr>
          <w:rFonts w:ascii="Times New Roman" w:hAnsi="Times New Roman" w:cs="Times New Roman"/>
          <w:color w:val="auto"/>
        </w:rPr>
        <w:t>територіальних одиниць в межах та порядку визначеному чинним законодавством;</w:t>
      </w:r>
    </w:p>
    <w:p w14:paraId="2DC1AEEC" w14:textId="3621FB5B"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7</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володіння, користування та розпорядженн</w:t>
      </w:r>
      <w:r w:rsidR="00234147">
        <w:rPr>
          <w:rFonts w:ascii="Times New Roman" w:hAnsi="Times New Roman" w:cs="Times New Roman"/>
          <w:color w:val="auto"/>
        </w:rPr>
        <w:t>я майном комунальної власності;</w:t>
      </w:r>
    </w:p>
    <w:p w14:paraId="7A6050F3" w14:textId="24A7556D" w:rsidR="00566746" w:rsidRPr="009F3310" w:rsidRDefault="00F50AB4" w:rsidP="007F5D0D">
      <w:pPr>
        <w:tabs>
          <w:tab w:val="left" w:pos="142"/>
        </w:tabs>
        <w:ind w:firstLine="567"/>
        <w:jc w:val="both"/>
        <w:rPr>
          <w:rFonts w:ascii="Times New Roman" w:hAnsi="Times New Roman" w:cs="Times New Roman"/>
          <w:color w:val="auto"/>
        </w:rPr>
      </w:pPr>
      <w:r w:rsidRPr="009F3310">
        <w:rPr>
          <w:rFonts w:ascii="Times New Roman" w:hAnsi="Times New Roman" w:cs="Times New Roman"/>
          <w:color w:val="auto"/>
        </w:rPr>
        <w:t>8</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передачі об’єктів у постійне або тимчасове користування згідно з договорами про встановлення сервітуту, договорами з доступу до інфраструктури об’єкта доступу, договорів про співпрацю тощо;</w:t>
      </w:r>
    </w:p>
    <w:p w14:paraId="5C0E637A" w14:textId="0308AA91"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9</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включення об’єктів комунальної власності до Переліку другого типу з метою передачі їх в оренду без проведення аукціону, врегулювання інших питань в сфері оренди комунального майна, віднесених законодавством до виключної компетенції органів місцевого самоврядування;</w:t>
      </w:r>
    </w:p>
    <w:p w14:paraId="2F0B1A0F" w14:textId="2EB40B4D"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10</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 xml:space="preserve">прийняття в комунальну власність майна безоплатно або шляхом обміну з державної власності, зі спільної власності територіальних громад сіл, селищ, міст, з приватної власності, а також з комунальної власності в державну власність, спільну власність територіальних </w:t>
      </w:r>
      <w:r w:rsidR="00566746" w:rsidRPr="009F3310">
        <w:rPr>
          <w:rFonts w:ascii="Times New Roman" w:hAnsi="Times New Roman" w:cs="Times New Roman"/>
          <w:color w:val="auto"/>
        </w:rPr>
        <w:lastRenderedPageBreak/>
        <w:t>громад сіл, селищ, міст безоплатно або шляхом обміну;</w:t>
      </w:r>
    </w:p>
    <w:p w14:paraId="57F38A03" w14:textId="5EB9D149"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11</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 xml:space="preserve">відчуження об’єктів комунальної власності шляхом приватизації, в тому числі включення об’єктів комунальної власності до переліку об’єктів комунальної власності, які підлягають приватизації, в тому числі, які підлягають продажу на аукціоні за конкурсом чи через викуп, затвердження персонального складу аукціонних комісій щодо приватизації об’єктів комунальної власності, здійснення контролю за підготовкою до приватизації та ходом приватизації майна територіальної громади тощо; </w:t>
      </w:r>
    </w:p>
    <w:p w14:paraId="350289C1" w14:textId="793212FD"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12</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придбання об’єктів в комунальну власність згідно з цивільно-правовими договорами;</w:t>
      </w:r>
    </w:p>
    <w:p w14:paraId="3D6B83D6" w14:textId="15823557"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13</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надання згоди на списання об’єктів комунальної власності в порядку, визначеному законодавством, розгляд звітів за результатами проведеної роботи щодо списання об’єктів комунальної власності;</w:t>
      </w:r>
    </w:p>
    <w:p w14:paraId="60AD7099" w14:textId="5857F4D2" w:rsidR="00566746" w:rsidRPr="009F3310" w:rsidRDefault="00F50AB4" w:rsidP="007F5D0D">
      <w:pPr>
        <w:pStyle w:val="a5"/>
        <w:tabs>
          <w:tab w:val="left" w:pos="142"/>
        </w:tabs>
        <w:ind w:left="0" w:firstLine="567"/>
        <w:jc w:val="both"/>
        <w:rPr>
          <w:rFonts w:ascii="Times New Roman" w:hAnsi="Times New Roman" w:cs="Times New Roman"/>
          <w:color w:val="auto"/>
        </w:rPr>
      </w:pPr>
      <w:r w:rsidRPr="009F3310">
        <w:rPr>
          <w:rFonts w:ascii="Times New Roman" w:hAnsi="Times New Roman" w:cs="Times New Roman"/>
          <w:color w:val="auto"/>
        </w:rPr>
        <w:t>14</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затвердження переліків об’єктів нерухомого майна та транспортних засобів комунальної власності, які обліковуються на балансах комунальних підприємств, установ, закладів;</w:t>
      </w:r>
    </w:p>
    <w:p w14:paraId="78C57ED6" w14:textId="2FEA9B44" w:rsidR="00566746" w:rsidRPr="009F3310" w:rsidRDefault="00F50AB4" w:rsidP="007F5D0D">
      <w:pPr>
        <w:tabs>
          <w:tab w:val="left" w:pos="142"/>
        </w:tabs>
        <w:ind w:firstLine="567"/>
        <w:jc w:val="both"/>
        <w:rPr>
          <w:rFonts w:ascii="Times New Roman" w:hAnsi="Times New Roman" w:cs="Times New Roman"/>
          <w:color w:val="auto"/>
        </w:rPr>
      </w:pPr>
      <w:r w:rsidRPr="009F3310">
        <w:rPr>
          <w:rFonts w:ascii="Times New Roman" w:hAnsi="Times New Roman" w:cs="Times New Roman"/>
          <w:color w:val="auto"/>
        </w:rPr>
        <w:t>15</w:t>
      </w:r>
      <w:r w:rsidR="00C728A9">
        <w:rPr>
          <w:rFonts w:ascii="Times New Roman" w:hAnsi="Times New Roman" w:cs="Times New Roman"/>
          <w:color w:val="auto"/>
        </w:rPr>
        <w:t>.</w:t>
      </w:r>
      <w:r w:rsidRPr="009F3310">
        <w:rPr>
          <w:rFonts w:ascii="Times New Roman" w:hAnsi="Times New Roman" w:cs="Times New Roman"/>
          <w:color w:val="auto"/>
        </w:rPr>
        <w:t xml:space="preserve"> </w:t>
      </w:r>
      <w:r w:rsidR="00566746" w:rsidRPr="009F3310">
        <w:rPr>
          <w:rFonts w:ascii="Times New Roman" w:hAnsi="Times New Roman" w:cs="Times New Roman"/>
          <w:color w:val="auto"/>
        </w:rPr>
        <w:t xml:space="preserve">інших питань </w:t>
      </w:r>
      <w:r w:rsidR="003B0CEF">
        <w:rPr>
          <w:rFonts w:ascii="Times New Roman" w:hAnsi="Times New Roman" w:cs="Times New Roman"/>
          <w:color w:val="auto"/>
        </w:rPr>
        <w:t xml:space="preserve">земельних </w:t>
      </w:r>
      <w:r w:rsidR="00566746" w:rsidRPr="009F3310">
        <w:rPr>
          <w:rFonts w:ascii="Times New Roman" w:hAnsi="Times New Roman" w:cs="Times New Roman"/>
          <w:color w:val="auto"/>
        </w:rPr>
        <w:t xml:space="preserve">відносин, комунального майна, </w:t>
      </w:r>
      <w:r w:rsidR="003B0CEF">
        <w:rPr>
          <w:rFonts w:ascii="Times New Roman" w:hAnsi="Times New Roman" w:cs="Times New Roman"/>
          <w:color w:val="auto"/>
        </w:rPr>
        <w:t>адміністративно-</w:t>
      </w:r>
      <w:r w:rsidR="00566746" w:rsidRPr="009F3310">
        <w:rPr>
          <w:rFonts w:ascii="Times New Roman" w:hAnsi="Times New Roman" w:cs="Times New Roman"/>
          <w:color w:val="auto"/>
        </w:rPr>
        <w:t xml:space="preserve"> територіального устрою</w:t>
      </w:r>
      <w:r w:rsidR="003B0CEF">
        <w:rPr>
          <w:rFonts w:ascii="Times New Roman" w:hAnsi="Times New Roman" w:cs="Times New Roman"/>
          <w:color w:val="auto"/>
        </w:rPr>
        <w:t>, які належать до відання постійної комісії</w:t>
      </w:r>
      <w:r w:rsidR="00566746" w:rsidRPr="009F3310">
        <w:rPr>
          <w:rFonts w:ascii="Times New Roman" w:hAnsi="Times New Roman" w:cs="Times New Roman"/>
          <w:color w:val="auto"/>
        </w:rPr>
        <w:t>.</w:t>
      </w:r>
    </w:p>
    <w:p w14:paraId="4B9FCF1A" w14:textId="5156544A" w:rsidR="00566746" w:rsidRPr="009F3310" w:rsidRDefault="00D57F69" w:rsidP="007F5D0D">
      <w:pPr>
        <w:pStyle w:val="a5"/>
        <w:tabs>
          <w:tab w:val="left" w:pos="142"/>
        </w:tabs>
        <w:ind w:left="0" w:firstLine="567"/>
        <w:jc w:val="both"/>
        <w:rPr>
          <w:rFonts w:ascii="Times New Roman" w:hAnsi="Times New Roman" w:cs="Times New Roman"/>
          <w:color w:val="auto"/>
        </w:rPr>
      </w:pPr>
      <w:r>
        <w:rPr>
          <w:rFonts w:ascii="Times New Roman" w:hAnsi="Times New Roman" w:cs="Times New Roman"/>
          <w:color w:val="auto"/>
        </w:rPr>
        <w:t>4.4.</w:t>
      </w:r>
      <w:r w:rsidR="00566746" w:rsidRPr="009F3310">
        <w:rPr>
          <w:rFonts w:ascii="Times New Roman" w:hAnsi="Times New Roman" w:cs="Times New Roman"/>
          <w:color w:val="auto"/>
        </w:rPr>
        <w:t>2.</w:t>
      </w:r>
      <w:r>
        <w:rPr>
          <w:rFonts w:ascii="Times New Roman" w:hAnsi="Times New Roman" w:cs="Times New Roman"/>
          <w:color w:val="auto"/>
        </w:rPr>
        <w:t xml:space="preserve"> </w:t>
      </w:r>
      <w:r w:rsidR="009E2F29" w:rsidRPr="00A167D6">
        <w:rPr>
          <w:rFonts w:ascii="Times New Roman" w:hAnsi="Times New Roman" w:cs="Times New Roman"/>
          <w:color w:val="auto"/>
        </w:rPr>
        <w:t>Делегує своїх представників для прийняття участі при проведенні земельних торгів з продажу земельних ділянок чи прав на них, при відборі суб’єктів оціночної діяльності для оцінки земельних ділянок, при розгляді земельних спорів, в інших комісіях у сфері земельних правовідносин та комунального майна.</w:t>
      </w:r>
    </w:p>
    <w:p w14:paraId="4CD8FFEC" w14:textId="1AEA6F31" w:rsidR="00566746" w:rsidRPr="009F3310" w:rsidRDefault="00D57F69" w:rsidP="007F5D0D">
      <w:pPr>
        <w:pStyle w:val="a5"/>
        <w:tabs>
          <w:tab w:val="left" w:pos="142"/>
        </w:tabs>
        <w:ind w:left="0" w:firstLine="567"/>
        <w:jc w:val="both"/>
        <w:rPr>
          <w:rFonts w:ascii="Times New Roman" w:hAnsi="Times New Roman" w:cs="Times New Roman"/>
          <w:color w:val="auto"/>
        </w:rPr>
      </w:pPr>
      <w:r>
        <w:rPr>
          <w:rFonts w:ascii="Times New Roman" w:hAnsi="Times New Roman" w:cs="Times New Roman"/>
          <w:color w:val="auto"/>
        </w:rPr>
        <w:t>4.4</w:t>
      </w:r>
      <w:r w:rsidR="002A255B">
        <w:rPr>
          <w:rFonts w:ascii="Times New Roman" w:hAnsi="Times New Roman" w:cs="Times New Roman"/>
          <w:color w:val="auto"/>
        </w:rPr>
        <w:t>.</w:t>
      </w:r>
      <w:r w:rsidR="00874A2D">
        <w:rPr>
          <w:rFonts w:ascii="Times New Roman" w:hAnsi="Times New Roman" w:cs="Times New Roman"/>
          <w:color w:val="auto"/>
        </w:rPr>
        <w:t>3.</w:t>
      </w:r>
      <w:r w:rsidR="00F161E4">
        <w:rPr>
          <w:rFonts w:ascii="Times New Roman" w:hAnsi="Times New Roman" w:cs="Times New Roman"/>
          <w:color w:val="auto"/>
        </w:rPr>
        <w:t xml:space="preserve"> Готує відповідні висновки і рекомендації до проектів </w:t>
      </w:r>
      <w:r w:rsidR="00F161E4" w:rsidRPr="00A167D6">
        <w:rPr>
          <w:rFonts w:ascii="Times New Roman" w:hAnsi="Times New Roman" w:cs="Times New Roman"/>
          <w:color w:val="auto"/>
        </w:rPr>
        <w:t>програм</w:t>
      </w:r>
      <w:r w:rsidR="00F161E4">
        <w:rPr>
          <w:rFonts w:ascii="Times New Roman" w:hAnsi="Times New Roman" w:cs="Times New Roman"/>
          <w:color w:val="auto"/>
        </w:rPr>
        <w:t>,</w:t>
      </w:r>
      <w:r w:rsidR="00F161E4" w:rsidRPr="00A167D6">
        <w:rPr>
          <w:rFonts w:ascii="Times New Roman" w:hAnsi="Times New Roman" w:cs="Times New Roman"/>
          <w:color w:val="auto"/>
        </w:rPr>
        <w:t xml:space="preserve"> інших нормативно-правових актів</w:t>
      </w:r>
      <w:r w:rsidR="00F161E4">
        <w:rPr>
          <w:rFonts w:ascii="Times New Roman" w:hAnsi="Times New Roman" w:cs="Times New Roman"/>
          <w:color w:val="auto"/>
        </w:rPr>
        <w:t xml:space="preserve"> з питань</w:t>
      </w:r>
      <w:r w:rsidR="00F161E4" w:rsidRPr="00A167D6">
        <w:rPr>
          <w:rFonts w:ascii="Times New Roman" w:hAnsi="Times New Roman" w:cs="Times New Roman"/>
          <w:color w:val="auto"/>
        </w:rPr>
        <w:t xml:space="preserve"> земельної політики та земельн</w:t>
      </w:r>
      <w:r w:rsidR="00F161E4">
        <w:rPr>
          <w:rFonts w:ascii="Times New Roman" w:hAnsi="Times New Roman" w:cs="Times New Roman"/>
          <w:color w:val="auto"/>
        </w:rPr>
        <w:t>их відносин</w:t>
      </w:r>
      <w:r w:rsidR="00F161E4" w:rsidRPr="00A167D6">
        <w:rPr>
          <w:rFonts w:ascii="Times New Roman" w:hAnsi="Times New Roman" w:cs="Times New Roman"/>
          <w:color w:val="auto"/>
        </w:rPr>
        <w:t>.</w:t>
      </w:r>
      <w:r w:rsidR="00566746" w:rsidRPr="009F3310">
        <w:rPr>
          <w:rFonts w:ascii="Times New Roman" w:hAnsi="Times New Roman" w:cs="Times New Roman"/>
          <w:color w:val="auto"/>
        </w:rPr>
        <w:t xml:space="preserve"> </w:t>
      </w:r>
    </w:p>
    <w:p w14:paraId="3BDED4A8" w14:textId="6A5E310B" w:rsidR="00566746" w:rsidRPr="009F3310" w:rsidRDefault="00D57F69" w:rsidP="007F5D0D">
      <w:pPr>
        <w:tabs>
          <w:tab w:val="left" w:pos="142"/>
        </w:tabs>
        <w:ind w:firstLine="567"/>
        <w:jc w:val="both"/>
        <w:rPr>
          <w:rFonts w:ascii="Times New Roman" w:hAnsi="Times New Roman" w:cs="Times New Roman"/>
          <w:color w:val="auto"/>
        </w:rPr>
      </w:pPr>
      <w:r>
        <w:rPr>
          <w:rFonts w:ascii="Times New Roman" w:hAnsi="Times New Roman" w:cs="Times New Roman"/>
          <w:color w:val="auto"/>
        </w:rPr>
        <w:t>4.4.</w:t>
      </w:r>
      <w:r w:rsidR="00566746" w:rsidRPr="009F3310">
        <w:rPr>
          <w:rFonts w:ascii="Times New Roman" w:hAnsi="Times New Roman" w:cs="Times New Roman"/>
          <w:color w:val="auto"/>
        </w:rPr>
        <w:t>4.</w:t>
      </w:r>
      <w:r w:rsidR="00BC3315">
        <w:rPr>
          <w:rFonts w:ascii="Times New Roman" w:hAnsi="Times New Roman" w:cs="Times New Roman"/>
          <w:color w:val="auto"/>
        </w:rPr>
        <w:t xml:space="preserve"> </w:t>
      </w:r>
      <w:r w:rsidR="004C6821">
        <w:rPr>
          <w:rFonts w:ascii="Times New Roman" w:hAnsi="Times New Roman" w:cs="Times New Roman"/>
          <w:color w:val="auto"/>
        </w:rPr>
        <w:t>К</w:t>
      </w:r>
      <w:r w:rsidR="004C6821" w:rsidRPr="00A167D6">
        <w:rPr>
          <w:rFonts w:ascii="Times New Roman" w:hAnsi="Times New Roman" w:cs="Times New Roman"/>
          <w:color w:val="auto"/>
        </w:rPr>
        <w:t>онтрол</w:t>
      </w:r>
      <w:r w:rsidR="004C6821">
        <w:rPr>
          <w:rFonts w:ascii="Times New Roman" w:hAnsi="Times New Roman" w:cs="Times New Roman"/>
          <w:color w:val="auto"/>
        </w:rPr>
        <w:t xml:space="preserve">ює виконання прийнятих міською радою та її виконавчим комітетом рішень з питань </w:t>
      </w:r>
      <w:r w:rsidR="004C6821" w:rsidRPr="00A167D6">
        <w:rPr>
          <w:rFonts w:ascii="Times New Roman" w:hAnsi="Times New Roman" w:cs="Times New Roman"/>
          <w:color w:val="auto"/>
        </w:rPr>
        <w:t>земельн</w:t>
      </w:r>
      <w:r w:rsidR="004C6821">
        <w:rPr>
          <w:rFonts w:ascii="Times New Roman" w:hAnsi="Times New Roman" w:cs="Times New Roman"/>
          <w:color w:val="auto"/>
        </w:rPr>
        <w:t xml:space="preserve">их відносин, </w:t>
      </w:r>
      <w:r w:rsidR="004C6821" w:rsidRPr="00A167D6">
        <w:rPr>
          <w:rFonts w:ascii="Times New Roman" w:hAnsi="Times New Roman" w:cs="Times New Roman"/>
          <w:color w:val="auto"/>
        </w:rPr>
        <w:t>містобудівної документації при плануванні та забудові відповідних територій, охорон</w:t>
      </w:r>
      <w:r w:rsidR="004C6821">
        <w:rPr>
          <w:rFonts w:ascii="Times New Roman" w:hAnsi="Times New Roman" w:cs="Times New Roman"/>
          <w:color w:val="auto"/>
        </w:rPr>
        <w:t>и</w:t>
      </w:r>
      <w:r w:rsidR="004C6821" w:rsidRPr="00A167D6">
        <w:rPr>
          <w:rFonts w:ascii="Times New Roman" w:hAnsi="Times New Roman" w:cs="Times New Roman"/>
          <w:color w:val="auto"/>
        </w:rPr>
        <w:t xml:space="preserve"> та використанням земельних </w:t>
      </w:r>
      <w:r w:rsidR="004C6821">
        <w:rPr>
          <w:rFonts w:ascii="Times New Roman" w:hAnsi="Times New Roman" w:cs="Times New Roman"/>
          <w:color w:val="auto"/>
        </w:rPr>
        <w:t>ресурсів.</w:t>
      </w:r>
    </w:p>
    <w:p w14:paraId="6E90F54A" w14:textId="3A90F85A" w:rsidR="00566746" w:rsidRPr="009F3310" w:rsidRDefault="00D57F69" w:rsidP="007F5D0D">
      <w:pPr>
        <w:tabs>
          <w:tab w:val="left" w:pos="142"/>
        </w:tabs>
        <w:ind w:firstLine="567"/>
        <w:jc w:val="both"/>
        <w:rPr>
          <w:rFonts w:ascii="Times New Roman" w:hAnsi="Times New Roman" w:cs="Times New Roman"/>
          <w:color w:val="auto"/>
        </w:rPr>
      </w:pPr>
      <w:r>
        <w:rPr>
          <w:rFonts w:ascii="Times New Roman" w:hAnsi="Times New Roman" w:cs="Times New Roman"/>
          <w:color w:val="auto"/>
        </w:rPr>
        <w:t>4.4.</w:t>
      </w:r>
      <w:r w:rsidR="00566746" w:rsidRPr="009F3310">
        <w:rPr>
          <w:rFonts w:ascii="Times New Roman" w:hAnsi="Times New Roman" w:cs="Times New Roman"/>
          <w:color w:val="auto"/>
        </w:rPr>
        <w:t>5. Розглядає питання, пов’язані з інвентаризацію земель територіальної гром</w:t>
      </w:r>
      <w:r w:rsidR="00F50AB4" w:rsidRPr="009F3310">
        <w:rPr>
          <w:rFonts w:ascii="Times New Roman" w:hAnsi="Times New Roman" w:cs="Times New Roman"/>
          <w:color w:val="auto"/>
        </w:rPr>
        <w:t>ади, проведення її нормативно-</w:t>
      </w:r>
      <w:r w:rsidR="00566746" w:rsidRPr="009F3310">
        <w:rPr>
          <w:rFonts w:ascii="Times New Roman" w:hAnsi="Times New Roman" w:cs="Times New Roman"/>
          <w:color w:val="auto"/>
        </w:rPr>
        <w:t>грошов</w:t>
      </w:r>
      <w:r w:rsidR="001B23B6">
        <w:rPr>
          <w:rFonts w:ascii="Times New Roman" w:hAnsi="Times New Roman" w:cs="Times New Roman"/>
          <w:color w:val="auto"/>
        </w:rPr>
        <w:t>ої оцінки, надає свої рекомендації</w:t>
      </w:r>
      <w:r w:rsidR="00566746" w:rsidRPr="009F3310">
        <w:rPr>
          <w:rFonts w:ascii="Times New Roman" w:hAnsi="Times New Roman" w:cs="Times New Roman"/>
          <w:color w:val="auto"/>
        </w:rPr>
        <w:t xml:space="preserve"> щодо змін до генерального плану населених пунктів, іншої містобудівної документації.</w:t>
      </w:r>
    </w:p>
    <w:p w14:paraId="4A1F03EE" w14:textId="5459D5F6" w:rsidR="00566746" w:rsidRPr="009F3310" w:rsidRDefault="00D57F69" w:rsidP="007F5D0D">
      <w:pPr>
        <w:tabs>
          <w:tab w:val="left" w:pos="142"/>
        </w:tabs>
        <w:ind w:firstLine="567"/>
        <w:jc w:val="both"/>
        <w:rPr>
          <w:rFonts w:ascii="Times New Roman" w:hAnsi="Times New Roman" w:cs="Times New Roman"/>
          <w:color w:val="auto"/>
        </w:rPr>
      </w:pPr>
      <w:r>
        <w:rPr>
          <w:rFonts w:ascii="Times New Roman" w:hAnsi="Times New Roman" w:cs="Times New Roman"/>
          <w:color w:val="auto"/>
        </w:rPr>
        <w:t>4.4.</w:t>
      </w:r>
      <w:r w:rsidR="00566746" w:rsidRPr="009F3310">
        <w:rPr>
          <w:rFonts w:ascii="Times New Roman" w:hAnsi="Times New Roman" w:cs="Times New Roman"/>
          <w:color w:val="auto"/>
        </w:rPr>
        <w:t>6.</w:t>
      </w:r>
      <w:r w:rsidR="006074C7" w:rsidRPr="006074C7">
        <w:rPr>
          <w:rFonts w:ascii="Times New Roman" w:hAnsi="Times New Roman" w:cs="Times New Roman"/>
          <w:color w:val="auto"/>
        </w:rPr>
        <w:t xml:space="preserve"> </w:t>
      </w:r>
      <w:r w:rsidR="00AD4490" w:rsidRPr="00A167D6">
        <w:rPr>
          <w:rFonts w:ascii="Times New Roman" w:hAnsi="Times New Roman" w:cs="Times New Roman"/>
          <w:color w:val="auto"/>
        </w:rPr>
        <w:t>Розг</w:t>
      </w:r>
      <w:r w:rsidR="00AD4490">
        <w:rPr>
          <w:rFonts w:ascii="Times New Roman" w:hAnsi="Times New Roman" w:cs="Times New Roman"/>
          <w:color w:val="auto"/>
        </w:rPr>
        <w:t>лядає та вносить свої рекомендації</w:t>
      </w:r>
      <w:r w:rsidR="00AD4490" w:rsidRPr="00A167D6">
        <w:rPr>
          <w:rFonts w:ascii="Times New Roman" w:hAnsi="Times New Roman" w:cs="Times New Roman"/>
          <w:color w:val="auto"/>
        </w:rPr>
        <w:t xml:space="preserve"> стосовно врегулювання питань в сфері використання об’єктів житлового фонду на території Славутської міської територіальної громади.</w:t>
      </w:r>
    </w:p>
    <w:p w14:paraId="22E6989B" w14:textId="6C64C59E" w:rsidR="00566746" w:rsidRPr="009F3310" w:rsidRDefault="00D57F69" w:rsidP="007F5D0D">
      <w:pPr>
        <w:tabs>
          <w:tab w:val="left" w:pos="142"/>
        </w:tabs>
        <w:ind w:firstLine="567"/>
        <w:jc w:val="both"/>
        <w:rPr>
          <w:rFonts w:ascii="Times New Roman" w:hAnsi="Times New Roman" w:cs="Times New Roman"/>
          <w:color w:val="auto"/>
        </w:rPr>
      </w:pPr>
      <w:r>
        <w:rPr>
          <w:rFonts w:ascii="Times New Roman" w:hAnsi="Times New Roman" w:cs="Times New Roman"/>
          <w:color w:val="auto"/>
        </w:rPr>
        <w:t>4.4.</w:t>
      </w:r>
      <w:r w:rsidR="00566746" w:rsidRPr="009F3310">
        <w:rPr>
          <w:rFonts w:ascii="Times New Roman" w:hAnsi="Times New Roman" w:cs="Times New Roman"/>
          <w:color w:val="auto"/>
        </w:rPr>
        <w:t>7.</w:t>
      </w:r>
      <w:r w:rsidR="007D09F0">
        <w:rPr>
          <w:rFonts w:ascii="Times New Roman" w:hAnsi="Times New Roman" w:cs="Times New Roman"/>
          <w:color w:val="auto"/>
        </w:rPr>
        <w:t xml:space="preserve"> К</w:t>
      </w:r>
      <w:r w:rsidR="007D09F0" w:rsidRPr="00A167D6">
        <w:rPr>
          <w:rFonts w:ascii="Times New Roman" w:hAnsi="Times New Roman" w:cs="Times New Roman"/>
          <w:color w:val="auto"/>
          <w:shd w:val="clear" w:color="auto" w:fill="FFFFFF"/>
        </w:rPr>
        <w:t>онтрол</w:t>
      </w:r>
      <w:r w:rsidR="007D09F0">
        <w:rPr>
          <w:rFonts w:ascii="Times New Roman" w:hAnsi="Times New Roman" w:cs="Times New Roman"/>
          <w:color w:val="auto"/>
          <w:shd w:val="clear" w:color="auto" w:fill="FFFFFF"/>
        </w:rPr>
        <w:t xml:space="preserve">ює виконання прийнятих міською радою та її виконавчим комітетом рішень з питань </w:t>
      </w:r>
      <w:r w:rsidR="007D09F0" w:rsidRPr="00A167D6">
        <w:rPr>
          <w:rFonts w:ascii="Times New Roman" w:hAnsi="Times New Roman" w:cs="Times New Roman"/>
          <w:color w:val="auto"/>
          <w:shd w:val="clear" w:color="auto" w:fill="FFFFFF"/>
        </w:rPr>
        <w:t>облік</w:t>
      </w:r>
      <w:r w:rsidR="007D09F0">
        <w:rPr>
          <w:rFonts w:ascii="Times New Roman" w:hAnsi="Times New Roman" w:cs="Times New Roman"/>
          <w:color w:val="auto"/>
          <w:shd w:val="clear" w:color="auto" w:fill="FFFFFF"/>
        </w:rPr>
        <w:t>у</w:t>
      </w:r>
      <w:r w:rsidR="007D09F0" w:rsidRPr="00A167D6">
        <w:rPr>
          <w:rFonts w:ascii="Times New Roman" w:hAnsi="Times New Roman" w:cs="Times New Roman"/>
          <w:color w:val="auto"/>
          <w:shd w:val="clear" w:color="auto" w:fill="FFFFFF"/>
        </w:rPr>
        <w:t xml:space="preserve"> та реєстраці</w:t>
      </w:r>
      <w:r w:rsidR="007D09F0">
        <w:rPr>
          <w:rFonts w:ascii="Times New Roman" w:hAnsi="Times New Roman" w:cs="Times New Roman"/>
          <w:color w:val="auto"/>
          <w:shd w:val="clear" w:color="auto" w:fill="FFFFFF"/>
        </w:rPr>
        <w:t>ї</w:t>
      </w:r>
      <w:r w:rsidR="007D09F0" w:rsidRPr="00A167D6">
        <w:rPr>
          <w:rFonts w:ascii="Times New Roman" w:hAnsi="Times New Roman" w:cs="Times New Roman"/>
          <w:color w:val="auto"/>
          <w:shd w:val="clear" w:color="auto" w:fill="FFFFFF"/>
        </w:rPr>
        <w:t xml:space="preserve"> об’єктів нерухомого майна комунальної власності, інвентаризації майна територіальної громади, </w:t>
      </w:r>
      <w:r w:rsidR="007D09F0" w:rsidRPr="00A167D6">
        <w:rPr>
          <w:rFonts w:ascii="Times New Roman" w:hAnsi="Times New Roman" w:cs="Times New Roman"/>
          <w:color w:val="auto"/>
        </w:rPr>
        <w:t xml:space="preserve">використання об’єктів комунальної власності територіальної громади, готує </w:t>
      </w:r>
      <w:r w:rsidR="007D09F0">
        <w:rPr>
          <w:rFonts w:ascii="Times New Roman" w:hAnsi="Times New Roman" w:cs="Times New Roman"/>
          <w:color w:val="auto"/>
        </w:rPr>
        <w:t xml:space="preserve">відповідні </w:t>
      </w:r>
      <w:r w:rsidR="007D09F0" w:rsidRPr="00A167D6">
        <w:rPr>
          <w:rFonts w:ascii="Times New Roman" w:hAnsi="Times New Roman" w:cs="Times New Roman"/>
          <w:color w:val="auto"/>
        </w:rPr>
        <w:t>виснов</w:t>
      </w:r>
      <w:r w:rsidR="007D09F0">
        <w:rPr>
          <w:rFonts w:ascii="Times New Roman" w:hAnsi="Times New Roman" w:cs="Times New Roman"/>
          <w:color w:val="auto"/>
        </w:rPr>
        <w:t>ки та рекомендації з цих питань.</w:t>
      </w:r>
    </w:p>
    <w:p w14:paraId="4BD92A50" w14:textId="15288663" w:rsidR="004F299E" w:rsidRPr="00FC6003" w:rsidRDefault="004F299E" w:rsidP="004F299E">
      <w:pPr>
        <w:tabs>
          <w:tab w:val="left" w:pos="142"/>
        </w:tabs>
        <w:ind w:firstLine="567"/>
        <w:jc w:val="both"/>
        <w:rPr>
          <w:rFonts w:ascii="Times New Roman" w:hAnsi="Times New Roman" w:cs="Times New Roman"/>
          <w:color w:val="auto"/>
        </w:rPr>
      </w:pPr>
      <w:r w:rsidRPr="00FC6003">
        <w:rPr>
          <w:rFonts w:ascii="Times New Roman" w:hAnsi="Times New Roman" w:cs="Times New Roman"/>
          <w:color w:val="auto"/>
        </w:rPr>
        <w:t>4.</w:t>
      </w:r>
      <w:r w:rsidR="00FC6003" w:rsidRPr="00FC6003">
        <w:rPr>
          <w:rFonts w:ascii="Times New Roman" w:hAnsi="Times New Roman" w:cs="Times New Roman"/>
          <w:color w:val="auto"/>
        </w:rPr>
        <w:t>4.8.</w:t>
      </w:r>
      <w:r w:rsidRPr="00FC6003">
        <w:rPr>
          <w:rFonts w:ascii="Times New Roman" w:hAnsi="Times New Roman" w:cs="Times New Roman"/>
          <w:color w:val="auto"/>
        </w:rPr>
        <w:t xml:space="preserve"> Здійснює контроль за виконанням рішень ради її виконавчого комітету,  </w:t>
      </w:r>
      <w:r w:rsidRPr="00FC6003">
        <w:rPr>
          <w:rFonts w:ascii="Times New Roman" w:eastAsia="Times New Roman" w:hAnsi="Times New Roman" w:cs="Times New Roman"/>
          <w:color w:val="auto"/>
          <w:lang w:eastAsia="ru-RU"/>
        </w:rPr>
        <w:t>які належать до відання постійної комісії.</w:t>
      </w:r>
    </w:p>
    <w:p w14:paraId="65392D48" w14:textId="1A06F1C3" w:rsidR="004F299E" w:rsidRPr="009F3310" w:rsidRDefault="00FC6003" w:rsidP="004F299E">
      <w:pPr>
        <w:tabs>
          <w:tab w:val="left" w:pos="142"/>
        </w:tabs>
        <w:ind w:firstLine="567"/>
        <w:jc w:val="both"/>
        <w:rPr>
          <w:rFonts w:ascii="Times New Roman" w:hAnsi="Times New Roman" w:cs="Times New Roman"/>
        </w:rPr>
      </w:pPr>
      <w:r w:rsidRPr="00FC6003">
        <w:rPr>
          <w:rFonts w:ascii="Times New Roman" w:hAnsi="Times New Roman" w:cs="Times New Roman"/>
          <w:color w:val="auto"/>
        </w:rPr>
        <w:t xml:space="preserve"> 4</w:t>
      </w:r>
      <w:r w:rsidR="004F299E" w:rsidRPr="00FC6003">
        <w:rPr>
          <w:rFonts w:ascii="Times New Roman" w:hAnsi="Times New Roman" w:cs="Times New Roman"/>
          <w:color w:val="auto"/>
        </w:rPr>
        <w:t>.</w:t>
      </w:r>
      <w:r w:rsidRPr="00FC6003">
        <w:rPr>
          <w:rFonts w:ascii="Times New Roman" w:hAnsi="Times New Roman" w:cs="Times New Roman"/>
          <w:color w:val="auto"/>
        </w:rPr>
        <w:t>4.9.</w:t>
      </w:r>
      <w:r w:rsidR="004F299E" w:rsidRPr="00FC6003">
        <w:rPr>
          <w:rFonts w:ascii="Times New Roman" w:hAnsi="Times New Roman" w:cs="Times New Roman"/>
          <w:color w:val="auto"/>
        </w:rPr>
        <w:t xml:space="preserve"> </w:t>
      </w:r>
      <w:r w:rsidR="004F299E">
        <w:rPr>
          <w:rFonts w:ascii="Times New Roman" w:hAnsi="Times New Roman" w:cs="Times New Roman"/>
          <w:color w:val="auto"/>
        </w:rPr>
        <w:t>Р</w:t>
      </w:r>
      <w:r w:rsidR="004F299E" w:rsidRPr="00A167D6">
        <w:rPr>
          <w:rFonts w:ascii="Times New Roman" w:hAnsi="Times New Roman" w:cs="Times New Roman"/>
          <w:color w:val="auto"/>
        </w:rPr>
        <w:t xml:space="preserve">озглядає інші питання, </w:t>
      </w:r>
      <w:r w:rsidR="004F299E" w:rsidRPr="00217AC6">
        <w:rPr>
          <w:rFonts w:ascii="Times New Roman" w:eastAsia="Times New Roman" w:hAnsi="Times New Roman" w:cs="Times New Roman"/>
          <w:lang w:eastAsia="ru-RU"/>
        </w:rPr>
        <w:t>які належать до її відання</w:t>
      </w:r>
      <w:r w:rsidR="004F299E" w:rsidRPr="00A167D6">
        <w:rPr>
          <w:rFonts w:ascii="Times New Roman" w:hAnsi="Times New Roman" w:cs="Times New Roman"/>
          <w:color w:val="auto"/>
        </w:rPr>
        <w:t>.</w:t>
      </w:r>
    </w:p>
    <w:p w14:paraId="536EE066" w14:textId="11D45C42" w:rsidR="00823970" w:rsidRPr="00916507" w:rsidRDefault="00526F9A" w:rsidP="00916507">
      <w:pPr>
        <w:tabs>
          <w:tab w:val="left" w:pos="142"/>
        </w:tabs>
        <w:ind w:firstLine="567"/>
        <w:jc w:val="center"/>
        <w:rPr>
          <w:rFonts w:ascii="Times New Roman" w:hAnsi="Times New Roman" w:cs="Times New Roman"/>
          <w:b/>
          <w:bCs/>
          <w:color w:val="auto"/>
        </w:rPr>
      </w:pPr>
      <w:bookmarkStart w:id="2" w:name="bookmark39"/>
      <w:r>
        <w:rPr>
          <w:rFonts w:ascii="Times New Roman" w:hAnsi="Times New Roman" w:cs="Times New Roman"/>
          <w:b/>
          <w:bCs/>
        </w:rPr>
        <w:t>5</w:t>
      </w:r>
      <w:r w:rsidR="00990EAF" w:rsidRPr="00916507">
        <w:rPr>
          <w:rFonts w:ascii="Times New Roman" w:hAnsi="Times New Roman" w:cs="Times New Roman"/>
          <w:b/>
          <w:bCs/>
        </w:rPr>
        <w:t>. ВЗАЄМОДІЯ ПОСТІЙНОЇ КОМІСІЇ З ВИКОНАВЧИМ КОМІТЕТОМ ТА ВИКОНАВЧИМИ ОРГАНАМИ МІСЬКОЇ РАДИ</w:t>
      </w:r>
    </w:p>
    <w:p w14:paraId="5FA3946D" w14:textId="1BFE7F69" w:rsidR="00823970" w:rsidRPr="00D57F69" w:rsidRDefault="002F79FB" w:rsidP="007F5D0D">
      <w:pPr>
        <w:tabs>
          <w:tab w:val="left" w:pos="142"/>
        </w:tabs>
        <w:ind w:firstLine="567"/>
        <w:jc w:val="both"/>
        <w:rPr>
          <w:rFonts w:ascii="Times New Roman" w:hAnsi="Times New Roman" w:cs="Times New Roman"/>
          <w:color w:val="auto"/>
        </w:rPr>
      </w:pPr>
      <w:r>
        <w:rPr>
          <w:rFonts w:ascii="Times New Roman" w:hAnsi="Times New Roman" w:cs="Times New Roman"/>
          <w:color w:val="auto"/>
        </w:rPr>
        <w:t>5</w:t>
      </w:r>
      <w:r w:rsidR="00990EAF" w:rsidRPr="00D57F69">
        <w:rPr>
          <w:rFonts w:ascii="Times New Roman" w:hAnsi="Times New Roman" w:cs="Times New Roman"/>
          <w:color w:val="auto"/>
        </w:rPr>
        <w:t xml:space="preserve">.1. </w:t>
      </w:r>
      <w:r w:rsidR="00C32653">
        <w:rPr>
          <w:rFonts w:ascii="Times New Roman" w:hAnsi="Times New Roman" w:cs="Times New Roman"/>
          <w:color w:val="auto"/>
        </w:rPr>
        <w:t>Висновки і р</w:t>
      </w:r>
      <w:r w:rsidR="00C32653" w:rsidRPr="00A167D6">
        <w:rPr>
          <w:rFonts w:ascii="Times New Roman" w:hAnsi="Times New Roman" w:cs="Times New Roman"/>
          <w:color w:val="auto"/>
        </w:rPr>
        <w:t>екомендації постійної комісії подаються міському голові</w:t>
      </w:r>
      <w:r w:rsidR="00C32653">
        <w:rPr>
          <w:rFonts w:ascii="Times New Roman" w:hAnsi="Times New Roman" w:cs="Times New Roman"/>
          <w:color w:val="auto"/>
        </w:rPr>
        <w:t>, секретарю міської ради</w:t>
      </w:r>
      <w:r w:rsidR="00C32653" w:rsidRPr="00A167D6">
        <w:rPr>
          <w:rFonts w:ascii="Times New Roman" w:hAnsi="Times New Roman" w:cs="Times New Roman"/>
          <w:color w:val="auto"/>
        </w:rPr>
        <w:t xml:space="preserve"> в письмовій формі з відповідною </w:t>
      </w:r>
      <w:r w:rsidR="00C32653">
        <w:rPr>
          <w:rFonts w:ascii="Times New Roman" w:hAnsi="Times New Roman" w:cs="Times New Roman"/>
          <w:color w:val="auto"/>
        </w:rPr>
        <w:t>реєстрацією, вносяться на розгляд пленарного засідання міської ради.</w:t>
      </w:r>
    </w:p>
    <w:p w14:paraId="2181FE9A" w14:textId="10DCAAC3" w:rsidR="00823970" w:rsidRPr="009F3310" w:rsidRDefault="002F79FB" w:rsidP="007F5D0D">
      <w:pPr>
        <w:tabs>
          <w:tab w:val="left" w:pos="142"/>
        </w:tabs>
        <w:ind w:firstLine="567"/>
        <w:jc w:val="both"/>
        <w:rPr>
          <w:rFonts w:ascii="Times New Roman" w:hAnsi="Times New Roman" w:cs="Times New Roman"/>
        </w:rPr>
      </w:pPr>
      <w:r>
        <w:rPr>
          <w:rFonts w:ascii="Times New Roman" w:hAnsi="Times New Roman" w:cs="Times New Roman"/>
        </w:rPr>
        <w:t>5</w:t>
      </w:r>
      <w:r w:rsidR="00990EAF" w:rsidRPr="009F3310">
        <w:rPr>
          <w:rFonts w:ascii="Times New Roman" w:hAnsi="Times New Roman" w:cs="Times New Roman"/>
        </w:rPr>
        <w:t xml:space="preserve">.2. </w:t>
      </w:r>
      <w:r w:rsidR="008C2B72" w:rsidRPr="00591047">
        <w:rPr>
          <w:rFonts w:ascii="Times New Roman" w:hAnsi="Times New Roman" w:cs="Times New Roman"/>
          <w:color w:val="auto"/>
        </w:rPr>
        <w:t>Виконавчий комітет, виконавчі органи міської ради зобов’язані в десятиденний термін (якщо комісією не буде визначено інший строк виконання) розглянути рекомендації постійної комісії та надати аргументовану відповідь.</w:t>
      </w:r>
    </w:p>
    <w:p w14:paraId="13112E18" w14:textId="29529D42" w:rsidR="00990EAF" w:rsidRPr="009F3310" w:rsidRDefault="002F79FB" w:rsidP="007F5D0D">
      <w:pPr>
        <w:tabs>
          <w:tab w:val="left" w:pos="142"/>
        </w:tabs>
        <w:ind w:firstLine="567"/>
        <w:jc w:val="both"/>
        <w:rPr>
          <w:rFonts w:ascii="Times New Roman" w:hAnsi="Times New Roman" w:cs="Times New Roman"/>
          <w:b/>
        </w:rPr>
      </w:pPr>
      <w:r>
        <w:rPr>
          <w:rFonts w:ascii="Times New Roman" w:hAnsi="Times New Roman" w:cs="Times New Roman"/>
        </w:rPr>
        <w:t>5</w:t>
      </w:r>
      <w:r w:rsidR="00990EAF" w:rsidRPr="009F3310">
        <w:rPr>
          <w:rFonts w:ascii="Times New Roman" w:hAnsi="Times New Roman" w:cs="Times New Roman"/>
        </w:rPr>
        <w:t xml:space="preserve">.3. У випадку відхилення рекомендації постійної комісії виконавчим комітетом, виконавчими органами міської ради вона має право повторно винести рекомендації на їх розгляд. </w:t>
      </w:r>
    </w:p>
    <w:p w14:paraId="15220186" w14:textId="3016611B" w:rsidR="00990EAF" w:rsidRPr="009F3310" w:rsidRDefault="002F79FB" w:rsidP="007F5D0D">
      <w:pPr>
        <w:pStyle w:val="23"/>
        <w:keepNext/>
        <w:keepLines/>
        <w:shd w:val="clear" w:color="auto" w:fill="auto"/>
        <w:tabs>
          <w:tab w:val="left" w:pos="142"/>
        </w:tabs>
        <w:spacing w:before="0" w:line="240" w:lineRule="auto"/>
        <w:ind w:firstLine="567"/>
        <w:jc w:val="both"/>
        <w:rPr>
          <w:b w:val="0"/>
          <w:sz w:val="24"/>
          <w:szCs w:val="24"/>
          <w:lang w:val="uk-UA"/>
        </w:rPr>
      </w:pPr>
      <w:r>
        <w:rPr>
          <w:b w:val="0"/>
          <w:sz w:val="24"/>
          <w:szCs w:val="24"/>
          <w:lang w:val="uk-UA"/>
        </w:rPr>
        <w:lastRenderedPageBreak/>
        <w:t>5</w:t>
      </w:r>
      <w:r w:rsidR="00990EAF" w:rsidRPr="009F3310">
        <w:rPr>
          <w:b w:val="0"/>
          <w:sz w:val="24"/>
          <w:szCs w:val="24"/>
          <w:lang w:val="uk-UA"/>
        </w:rPr>
        <w:t xml:space="preserve">.4. </w:t>
      </w:r>
      <w:r w:rsidR="00C916CF" w:rsidRPr="00C916CF">
        <w:rPr>
          <w:b w:val="0"/>
          <w:sz w:val="24"/>
          <w:szCs w:val="24"/>
          <w:lang w:val="uk-UA" w:bidi="uk-UA"/>
        </w:rPr>
        <w:t>Якщо рекомендації повторно відхилені, комісія може підготувати на розгляд міської ради проект рішення з порушеного питання.</w:t>
      </w:r>
    </w:p>
    <w:p w14:paraId="54A12B00" w14:textId="31F1BE82" w:rsidR="00990EAF" w:rsidRPr="009F3310" w:rsidRDefault="002F79FB" w:rsidP="007F5D0D">
      <w:pPr>
        <w:pStyle w:val="23"/>
        <w:keepNext/>
        <w:keepLines/>
        <w:shd w:val="clear" w:color="auto" w:fill="auto"/>
        <w:tabs>
          <w:tab w:val="left" w:pos="142"/>
        </w:tabs>
        <w:spacing w:before="0" w:line="240" w:lineRule="auto"/>
        <w:ind w:firstLine="567"/>
        <w:jc w:val="both"/>
        <w:rPr>
          <w:b w:val="0"/>
          <w:color w:val="000000"/>
          <w:sz w:val="24"/>
          <w:szCs w:val="24"/>
          <w:lang w:val="uk-UA" w:eastAsia="uk-UA" w:bidi="uk-UA"/>
        </w:rPr>
      </w:pPr>
      <w:r>
        <w:rPr>
          <w:b w:val="0"/>
          <w:sz w:val="24"/>
          <w:szCs w:val="24"/>
          <w:lang w:val="uk-UA"/>
        </w:rPr>
        <w:t>5</w:t>
      </w:r>
      <w:r w:rsidR="00523BDD">
        <w:rPr>
          <w:b w:val="0"/>
          <w:sz w:val="24"/>
          <w:szCs w:val="24"/>
          <w:lang w:val="uk-UA"/>
        </w:rPr>
        <w:t xml:space="preserve">.5. </w:t>
      </w:r>
      <w:r w:rsidR="0082372A" w:rsidRPr="0082372A">
        <w:rPr>
          <w:b w:val="0"/>
          <w:sz w:val="24"/>
          <w:szCs w:val="24"/>
          <w:lang w:val="uk-UA" w:bidi="uk-UA"/>
        </w:rPr>
        <w:t>Постійна комісія контролює  виконанням рішень міської ради, її виконавчого комітету з питань, які належать до її відання.</w:t>
      </w:r>
    </w:p>
    <w:p w14:paraId="6392A532" w14:textId="22C87A45" w:rsidR="00990EAF" w:rsidRPr="009F3310" w:rsidRDefault="006944AD" w:rsidP="007F5D0D">
      <w:pPr>
        <w:pStyle w:val="23"/>
        <w:keepNext/>
        <w:keepLines/>
        <w:shd w:val="clear" w:color="auto" w:fill="auto"/>
        <w:tabs>
          <w:tab w:val="left" w:pos="142"/>
        </w:tabs>
        <w:spacing w:before="0" w:line="240" w:lineRule="auto"/>
        <w:ind w:firstLine="567"/>
        <w:rPr>
          <w:color w:val="000000"/>
          <w:sz w:val="24"/>
          <w:szCs w:val="24"/>
          <w:lang w:val="uk-UA" w:eastAsia="uk-UA" w:bidi="uk-UA"/>
        </w:rPr>
      </w:pPr>
      <w:r>
        <w:rPr>
          <w:color w:val="000000"/>
          <w:sz w:val="24"/>
          <w:szCs w:val="24"/>
          <w:lang w:val="uk-UA" w:eastAsia="uk-UA" w:bidi="uk-UA"/>
        </w:rPr>
        <w:t>6</w:t>
      </w:r>
      <w:r w:rsidR="00990EAF" w:rsidRPr="009F3310">
        <w:rPr>
          <w:color w:val="000000"/>
          <w:sz w:val="24"/>
          <w:szCs w:val="24"/>
          <w:lang w:val="uk-UA" w:eastAsia="uk-UA" w:bidi="uk-UA"/>
        </w:rPr>
        <w:t>. ПЕРЕХІДНІ ПОЛОЖЕННЯ</w:t>
      </w:r>
    </w:p>
    <w:bookmarkEnd w:id="2"/>
    <w:p w14:paraId="062D1DBE" w14:textId="07F11E49" w:rsidR="00017ADF" w:rsidRPr="009F3310" w:rsidRDefault="00EB473C" w:rsidP="007F5D0D">
      <w:pPr>
        <w:tabs>
          <w:tab w:val="left" w:pos="142"/>
        </w:tabs>
        <w:ind w:firstLine="567"/>
        <w:jc w:val="both"/>
        <w:rPr>
          <w:rFonts w:ascii="Times New Roman" w:hAnsi="Times New Roman" w:cs="Times New Roman"/>
        </w:rPr>
      </w:pPr>
      <w:r>
        <w:rPr>
          <w:rFonts w:ascii="Times New Roman" w:hAnsi="Times New Roman" w:cs="Times New Roman"/>
        </w:rPr>
        <w:t>6</w:t>
      </w:r>
      <w:r w:rsidR="00990EAF" w:rsidRPr="009F3310">
        <w:rPr>
          <w:rFonts w:ascii="Times New Roman" w:hAnsi="Times New Roman" w:cs="Times New Roman"/>
        </w:rPr>
        <w:t xml:space="preserve">.1. </w:t>
      </w:r>
      <w:r w:rsidR="00017ADF" w:rsidRPr="009F3310">
        <w:rPr>
          <w:rFonts w:ascii="Times New Roman" w:hAnsi="Times New Roman" w:cs="Times New Roman"/>
        </w:rPr>
        <w:t xml:space="preserve">Це Положення діє до </w:t>
      </w:r>
      <w:r w:rsidR="00610D53">
        <w:rPr>
          <w:rFonts w:ascii="Times New Roman" w:hAnsi="Times New Roman" w:cs="Times New Roman"/>
        </w:rPr>
        <w:t xml:space="preserve">затвердження міською радою нового скликання іншого </w:t>
      </w:r>
      <w:r w:rsidR="00017ADF" w:rsidRPr="009F3310">
        <w:rPr>
          <w:rFonts w:ascii="Times New Roman" w:hAnsi="Times New Roman" w:cs="Times New Roman"/>
        </w:rPr>
        <w:t>Положення про постійні комісії міської ради.</w:t>
      </w:r>
    </w:p>
    <w:p w14:paraId="0BDAB534" w14:textId="3CE3847B" w:rsidR="00017ADF" w:rsidRDefault="00EB473C" w:rsidP="007F5D0D">
      <w:pPr>
        <w:tabs>
          <w:tab w:val="left" w:pos="142"/>
        </w:tabs>
        <w:ind w:firstLine="567"/>
        <w:jc w:val="both"/>
        <w:rPr>
          <w:rFonts w:ascii="Times New Roman" w:hAnsi="Times New Roman" w:cs="Times New Roman"/>
        </w:rPr>
      </w:pPr>
      <w:r>
        <w:rPr>
          <w:rFonts w:ascii="Times New Roman" w:hAnsi="Times New Roman" w:cs="Times New Roman"/>
        </w:rPr>
        <w:t>6</w:t>
      </w:r>
      <w:r w:rsidR="00990EAF" w:rsidRPr="009F3310">
        <w:rPr>
          <w:rFonts w:ascii="Times New Roman" w:hAnsi="Times New Roman" w:cs="Times New Roman"/>
        </w:rPr>
        <w:t xml:space="preserve">.2. </w:t>
      </w:r>
      <w:r w:rsidR="00017ADF" w:rsidRPr="009F3310">
        <w:rPr>
          <w:rFonts w:ascii="Times New Roman" w:hAnsi="Times New Roman" w:cs="Times New Roman"/>
        </w:rPr>
        <w:t>Питання, не врегульовані цим Положенням, рег</w:t>
      </w:r>
      <w:r w:rsidR="00876291">
        <w:rPr>
          <w:rFonts w:ascii="Times New Roman" w:hAnsi="Times New Roman" w:cs="Times New Roman"/>
        </w:rPr>
        <w:t>улюються Конституцією України,</w:t>
      </w:r>
      <w:r w:rsidR="00017ADF" w:rsidRPr="009F3310">
        <w:rPr>
          <w:rFonts w:ascii="Times New Roman" w:hAnsi="Times New Roman" w:cs="Times New Roman"/>
        </w:rPr>
        <w:t xml:space="preserve"> нормами чинного законодавства України</w:t>
      </w:r>
      <w:r w:rsidR="00876291">
        <w:rPr>
          <w:rFonts w:ascii="Times New Roman" w:hAnsi="Times New Roman" w:cs="Times New Roman"/>
        </w:rPr>
        <w:t xml:space="preserve"> Регламентом Славутської міської ради</w:t>
      </w:r>
      <w:r w:rsidR="00017ADF" w:rsidRPr="009F3310">
        <w:rPr>
          <w:rFonts w:ascii="Times New Roman" w:hAnsi="Times New Roman" w:cs="Times New Roman"/>
        </w:rPr>
        <w:t>.</w:t>
      </w:r>
    </w:p>
    <w:p w14:paraId="631A8637" w14:textId="2F99E8B0" w:rsidR="00916507" w:rsidRDefault="00916507" w:rsidP="007F5D0D">
      <w:pPr>
        <w:tabs>
          <w:tab w:val="left" w:pos="142"/>
        </w:tabs>
        <w:ind w:firstLine="567"/>
        <w:jc w:val="both"/>
        <w:rPr>
          <w:rFonts w:ascii="Times New Roman" w:hAnsi="Times New Roman" w:cs="Times New Roman"/>
        </w:rPr>
      </w:pPr>
    </w:p>
    <w:p w14:paraId="3E806F32" w14:textId="77777777" w:rsidR="00B91D04" w:rsidRDefault="00B91D04" w:rsidP="007F5D0D">
      <w:pPr>
        <w:tabs>
          <w:tab w:val="left" w:pos="142"/>
        </w:tabs>
        <w:ind w:firstLine="567"/>
        <w:jc w:val="both"/>
        <w:rPr>
          <w:rFonts w:ascii="Times New Roman" w:hAnsi="Times New Roman" w:cs="Times New Roman"/>
        </w:rPr>
      </w:pPr>
    </w:p>
    <w:p w14:paraId="66D6A0FF" w14:textId="6036A109" w:rsidR="000263DF" w:rsidRPr="009F3310" w:rsidRDefault="00DD3CE7" w:rsidP="007F5D0D">
      <w:pPr>
        <w:tabs>
          <w:tab w:val="left" w:pos="142"/>
        </w:tabs>
        <w:ind w:firstLine="567"/>
        <w:jc w:val="both"/>
        <w:rPr>
          <w:rFonts w:ascii="Times New Roman" w:hAnsi="Times New Roman" w:cs="Times New Roman"/>
        </w:rPr>
      </w:pPr>
      <w:r w:rsidRPr="009F3310">
        <w:rPr>
          <w:rFonts w:ascii="Times New Roman" w:hAnsi="Times New Roman" w:cs="Times New Roman"/>
        </w:rPr>
        <w:t xml:space="preserve">Секретар </w:t>
      </w:r>
      <w:r w:rsidR="00CE233E">
        <w:rPr>
          <w:rFonts w:ascii="Times New Roman" w:hAnsi="Times New Roman" w:cs="Times New Roman"/>
        </w:rPr>
        <w:t xml:space="preserve">міської </w:t>
      </w:r>
      <w:r w:rsidRPr="009F3310">
        <w:rPr>
          <w:rFonts w:ascii="Times New Roman" w:hAnsi="Times New Roman" w:cs="Times New Roman"/>
        </w:rPr>
        <w:t>ради</w:t>
      </w:r>
      <w:r w:rsidR="00916507">
        <w:rPr>
          <w:rFonts w:ascii="Times New Roman" w:hAnsi="Times New Roman" w:cs="Times New Roman"/>
        </w:rPr>
        <w:t xml:space="preserve">                  </w:t>
      </w:r>
      <w:r w:rsidR="00D848B9">
        <w:rPr>
          <w:rFonts w:ascii="Times New Roman" w:hAnsi="Times New Roman" w:cs="Times New Roman"/>
        </w:rPr>
        <w:t xml:space="preserve">  </w:t>
      </w:r>
      <w:r w:rsidR="00916507">
        <w:rPr>
          <w:rFonts w:ascii="Times New Roman" w:hAnsi="Times New Roman" w:cs="Times New Roman"/>
        </w:rPr>
        <w:t xml:space="preserve">  </w:t>
      </w:r>
      <w:r w:rsidR="00CE233E">
        <w:rPr>
          <w:rFonts w:ascii="Times New Roman" w:hAnsi="Times New Roman" w:cs="Times New Roman"/>
        </w:rPr>
        <w:t xml:space="preserve">                                        </w:t>
      </w:r>
      <w:proofErr w:type="spellStart"/>
      <w:r w:rsidR="00CE233E">
        <w:rPr>
          <w:rFonts w:ascii="Times New Roman" w:hAnsi="Times New Roman" w:cs="Times New Roman"/>
        </w:rPr>
        <w:t>С.Й.Федорчук</w:t>
      </w:r>
      <w:proofErr w:type="spellEnd"/>
      <w:r w:rsidR="00916507">
        <w:rPr>
          <w:rFonts w:ascii="Times New Roman" w:hAnsi="Times New Roman" w:cs="Times New Roman"/>
        </w:rPr>
        <w:t xml:space="preserve"> </w:t>
      </w:r>
    </w:p>
    <w:sectPr w:rsidR="000263DF" w:rsidRPr="009F3310" w:rsidSect="00B91D04">
      <w:headerReference w:type="default" r:id="rId10"/>
      <w:pgSz w:w="11900" w:h="16840" w:code="9"/>
      <w:pgMar w:top="1135" w:right="567" w:bottom="1134" w:left="1701" w:header="0" w:footer="6"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C8BC4" w14:textId="77777777" w:rsidR="00123D31" w:rsidRDefault="00123D31" w:rsidP="00CD7289">
      <w:r>
        <w:separator/>
      </w:r>
    </w:p>
  </w:endnote>
  <w:endnote w:type="continuationSeparator" w:id="0">
    <w:p w14:paraId="456D4976" w14:textId="77777777" w:rsidR="00123D31" w:rsidRDefault="00123D31" w:rsidP="00CD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13B4" w14:textId="77777777" w:rsidR="00123D31" w:rsidRDefault="00123D31" w:rsidP="00CD7289">
      <w:r>
        <w:separator/>
      </w:r>
    </w:p>
  </w:footnote>
  <w:footnote w:type="continuationSeparator" w:id="0">
    <w:p w14:paraId="2A1AD686" w14:textId="77777777" w:rsidR="00123D31" w:rsidRDefault="00123D31" w:rsidP="00CD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8447" w14:textId="77777777" w:rsidR="00B2350C" w:rsidRDefault="00B2350C">
    <w:pPr>
      <w:pStyle w:val="a6"/>
      <w:jc w:val="center"/>
    </w:pPr>
  </w:p>
  <w:p w14:paraId="570095F9" w14:textId="77777777" w:rsidR="00B2350C" w:rsidRDefault="00123D31">
    <w:pPr>
      <w:pStyle w:val="a6"/>
      <w:jc w:val="center"/>
    </w:pPr>
    <w:sdt>
      <w:sdtPr>
        <w:id w:val="-1007520809"/>
        <w:docPartObj>
          <w:docPartGallery w:val="Page Numbers (Top of Page)"/>
          <w:docPartUnique/>
        </w:docPartObj>
      </w:sdtPr>
      <w:sdtEndPr/>
      <w:sdtContent>
        <w:r w:rsidR="003D091D" w:rsidRPr="00A16A67">
          <w:rPr>
            <w:rFonts w:ascii="Times New Roman" w:hAnsi="Times New Roman" w:cs="Times New Roman"/>
          </w:rPr>
          <w:fldChar w:fldCharType="begin"/>
        </w:r>
        <w:r w:rsidR="00B2350C" w:rsidRPr="00A16A67">
          <w:rPr>
            <w:rFonts w:ascii="Times New Roman" w:hAnsi="Times New Roman" w:cs="Times New Roman"/>
          </w:rPr>
          <w:instrText>PAGE   \* MERGEFORMAT</w:instrText>
        </w:r>
        <w:r w:rsidR="003D091D" w:rsidRPr="00A16A67">
          <w:rPr>
            <w:rFonts w:ascii="Times New Roman" w:hAnsi="Times New Roman" w:cs="Times New Roman"/>
          </w:rPr>
          <w:fldChar w:fldCharType="separate"/>
        </w:r>
        <w:r w:rsidR="00D848B9" w:rsidRPr="00D848B9">
          <w:rPr>
            <w:rFonts w:ascii="Times New Roman" w:hAnsi="Times New Roman" w:cs="Times New Roman"/>
            <w:noProof/>
            <w:lang w:val="ru-RU"/>
          </w:rPr>
          <w:t>7</w:t>
        </w:r>
        <w:r w:rsidR="003D091D" w:rsidRPr="00A16A67">
          <w:rPr>
            <w:rFonts w:ascii="Times New Roman" w:hAnsi="Times New Roman" w:cs="Times New Roman"/>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CE3"/>
    <w:multiLevelType w:val="hybridMultilevel"/>
    <w:tmpl w:val="B36E23B4"/>
    <w:lvl w:ilvl="0" w:tplc="DBF0107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A1CB9"/>
    <w:multiLevelType w:val="multilevel"/>
    <w:tmpl w:val="4A82C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629F4"/>
    <w:multiLevelType w:val="multilevel"/>
    <w:tmpl w:val="80B4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F4B1E"/>
    <w:multiLevelType w:val="hybridMultilevel"/>
    <w:tmpl w:val="A2B6A5C6"/>
    <w:lvl w:ilvl="0" w:tplc="D4A420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0D826D62"/>
    <w:multiLevelType w:val="multilevel"/>
    <w:tmpl w:val="1D26A2D2"/>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E5503"/>
    <w:multiLevelType w:val="hybridMultilevel"/>
    <w:tmpl w:val="08AAC7B0"/>
    <w:lvl w:ilvl="0" w:tplc="1FF67954">
      <w:start w:val="15"/>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BA70D2"/>
    <w:multiLevelType w:val="multilevel"/>
    <w:tmpl w:val="E2B83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C035B1"/>
    <w:multiLevelType w:val="multilevel"/>
    <w:tmpl w:val="196ED7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B5B31"/>
    <w:multiLevelType w:val="multilevel"/>
    <w:tmpl w:val="85A226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94C38"/>
    <w:multiLevelType w:val="multilevel"/>
    <w:tmpl w:val="730CF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3D609A"/>
    <w:multiLevelType w:val="multilevel"/>
    <w:tmpl w:val="97984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130C86"/>
    <w:multiLevelType w:val="multilevel"/>
    <w:tmpl w:val="28325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78186A"/>
    <w:multiLevelType w:val="multilevel"/>
    <w:tmpl w:val="9F96B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727A1"/>
    <w:multiLevelType w:val="hybridMultilevel"/>
    <w:tmpl w:val="38BCEA32"/>
    <w:lvl w:ilvl="0" w:tplc="67F4564C">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6045250"/>
    <w:multiLevelType w:val="hybridMultilevel"/>
    <w:tmpl w:val="D6FE4B58"/>
    <w:lvl w:ilvl="0" w:tplc="92D8E6D4">
      <w:start w:val="15"/>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6544370"/>
    <w:multiLevelType w:val="multilevel"/>
    <w:tmpl w:val="DA9A04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6A1573"/>
    <w:multiLevelType w:val="hybridMultilevel"/>
    <w:tmpl w:val="B59825BA"/>
    <w:lvl w:ilvl="0" w:tplc="9506A61A">
      <w:start w:val="1"/>
      <w:numFmt w:val="decimal"/>
      <w:lvlText w:val="%1."/>
      <w:lvlJc w:val="left"/>
      <w:pPr>
        <w:ind w:left="2367" w:hanging="360"/>
      </w:pPr>
      <w:rPr>
        <w:rFonts w:hint="default"/>
      </w:rPr>
    </w:lvl>
    <w:lvl w:ilvl="1" w:tplc="04220019" w:tentative="1">
      <w:start w:val="1"/>
      <w:numFmt w:val="lowerLetter"/>
      <w:lvlText w:val="%2."/>
      <w:lvlJc w:val="left"/>
      <w:pPr>
        <w:ind w:left="3087" w:hanging="360"/>
      </w:pPr>
    </w:lvl>
    <w:lvl w:ilvl="2" w:tplc="0422001B" w:tentative="1">
      <w:start w:val="1"/>
      <w:numFmt w:val="lowerRoman"/>
      <w:lvlText w:val="%3."/>
      <w:lvlJc w:val="right"/>
      <w:pPr>
        <w:ind w:left="3807" w:hanging="180"/>
      </w:pPr>
    </w:lvl>
    <w:lvl w:ilvl="3" w:tplc="0422000F" w:tentative="1">
      <w:start w:val="1"/>
      <w:numFmt w:val="decimal"/>
      <w:lvlText w:val="%4."/>
      <w:lvlJc w:val="left"/>
      <w:pPr>
        <w:ind w:left="4527" w:hanging="360"/>
      </w:pPr>
    </w:lvl>
    <w:lvl w:ilvl="4" w:tplc="04220019" w:tentative="1">
      <w:start w:val="1"/>
      <w:numFmt w:val="lowerLetter"/>
      <w:lvlText w:val="%5."/>
      <w:lvlJc w:val="left"/>
      <w:pPr>
        <w:ind w:left="5247" w:hanging="360"/>
      </w:pPr>
    </w:lvl>
    <w:lvl w:ilvl="5" w:tplc="0422001B" w:tentative="1">
      <w:start w:val="1"/>
      <w:numFmt w:val="lowerRoman"/>
      <w:lvlText w:val="%6."/>
      <w:lvlJc w:val="right"/>
      <w:pPr>
        <w:ind w:left="5967" w:hanging="180"/>
      </w:pPr>
    </w:lvl>
    <w:lvl w:ilvl="6" w:tplc="0422000F" w:tentative="1">
      <w:start w:val="1"/>
      <w:numFmt w:val="decimal"/>
      <w:lvlText w:val="%7."/>
      <w:lvlJc w:val="left"/>
      <w:pPr>
        <w:ind w:left="6687" w:hanging="360"/>
      </w:pPr>
    </w:lvl>
    <w:lvl w:ilvl="7" w:tplc="04220019" w:tentative="1">
      <w:start w:val="1"/>
      <w:numFmt w:val="lowerLetter"/>
      <w:lvlText w:val="%8."/>
      <w:lvlJc w:val="left"/>
      <w:pPr>
        <w:ind w:left="7407" w:hanging="360"/>
      </w:pPr>
    </w:lvl>
    <w:lvl w:ilvl="8" w:tplc="0422001B" w:tentative="1">
      <w:start w:val="1"/>
      <w:numFmt w:val="lowerRoman"/>
      <w:lvlText w:val="%9."/>
      <w:lvlJc w:val="right"/>
      <w:pPr>
        <w:ind w:left="8127" w:hanging="180"/>
      </w:pPr>
    </w:lvl>
  </w:abstractNum>
  <w:abstractNum w:abstractNumId="17" w15:restartNumberingAfterBreak="0">
    <w:nsid w:val="4DEB7574"/>
    <w:multiLevelType w:val="singleLevel"/>
    <w:tmpl w:val="7856FD46"/>
    <w:lvl w:ilvl="0">
      <w:start w:val="2"/>
      <w:numFmt w:val="decimal"/>
      <w:lvlText w:val="%1)"/>
      <w:legacy w:legacy="1" w:legacySpace="0" w:legacyIndent="207"/>
      <w:lvlJc w:val="left"/>
      <w:rPr>
        <w:rFonts w:ascii="Times New Roman" w:hAnsi="Times New Roman" w:cs="Times New Roman" w:hint="default"/>
      </w:rPr>
    </w:lvl>
  </w:abstractNum>
  <w:abstractNum w:abstractNumId="18" w15:restartNumberingAfterBreak="0">
    <w:nsid w:val="55684F64"/>
    <w:multiLevelType w:val="multilevel"/>
    <w:tmpl w:val="035AE0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E875FD"/>
    <w:multiLevelType w:val="multilevel"/>
    <w:tmpl w:val="782E17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5845CF"/>
    <w:multiLevelType w:val="multilevel"/>
    <w:tmpl w:val="C5329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72E62"/>
    <w:multiLevelType w:val="hybridMultilevel"/>
    <w:tmpl w:val="832A7DE2"/>
    <w:lvl w:ilvl="0" w:tplc="B440695C">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6B235F61"/>
    <w:multiLevelType w:val="multilevel"/>
    <w:tmpl w:val="AC944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7A6786"/>
    <w:multiLevelType w:val="multilevel"/>
    <w:tmpl w:val="820A5E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B84002"/>
    <w:multiLevelType w:val="singleLevel"/>
    <w:tmpl w:val="A17ECE7E"/>
    <w:lvl w:ilvl="0">
      <w:start w:val="8"/>
      <w:numFmt w:val="decimal"/>
      <w:lvlText w:val="%1)"/>
      <w:legacy w:legacy="1" w:legacySpace="0" w:legacyIndent="211"/>
      <w:lvlJc w:val="left"/>
      <w:rPr>
        <w:rFonts w:ascii="Times New Roman" w:hAnsi="Times New Roman" w:cs="Times New Roman" w:hint="default"/>
      </w:rPr>
    </w:lvl>
  </w:abstractNum>
  <w:num w:numId="1">
    <w:abstractNumId w:val="2"/>
  </w:num>
  <w:num w:numId="2">
    <w:abstractNumId w:val="12"/>
  </w:num>
  <w:num w:numId="3">
    <w:abstractNumId w:val="10"/>
  </w:num>
  <w:num w:numId="4">
    <w:abstractNumId w:val="6"/>
  </w:num>
  <w:num w:numId="5">
    <w:abstractNumId w:val="8"/>
  </w:num>
  <w:num w:numId="6">
    <w:abstractNumId w:val="9"/>
  </w:num>
  <w:num w:numId="7">
    <w:abstractNumId w:val="19"/>
  </w:num>
  <w:num w:numId="8">
    <w:abstractNumId w:val="1"/>
  </w:num>
  <w:num w:numId="9">
    <w:abstractNumId w:val="7"/>
  </w:num>
  <w:num w:numId="10">
    <w:abstractNumId w:val="20"/>
  </w:num>
  <w:num w:numId="11">
    <w:abstractNumId w:val="15"/>
  </w:num>
  <w:num w:numId="12">
    <w:abstractNumId w:val="4"/>
  </w:num>
  <w:num w:numId="13">
    <w:abstractNumId w:val="23"/>
  </w:num>
  <w:num w:numId="14">
    <w:abstractNumId w:val="11"/>
  </w:num>
  <w:num w:numId="15">
    <w:abstractNumId w:val="18"/>
  </w:num>
  <w:num w:numId="16">
    <w:abstractNumId w:val="22"/>
  </w:num>
  <w:num w:numId="17">
    <w:abstractNumId w:val="3"/>
  </w:num>
  <w:num w:numId="18">
    <w:abstractNumId w:val="13"/>
  </w:num>
  <w:num w:numId="19">
    <w:abstractNumId w:val="14"/>
  </w:num>
  <w:num w:numId="20">
    <w:abstractNumId w:val="21"/>
  </w:num>
  <w:num w:numId="21">
    <w:abstractNumId w:val="5"/>
  </w:num>
  <w:num w:numId="22">
    <w:abstractNumId w:val="0"/>
  </w:num>
  <w:num w:numId="23">
    <w:abstractNumId w:val="17"/>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97"/>
    <w:rsid w:val="00000A35"/>
    <w:rsid w:val="00002334"/>
    <w:rsid w:val="00004C91"/>
    <w:rsid w:val="000054F6"/>
    <w:rsid w:val="000060B1"/>
    <w:rsid w:val="0000688D"/>
    <w:rsid w:val="0001207A"/>
    <w:rsid w:val="00017ADF"/>
    <w:rsid w:val="00017EBF"/>
    <w:rsid w:val="00022E93"/>
    <w:rsid w:val="000263DF"/>
    <w:rsid w:val="00026410"/>
    <w:rsid w:val="000274C4"/>
    <w:rsid w:val="00031A3D"/>
    <w:rsid w:val="00032B67"/>
    <w:rsid w:val="00034997"/>
    <w:rsid w:val="00034D48"/>
    <w:rsid w:val="0004247D"/>
    <w:rsid w:val="00044B71"/>
    <w:rsid w:val="00051B4D"/>
    <w:rsid w:val="00051C31"/>
    <w:rsid w:val="00054E92"/>
    <w:rsid w:val="0006073A"/>
    <w:rsid w:val="00062774"/>
    <w:rsid w:val="00062D3D"/>
    <w:rsid w:val="00062D4D"/>
    <w:rsid w:val="00063EC0"/>
    <w:rsid w:val="00065E91"/>
    <w:rsid w:val="00070DD5"/>
    <w:rsid w:val="0007266A"/>
    <w:rsid w:val="00082D5D"/>
    <w:rsid w:val="0008524A"/>
    <w:rsid w:val="00086B99"/>
    <w:rsid w:val="00091B45"/>
    <w:rsid w:val="0009462D"/>
    <w:rsid w:val="000B060D"/>
    <w:rsid w:val="000B20EC"/>
    <w:rsid w:val="000B2CEA"/>
    <w:rsid w:val="000C07D4"/>
    <w:rsid w:val="000C43DD"/>
    <w:rsid w:val="000C4DA8"/>
    <w:rsid w:val="000C5B83"/>
    <w:rsid w:val="000C61C5"/>
    <w:rsid w:val="000D058E"/>
    <w:rsid w:val="000D07F6"/>
    <w:rsid w:val="000D48C9"/>
    <w:rsid w:val="000E1EA1"/>
    <w:rsid w:val="000F013B"/>
    <w:rsid w:val="000F2D02"/>
    <w:rsid w:val="000F3154"/>
    <w:rsid w:val="000F4655"/>
    <w:rsid w:val="000F771B"/>
    <w:rsid w:val="00111E12"/>
    <w:rsid w:val="00113F24"/>
    <w:rsid w:val="00121CA5"/>
    <w:rsid w:val="00123D31"/>
    <w:rsid w:val="00124E3D"/>
    <w:rsid w:val="0013466E"/>
    <w:rsid w:val="001354D4"/>
    <w:rsid w:val="001414AF"/>
    <w:rsid w:val="00150DB6"/>
    <w:rsid w:val="00151725"/>
    <w:rsid w:val="00151D05"/>
    <w:rsid w:val="00153222"/>
    <w:rsid w:val="00155DD8"/>
    <w:rsid w:val="00166FE3"/>
    <w:rsid w:val="00170E7F"/>
    <w:rsid w:val="00171921"/>
    <w:rsid w:val="00172745"/>
    <w:rsid w:val="00175690"/>
    <w:rsid w:val="00175E97"/>
    <w:rsid w:val="001800F6"/>
    <w:rsid w:val="0018091D"/>
    <w:rsid w:val="00182177"/>
    <w:rsid w:val="001821B7"/>
    <w:rsid w:val="001859F9"/>
    <w:rsid w:val="00186D1B"/>
    <w:rsid w:val="0019008E"/>
    <w:rsid w:val="00192DD7"/>
    <w:rsid w:val="0019629F"/>
    <w:rsid w:val="00197B0D"/>
    <w:rsid w:val="001A7ABE"/>
    <w:rsid w:val="001B23B6"/>
    <w:rsid w:val="001C534E"/>
    <w:rsid w:val="001C725F"/>
    <w:rsid w:val="001D0A6E"/>
    <w:rsid w:val="001D2D34"/>
    <w:rsid w:val="001D405D"/>
    <w:rsid w:val="001D65BE"/>
    <w:rsid w:val="001E35D3"/>
    <w:rsid w:val="001E6F8D"/>
    <w:rsid w:val="001F0612"/>
    <w:rsid w:val="001F21F2"/>
    <w:rsid w:val="001F695F"/>
    <w:rsid w:val="001F7BCF"/>
    <w:rsid w:val="0020070B"/>
    <w:rsid w:val="00202AA0"/>
    <w:rsid w:val="00204164"/>
    <w:rsid w:val="002050AE"/>
    <w:rsid w:val="002063C0"/>
    <w:rsid w:val="002073F1"/>
    <w:rsid w:val="00213326"/>
    <w:rsid w:val="00221DDB"/>
    <w:rsid w:val="00224DC4"/>
    <w:rsid w:val="00227956"/>
    <w:rsid w:val="00232046"/>
    <w:rsid w:val="00234147"/>
    <w:rsid w:val="002341CD"/>
    <w:rsid w:val="00237741"/>
    <w:rsid w:val="002379E3"/>
    <w:rsid w:val="002401A2"/>
    <w:rsid w:val="00240360"/>
    <w:rsid w:val="00243A1E"/>
    <w:rsid w:val="002440D7"/>
    <w:rsid w:val="00251197"/>
    <w:rsid w:val="00252B68"/>
    <w:rsid w:val="002540DC"/>
    <w:rsid w:val="0025455A"/>
    <w:rsid w:val="002571C4"/>
    <w:rsid w:val="00260F96"/>
    <w:rsid w:val="00262CDE"/>
    <w:rsid w:val="00263444"/>
    <w:rsid w:val="0026532F"/>
    <w:rsid w:val="00270AB9"/>
    <w:rsid w:val="0027114A"/>
    <w:rsid w:val="00271EC8"/>
    <w:rsid w:val="00272E20"/>
    <w:rsid w:val="002821B4"/>
    <w:rsid w:val="00282A2D"/>
    <w:rsid w:val="00283870"/>
    <w:rsid w:val="00283EC2"/>
    <w:rsid w:val="00284696"/>
    <w:rsid w:val="00284DB9"/>
    <w:rsid w:val="00290553"/>
    <w:rsid w:val="00291EB8"/>
    <w:rsid w:val="002929AA"/>
    <w:rsid w:val="00293BA6"/>
    <w:rsid w:val="002A0417"/>
    <w:rsid w:val="002A255B"/>
    <w:rsid w:val="002A5E56"/>
    <w:rsid w:val="002B62B6"/>
    <w:rsid w:val="002B6AB5"/>
    <w:rsid w:val="002B6F8A"/>
    <w:rsid w:val="002B72BF"/>
    <w:rsid w:val="002C184D"/>
    <w:rsid w:val="002D0FB0"/>
    <w:rsid w:val="002D3B4C"/>
    <w:rsid w:val="002D3BDD"/>
    <w:rsid w:val="002E0586"/>
    <w:rsid w:val="002E1703"/>
    <w:rsid w:val="002E1A6D"/>
    <w:rsid w:val="002E302B"/>
    <w:rsid w:val="002E569B"/>
    <w:rsid w:val="002F4833"/>
    <w:rsid w:val="002F79FB"/>
    <w:rsid w:val="00301013"/>
    <w:rsid w:val="00306377"/>
    <w:rsid w:val="0030715F"/>
    <w:rsid w:val="00315F6B"/>
    <w:rsid w:val="00326D49"/>
    <w:rsid w:val="00327463"/>
    <w:rsid w:val="00327AEE"/>
    <w:rsid w:val="00331881"/>
    <w:rsid w:val="00332E79"/>
    <w:rsid w:val="003330A7"/>
    <w:rsid w:val="00334FBA"/>
    <w:rsid w:val="00344EB2"/>
    <w:rsid w:val="0035798D"/>
    <w:rsid w:val="003608E3"/>
    <w:rsid w:val="003614C5"/>
    <w:rsid w:val="0036231C"/>
    <w:rsid w:val="0036366E"/>
    <w:rsid w:val="0036733C"/>
    <w:rsid w:val="00367D29"/>
    <w:rsid w:val="00374FF2"/>
    <w:rsid w:val="00375259"/>
    <w:rsid w:val="0038178E"/>
    <w:rsid w:val="0038301B"/>
    <w:rsid w:val="00383D48"/>
    <w:rsid w:val="00385B1B"/>
    <w:rsid w:val="00391B46"/>
    <w:rsid w:val="00393A96"/>
    <w:rsid w:val="003A0A77"/>
    <w:rsid w:val="003A6FB1"/>
    <w:rsid w:val="003B0CEF"/>
    <w:rsid w:val="003B6121"/>
    <w:rsid w:val="003B69F5"/>
    <w:rsid w:val="003C2D1A"/>
    <w:rsid w:val="003C31D7"/>
    <w:rsid w:val="003C5856"/>
    <w:rsid w:val="003D091D"/>
    <w:rsid w:val="003D4EF8"/>
    <w:rsid w:val="003E41FD"/>
    <w:rsid w:val="003E5615"/>
    <w:rsid w:val="003E57E2"/>
    <w:rsid w:val="003F08BF"/>
    <w:rsid w:val="003F13A3"/>
    <w:rsid w:val="003F1633"/>
    <w:rsid w:val="003F5EA1"/>
    <w:rsid w:val="003F6C91"/>
    <w:rsid w:val="00405833"/>
    <w:rsid w:val="00415C42"/>
    <w:rsid w:val="00420267"/>
    <w:rsid w:val="0042271B"/>
    <w:rsid w:val="00425FDC"/>
    <w:rsid w:val="00426EA5"/>
    <w:rsid w:val="00430BE5"/>
    <w:rsid w:val="00434997"/>
    <w:rsid w:val="00434C19"/>
    <w:rsid w:val="004411A3"/>
    <w:rsid w:val="004467DA"/>
    <w:rsid w:val="00447F23"/>
    <w:rsid w:val="004535FF"/>
    <w:rsid w:val="00454959"/>
    <w:rsid w:val="00461DA5"/>
    <w:rsid w:val="00462EEE"/>
    <w:rsid w:val="0046498C"/>
    <w:rsid w:val="004654BC"/>
    <w:rsid w:val="0046791C"/>
    <w:rsid w:val="00474A39"/>
    <w:rsid w:val="00477AB4"/>
    <w:rsid w:val="00483A56"/>
    <w:rsid w:val="00485934"/>
    <w:rsid w:val="00487CAD"/>
    <w:rsid w:val="00492CE4"/>
    <w:rsid w:val="004A041C"/>
    <w:rsid w:val="004A2A3A"/>
    <w:rsid w:val="004A3183"/>
    <w:rsid w:val="004A61DD"/>
    <w:rsid w:val="004B3562"/>
    <w:rsid w:val="004B7D77"/>
    <w:rsid w:val="004C07D0"/>
    <w:rsid w:val="004C1E49"/>
    <w:rsid w:val="004C5246"/>
    <w:rsid w:val="004C6821"/>
    <w:rsid w:val="004C6F33"/>
    <w:rsid w:val="004C72F9"/>
    <w:rsid w:val="004D02C7"/>
    <w:rsid w:val="004D21BC"/>
    <w:rsid w:val="004D2775"/>
    <w:rsid w:val="004D5B05"/>
    <w:rsid w:val="004D7ACA"/>
    <w:rsid w:val="004E0B60"/>
    <w:rsid w:val="004E38CC"/>
    <w:rsid w:val="004F299E"/>
    <w:rsid w:val="004F319C"/>
    <w:rsid w:val="004F69A4"/>
    <w:rsid w:val="00502988"/>
    <w:rsid w:val="005032E8"/>
    <w:rsid w:val="00503C38"/>
    <w:rsid w:val="0050482D"/>
    <w:rsid w:val="00506335"/>
    <w:rsid w:val="00507039"/>
    <w:rsid w:val="00507228"/>
    <w:rsid w:val="00523720"/>
    <w:rsid w:val="005238BB"/>
    <w:rsid w:val="00523BDD"/>
    <w:rsid w:val="00526F9A"/>
    <w:rsid w:val="005275A4"/>
    <w:rsid w:val="005279FC"/>
    <w:rsid w:val="005302BF"/>
    <w:rsid w:val="005322CD"/>
    <w:rsid w:val="0053591C"/>
    <w:rsid w:val="005432CD"/>
    <w:rsid w:val="00546C35"/>
    <w:rsid w:val="00550574"/>
    <w:rsid w:val="00553028"/>
    <w:rsid w:val="00556BC6"/>
    <w:rsid w:val="00562185"/>
    <w:rsid w:val="005626D7"/>
    <w:rsid w:val="00562FB8"/>
    <w:rsid w:val="00566746"/>
    <w:rsid w:val="00566D8B"/>
    <w:rsid w:val="005727EE"/>
    <w:rsid w:val="00573929"/>
    <w:rsid w:val="005829B9"/>
    <w:rsid w:val="00584797"/>
    <w:rsid w:val="005879FD"/>
    <w:rsid w:val="005A31F0"/>
    <w:rsid w:val="005A4ACF"/>
    <w:rsid w:val="005A5D42"/>
    <w:rsid w:val="005B0E7F"/>
    <w:rsid w:val="005B2445"/>
    <w:rsid w:val="005B30B3"/>
    <w:rsid w:val="005D2558"/>
    <w:rsid w:val="005D477A"/>
    <w:rsid w:val="005D4DD7"/>
    <w:rsid w:val="005D570B"/>
    <w:rsid w:val="005D59D4"/>
    <w:rsid w:val="005D6387"/>
    <w:rsid w:val="005D649B"/>
    <w:rsid w:val="005E0253"/>
    <w:rsid w:val="005E2F68"/>
    <w:rsid w:val="005F15E2"/>
    <w:rsid w:val="005F5CE1"/>
    <w:rsid w:val="005F5D3A"/>
    <w:rsid w:val="0060106E"/>
    <w:rsid w:val="00602932"/>
    <w:rsid w:val="00603CF0"/>
    <w:rsid w:val="00604E1E"/>
    <w:rsid w:val="00605AD0"/>
    <w:rsid w:val="006074C7"/>
    <w:rsid w:val="00610D53"/>
    <w:rsid w:val="00611A9B"/>
    <w:rsid w:val="00614535"/>
    <w:rsid w:val="00614ABC"/>
    <w:rsid w:val="006207B4"/>
    <w:rsid w:val="006236B2"/>
    <w:rsid w:val="00624712"/>
    <w:rsid w:val="0063107D"/>
    <w:rsid w:val="00631C03"/>
    <w:rsid w:val="00637ECF"/>
    <w:rsid w:val="00640C6E"/>
    <w:rsid w:val="00644161"/>
    <w:rsid w:val="00646033"/>
    <w:rsid w:val="006727D7"/>
    <w:rsid w:val="0067466C"/>
    <w:rsid w:val="00674F72"/>
    <w:rsid w:val="00680BBB"/>
    <w:rsid w:val="00684380"/>
    <w:rsid w:val="00685EB2"/>
    <w:rsid w:val="00685F5A"/>
    <w:rsid w:val="006874C2"/>
    <w:rsid w:val="00687588"/>
    <w:rsid w:val="006937BF"/>
    <w:rsid w:val="006944AD"/>
    <w:rsid w:val="00695A0C"/>
    <w:rsid w:val="006A04BA"/>
    <w:rsid w:val="006B08C6"/>
    <w:rsid w:val="006C1F86"/>
    <w:rsid w:val="006C29C6"/>
    <w:rsid w:val="006C5838"/>
    <w:rsid w:val="006C5FFE"/>
    <w:rsid w:val="006D233F"/>
    <w:rsid w:val="006D4A2B"/>
    <w:rsid w:val="006D6E35"/>
    <w:rsid w:val="006D718E"/>
    <w:rsid w:val="006E41CE"/>
    <w:rsid w:val="006E5763"/>
    <w:rsid w:val="006F0984"/>
    <w:rsid w:val="006F4E3E"/>
    <w:rsid w:val="00704B3B"/>
    <w:rsid w:val="0070587B"/>
    <w:rsid w:val="0070660D"/>
    <w:rsid w:val="007165F1"/>
    <w:rsid w:val="00724386"/>
    <w:rsid w:val="007245EC"/>
    <w:rsid w:val="0072525C"/>
    <w:rsid w:val="00726888"/>
    <w:rsid w:val="007268FD"/>
    <w:rsid w:val="00732B3D"/>
    <w:rsid w:val="00734EBD"/>
    <w:rsid w:val="007412C2"/>
    <w:rsid w:val="00742D20"/>
    <w:rsid w:val="0074311A"/>
    <w:rsid w:val="0074479B"/>
    <w:rsid w:val="007527A2"/>
    <w:rsid w:val="00753779"/>
    <w:rsid w:val="00753D75"/>
    <w:rsid w:val="007543BF"/>
    <w:rsid w:val="007548F5"/>
    <w:rsid w:val="0075648D"/>
    <w:rsid w:val="007574E4"/>
    <w:rsid w:val="0076288F"/>
    <w:rsid w:val="00764211"/>
    <w:rsid w:val="0076742A"/>
    <w:rsid w:val="00770E32"/>
    <w:rsid w:val="007711B1"/>
    <w:rsid w:val="0077248C"/>
    <w:rsid w:val="00775AB2"/>
    <w:rsid w:val="00776598"/>
    <w:rsid w:val="00781E07"/>
    <w:rsid w:val="00781FB7"/>
    <w:rsid w:val="007A42D5"/>
    <w:rsid w:val="007A5795"/>
    <w:rsid w:val="007A62E4"/>
    <w:rsid w:val="007B1979"/>
    <w:rsid w:val="007B3E87"/>
    <w:rsid w:val="007B4A64"/>
    <w:rsid w:val="007C0CD0"/>
    <w:rsid w:val="007C1BB0"/>
    <w:rsid w:val="007C4E3D"/>
    <w:rsid w:val="007C5C30"/>
    <w:rsid w:val="007C6CC3"/>
    <w:rsid w:val="007D01D2"/>
    <w:rsid w:val="007D09F0"/>
    <w:rsid w:val="007D47CA"/>
    <w:rsid w:val="007E05A9"/>
    <w:rsid w:val="007E4CAE"/>
    <w:rsid w:val="007E541D"/>
    <w:rsid w:val="007F182A"/>
    <w:rsid w:val="007F3397"/>
    <w:rsid w:val="007F4285"/>
    <w:rsid w:val="007F5D0D"/>
    <w:rsid w:val="00805199"/>
    <w:rsid w:val="00811568"/>
    <w:rsid w:val="008122DE"/>
    <w:rsid w:val="0081793A"/>
    <w:rsid w:val="0082092F"/>
    <w:rsid w:val="008210FB"/>
    <w:rsid w:val="0082372A"/>
    <w:rsid w:val="00823970"/>
    <w:rsid w:val="0082692F"/>
    <w:rsid w:val="008300DB"/>
    <w:rsid w:val="008345A0"/>
    <w:rsid w:val="00835A03"/>
    <w:rsid w:val="00837469"/>
    <w:rsid w:val="00841BAE"/>
    <w:rsid w:val="008445A3"/>
    <w:rsid w:val="00845489"/>
    <w:rsid w:val="00846584"/>
    <w:rsid w:val="00847338"/>
    <w:rsid w:val="008500F9"/>
    <w:rsid w:val="0085124D"/>
    <w:rsid w:val="00853BF5"/>
    <w:rsid w:val="00854899"/>
    <w:rsid w:val="0085546A"/>
    <w:rsid w:val="008555F2"/>
    <w:rsid w:val="00870F13"/>
    <w:rsid w:val="00871A2B"/>
    <w:rsid w:val="00873079"/>
    <w:rsid w:val="00874A2D"/>
    <w:rsid w:val="00876291"/>
    <w:rsid w:val="008827DD"/>
    <w:rsid w:val="00884DBF"/>
    <w:rsid w:val="0088608F"/>
    <w:rsid w:val="00890457"/>
    <w:rsid w:val="00890851"/>
    <w:rsid w:val="00891174"/>
    <w:rsid w:val="00893AA1"/>
    <w:rsid w:val="00897D44"/>
    <w:rsid w:val="008A164C"/>
    <w:rsid w:val="008A3895"/>
    <w:rsid w:val="008A516F"/>
    <w:rsid w:val="008A66C8"/>
    <w:rsid w:val="008A6E99"/>
    <w:rsid w:val="008A737F"/>
    <w:rsid w:val="008B7547"/>
    <w:rsid w:val="008C119D"/>
    <w:rsid w:val="008C1C6D"/>
    <w:rsid w:val="008C25E2"/>
    <w:rsid w:val="008C28BE"/>
    <w:rsid w:val="008C2B72"/>
    <w:rsid w:val="008C3186"/>
    <w:rsid w:val="008C3841"/>
    <w:rsid w:val="008C64A3"/>
    <w:rsid w:val="008C6728"/>
    <w:rsid w:val="008D218F"/>
    <w:rsid w:val="008D61D3"/>
    <w:rsid w:val="008E2B74"/>
    <w:rsid w:val="008E6359"/>
    <w:rsid w:val="008F0C79"/>
    <w:rsid w:val="008F4A1B"/>
    <w:rsid w:val="008F6536"/>
    <w:rsid w:val="00902E93"/>
    <w:rsid w:val="00903C25"/>
    <w:rsid w:val="00904372"/>
    <w:rsid w:val="009122FE"/>
    <w:rsid w:val="00913118"/>
    <w:rsid w:val="00914B2C"/>
    <w:rsid w:val="00916507"/>
    <w:rsid w:val="00924D7F"/>
    <w:rsid w:val="00927A11"/>
    <w:rsid w:val="00930A49"/>
    <w:rsid w:val="00931120"/>
    <w:rsid w:val="0093490A"/>
    <w:rsid w:val="00941774"/>
    <w:rsid w:val="00946F2B"/>
    <w:rsid w:val="009509D9"/>
    <w:rsid w:val="0095300C"/>
    <w:rsid w:val="00954CC5"/>
    <w:rsid w:val="00960C81"/>
    <w:rsid w:val="009618D0"/>
    <w:rsid w:val="009670FF"/>
    <w:rsid w:val="009676FB"/>
    <w:rsid w:val="0097010B"/>
    <w:rsid w:val="00974FBC"/>
    <w:rsid w:val="009752B5"/>
    <w:rsid w:val="00975797"/>
    <w:rsid w:val="00981FCD"/>
    <w:rsid w:val="00984992"/>
    <w:rsid w:val="009849EC"/>
    <w:rsid w:val="00990EAF"/>
    <w:rsid w:val="00995C3A"/>
    <w:rsid w:val="009A064B"/>
    <w:rsid w:val="009A1D64"/>
    <w:rsid w:val="009A52CC"/>
    <w:rsid w:val="009A55B4"/>
    <w:rsid w:val="009A5845"/>
    <w:rsid w:val="009A58D3"/>
    <w:rsid w:val="009B0CED"/>
    <w:rsid w:val="009B7321"/>
    <w:rsid w:val="009C5C72"/>
    <w:rsid w:val="009C65A3"/>
    <w:rsid w:val="009D47E5"/>
    <w:rsid w:val="009E0351"/>
    <w:rsid w:val="009E2F29"/>
    <w:rsid w:val="009E3932"/>
    <w:rsid w:val="009E4190"/>
    <w:rsid w:val="009E58E2"/>
    <w:rsid w:val="009E6FC8"/>
    <w:rsid w:val="009E769B"/>
    <w:rsid w:val="009F0161"/>
    <w:rsid w:val="009F3108"/>
    <w:rsid w:val="009F3310"/>
    <w:rsid w:val="009F3981"/>
    <w:rsid w:val="009F5145"/>
    <w:rsid w:val="00A0125B"/>
    <w:rsid w:val="00A0421B"/>
    <w:rsid w:val="00A16A67"/>
    <w:rsid w:val="00A241FA"/>
    <w:rsid w:val="00A35D6B"/>
    <w:rsid w:val="00A35DF8"/>
    <w:rsid w:val="00A36E0B"/>
    <w:rsid w:val="00A503F0"/>
    <w:rsid w:val="00A53065"/>
    <w:rsid w:val="00A53A1F"/>
    <w:rsid w:val="00A54F54"/>
    <w:rsid w:val="00A653A2"/>
    <w:rsid w:val="00A73FAF"/>
    <w:rsid w:val="00A76A60"/>
    <w:rsid w:val="00A80C48"/>
    <w:rsid w:val="00A811AE"/>
    <w:rsid w:val="00A82940"/>
    <w:rsid w:val="00A859C4"/>
    <w:rsid w:val="00A90A43"/>
    <w:rsid w:val="00A932EA"/>
    <w:rsid w:val="00A93977"/>
    <w:rsid w:val="00A96C11"/>
    <w:rsid w:val="00AA0A16"/>
    <w:rsid w:val="00AA1A0A"/>
    <w:rsid w:val="00AA289A"/>
    <w:rsid w:val="00AA50A7"/>
    <w:rsid w:val="00AB392D"/>
    <w:rsid w:val="00AB4369"/>
    <w:rsid w:val="00AB486A"/>
    <w:rsid w:val="00AC37EC"/>
    <w:rsid w:val="00AC5024"/>
    <w:rsid w:val="00AC549A"/>
    <w:rsid w:val="00AC6940"/>
    <w:rsid w:val="00AD005B"/>
    <w:rsid w:val="00AD017A"/>
    <w:rsid w:val="00AD0E13"/>
    <w:rsid w:val="00AD235C"/>
    <w:rsid w:val="00AD2834"/>
    <w:rsid w:val="00AD3130"/>
    <w:rsid w:val="00AD4490"/>
    <w:rsid w:val="00AD5B50"/>
    <w:rsid w:val="00AD6231"/>
    <w:rsid w:val="00AD6249"/>
    <w:rsid w:val="00AD7C24"/>
    <w:rsid w:val="00AE23BE"/>
    <w:rsid w:val="00AE6A31"/>
    <w:rsid w:val="00AF1061"/>
    <w:rsid w:val="00AF6633"/>
    <w:rsid w:val="00B05F34"/>
    <w:rsid w:val="00B071DE"/>
    <w:rsid w:val="00B11C83"/>
    <w:rsid w:val="00B13F6A"/>
    <w:rsid w:val="00B15A09"/>
    <w:rsid w:val="00B16DE6"/>
    <w:rsid w:val="00B17446"/>
    <w:rsid w:val="00B218F3"/>
    <w:rsid w:val="00B2350C"/>
    <w:rsid w:val="00B321EC"/>
    <w:rsid w:val="00B32AFA"/>
    <w:rsid w:val="00B34492"/>
    <w:rsid w:val="00B3734C"/>
    <w:rsid w:val="00B404A9"/>
    <w:rsid w:val="00B40C00"/>
    <w:rsid w:val="00B41126"/>
    <w:rsid w:val="00B41E3A"/>
    <w:rsid w:val="00B432F8"/>
    <w:rsid w:val="00B45CB0"/>
    <w:rsid w:val="00B51ADE"/>
    <w:rsid w:val="00B5298F"/>
    <w:rsid w:val="00B53C3B"/>
    <w:rsid w:val="00B55ACA"/>
    <w:rsid w:val="00B57A68"/>
    <w:rsid w:val="00B635C0"/>
    <w:rsid w:val="00B6405A"/>
    <w:rsid w:val="00B673F7"/>
    <w:rsid w:val="00B76E13"/>
    <w:rsid w:val="00B8172A"/>
    <w:rsid w:val="00B82729"/>
    <w:rsid w:val="00B834A0"/>
    <w:rsid w:val="00B83F56"/>
    <w:rsid w:val="00B851A8"/>
    <w:rsid w:val="00B85A96"/>
    <w:rsid w:val="00B85BE1"/>
    <w:rsid w:val="00B91D04"/>
    <w:rsid w:val="00B92086"/>
    <w:rsid w:val="00B95076"/>
    <w:rsid w:val="00B97EEC"/>
    <w:rsid w:val="00BA2E80"/>
    <w:rsid w:val="00BA7F84"/>
    <w:rsid w:val="00BB2B6C"/>
    <w:rsid w:val="00BB32C0"/>
    <w:rsid w:val="00BB5AF0"/>
    <w:rsid w:val="00BC2E74"/>
    <w:rsid w:val="00BC3315"/>
    <w:rsid w:val="00BD2B6F"/>
    <w:rsid w:val="00BD448A"/>
    <w:rsid w:val="00BD48CA"/>
    <w:rsid w:val="00BD6827"/>
    <w:rsid w:val="00BE0026"/>
    <w:rsid w:val="00BE16E5"/>
    <w:rsid w:val="00BF2811"/>
    <w:rsid w:val="00BF3783"/>
    <w:rsid w:val="00C0131C"/>
    <w:rsid w:val="00C04958"/>
    <w:rsid w:val="00C11389"/>
    <w:rsid w:val="00C11DB2"/>
    <w:rsid w:val="00C13A36"/>
    <w:rsid w:val="00C22B34"/>
    <w:rsid w:val="00C261E0"/>
    <w:rsid w:val="00C305A1"/>
    <w:rsid w:val="00C32653"/>
    <w:rsid w:val="00C34BEE"/>
    <w:rsid w:val="00C35FAE"/>
    <w:rsid w:val="00C3698B"/>
    <w:rsid w:val="00C45643"/>
    <w:rsid w:val="00C45A06"/>
    <w:rsid w:val="00C46861"/>
    <w:rsid w:val="00C47491"/>
    <w:rsid w:val="00C562A4"/>
    <w:rsid w:val="00C62EAB"/>
    <w:rsid w:val="00C637CC"/>
    <w:rsid w:val="00C7038E"/>
    <w:rsid w:val="00C709C0"/>
    <w:rsid w:val="00C728A9"/>
    <w:rsid w:val="00C730ED"/>
    <w:rsid w:val="00C73DC6"/>
    <w:rsid w:val="00C75390"/>
    <w:rsid w:val="00C806A4"/>
    <w:rsid w:val="00C8084E"/>
    <w:rsid w:val="00C90984"/>
    <w:rsid w:val="00C91159"/>
    <w:rsid w:val="00C916CF"/>
    <w:rsid w:val="00C95BED"/>
    <w:rsid w:val="00C95C4F"/>
    <w:rsid w:val="00CA181E"/>
    <w:rsid w:val="00CA33D9"/>
    <w:rsid w:val="00CA7796"/>
    <w:rsid w:val="00CB54FB"/>
    <w:rsid w:val="00CB59BF"/>
    <w:rsid w:val="00CC41E7"/>
    <w:rsid w:val="00CD2DB6"/>
    <w:rsid w:val="00CD3E4A"/>
    <w:rsid w:val="00CD5790"/>
    <w:rsid w:val="00CD5A9E"/>
    <w:rsid w:val="00CD6809"/>
    <w:rsid w:val="00CD7289"/>
    <w:rsid w:val="00CE1156"/>
    <w:rsid w:val="00CE233E"/>
    <w:rsid w:val="00CE4C06"/>
    <w:rsid w:val="00D01D84"/>
    <w:rsid w:val="00D03A2B"/>
    <w:rsid w:val="00D04782"/>
    <w:rsid w:val="00D04901"/>
    <w:rsid w:val="00D055A4"/>
    <w:rsid w:val="00D111F9"/>
    <w:rsid w:val="00D12346"/>
    <w:rsid w:val="00D146CD"/>
    <w:rsid w:val="00D15F3D"/>
    <w:rsid w:val="00D21304"/>
    <w:rsid w:val="00D23381"/>
    <w:rsid w:val="00D24A60"/>
    <w:rsid w:val="00D3157E"/>
    <w:rsid w:val="00D34DB6"/>
    <w:rsid w:val="00D40346"/>
    <w:rsid w:val="00D42E3D"/>
    <w:rsid w:val="00D43B12"/>
    <w:rsid w:val="00D45190"/>
    <w:rsid w:val="00D456E2"/>
    <w:rsid w:val="00D46D70"/>
    <w:rsid w:val="00D506FC"/>
    <w:rsid w:val="00D5394C"/>
    <w:rsid w:val="00D551C2"/>
    <w:rsid w:val="00D5694E"/>
    <w:rsid w:val="00D57271"/>
    <w:rsid w:val="00D57F69"/>
    <w:rsid w:val="00D60F90"/>
    <w:rsid w:val="00D66110"/>
    <w:rsid w:val="00D75524"/>
    <w:rsid w:val="00D80B44"/>
    <w:rsid w:val="00D80B7C"/>
    <w:rsid w:val="00D848B9"/>
    <w:rsid w:val="00D87178"/>
    <w:rsid w:val="00D87B6E"/>
    <w:rsid w:val="00D94442"/>
    <w:rsid w:val="00D95090"/>
    <w:rsid w:val="00DA6714"/>
    <w:rsid w:val="00DC304F"/>
    <w:rsid w:val="00DC319F"/>
    <w:rsid w:val="00DC3AC1"/>
    <w:rsid w:val="00DD0FBC"/>
    <w:rsid w:val="00DD2551"/>
    <w:rsid w:val="00DD3CE7"/>
    <w:rsid w:val="00DD45B1"/>
    <w:rsid w:val="00DD57B6"/>
    <w:rsid w:val="00DE2BF4"/>
    <w:rsid w:val="00DF2742"/>
    <w:rsid w:val="00DF2908"/>
    <w:rsid w:val="00E002C8"/>
    <w:rsid w:val="00E108D2"/>
    <w:rsid w:val="00E11421"/>
    <w:rsid w:val="00E22538"/>
    <w:rsid w:val="00E30C42"/>
    <w:rsid w:val="00E3151B"/>
    <w:rsid w:val="00E34342"/>
    <w:rsid w:val="00E36CEB"/>
    <w:rsid w:val="00E40C77"/>
    <w:rsid w:val="00E44645"/>
    <w:rsid w:val="00E56070"/>
    <w:rsid w:val="00E6266A"/>
    <w:rsid w:val="00E6367B"/>
    <w:rsid w:val="00E63DFC"/>
    <w:rsid w:val="00E6437B"/>
    <w:rsid w:val="00E653B8"/>
    <w:rsid w:val="00E66435"/>
    <w:rsid w:val="00E70C77"/>
    <w:rsid w:val="00E7263E"/>
    <w:rsid w:val="00E73CBA"/>
    <w:rsid w:val="00E74D1B"/>
    <w:rsid w:val="00E7554A"/>
    <w:rsid w:val="00E809D9"/>
    <w:rsid w:val="00E825D1"/>
    <w:rsid w:val="00E8357B"/>
    <w:rsid w:val="00E84BE1"/>
    <w:rsid w:val="00E86BEE"/>
    <w:rsid w:val="00E911B8"/>
    <w:rsid w:val="00E9221D"/>
    <w:rsid w:val="00E97C83"/>
    <w:rsid w:val="00EA14CF"/>
    <w:rsid w:val="00EA39DB"/>
    <w:rsid w:val="00EB2414"/>
    <w:rsid w:val="00EB2728"/>
    <w:rsid w:val="00EB473C"/>
    <w:rsid w:val="00EC0BED"/>
    <w:rsid w:val="00EC69F6"/>
    <w:rsid w:val="00EC77EC"/>
    <w:rsid w:val="00ED1998"/>
    <w:rsid w:val="00ED1AB1"/>
    <w:rsid w:val="00ED42B0"/>
    <w:rsid w:val="00ED59BC"/>
    <w:rsid w:val="00EE28E2"/>
    <w:rsid w:val="00EE3CAD"/>
    <w:rsid w:val="00EE48A7"/>
    <w:rsid w:val="00F026C3"/>
    <w:rsid w:val="00F03550"/>
    <w:rsid w:val="00F07252"/>
    <w:rsid w:val="00F11BCA"/>
    <w:rsid w:val="00F1328B"/>
    <w:rsid w:val="00F161E4"/>
    <w:rsid w:val="00F17754"/>
    <w:rsid w:val="00F23397"/>
    <w:rsid w:val="00F3116E"/>
    <w:rsid w:val="00F319DE"/>
    <w:rsid w:val="00F347D0"/>
    <w:rsid w:val="00F371FC"/>
    <w:rsid w:val="00F378F2"/>
    <w:rsid w:val="00F41EF3"/>
    <w:rsid w:val="00F4575E"/>
    <w:rsid w:val="00F477B3"/>
    <w:rsid w:val="00F50AB4"/>
    <w:rsid w:val="00F650E1"/>
    <w:rsid w:val="00F677AD"/>
    <w:rsid w:val="00F67DC7"/>
    <w:rsid w:val="00F76B22"/>
    <w:rsid w:val="00F77147"/>
    <w:rsid w:val="00F811F2"/>
    <w:rsid w:val="00F92979"/>
    <w:rsid w:val="00FA354E"/>
    <w:rsid w:val="00FB09D1"/>
    <w:rsid w:val="00FB0B42"/>
    <w:rsid w:val="00FB0F23"/>
    <w:rsid w:val="00FB58B0"/>
    <w:rsid w:val="00FB638B"/>
    <w:rsid w:val="00FC3BD9"/>
    <w:rsid w:val="00FC4D3D"/>
    <w:rsid w:val="00FC6003"/>
    <w:rsid w:val="00FC6B9F"/>
    <w:rsid w:val="00FC6E50"/>
    <w:rsid w:val="00FD099E"/>
    <w:rsid w:val="00FD4255"/>
    <w:rsid w:val="00FD4A26"/>
    <w:rsid w:val="00FE1E6D"/>
    <w:rsid w:val="00FF052B"/>
    <w:rsid w:val="00FF0832"/>
    <w:rsid w:val="00FF4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47EC"/>
  <w15:docId w15:val="{8F6476F7-AA4D-4FAC-9B8C-F60A12B3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17AD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17AD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17ADF"/>
    <w:rPr>
      <w:rFonts w:ascii="Times New Roman" w:eastAsia="Times New Roman" w:hAnsi="Times New Roman" w:cs="Times New Roman"/>
      <w:b/>
      <w:bCs/>
      <w:sz w:val="32"/>
      <w:szCs w:val="32"/>
      <w:shd w:val="clear" w:color="auto" w:fill="FFFFFF"/>
    </w:rPr>
  </w:style>
  <w:style w:type="character" w:customStyle="1" w:styleId="22pt">
    <w:name w:val="Основной текст (2) + Интервал 2 pt"/>
    <w:basedOn w:val="2"/>
    <w:rsid w:val="00017ADF"/>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uk-UA" w:eastAsia="uk-UA" w:bidi="uk-UA"/>
    </w:rPr>
  </w:style>
  <w:style w:type="character" w:customStyle="1" w:styleId="2Exact">
    <w:name w:val="Основной текст (2) Exact"/>
    <w:basedOn w:val="a0"/>
    <w:rsid w:val="00017ADF"/>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17ADF"/>
    <w:rPr>
      <w:i/>
      <w:iCs/>
      <w:spacing w:val="-30"/>
      <w:sz w:val="36"/>
      <w:szCs w:val="36"/>
      <w:shd w:val="clear" w:color="auto" w:fill="FFFFFF"/>
    </w:rPr>
  </w:style>
  <w:style w:type="character" w:customStyle="1" w:styleId="519pt0pt">
    <w:name w:val="Основной текст (5) + 19 pt;Не курсив;Интервал 0 pt"/>
    <w:basedOn w:val="5"/>
    <w:rsid w:val="00017ADF"/>
    <w:rPr>
      <w:rFonts w:ascii="Arial Unicode MS" w:eastAsia="Arial Unicode MS" w:hAnsi="Arial Unicode MS" w:cs="Arial Unicode MS"/>
      <w:i/>
      <w:iCs/>
      <w:color w:val="000000"/>
      <w:spacing w:val="0"/>
      <w:w w:val="100"/>
      <w:position w:val="0"/>
      <w:sz w:val="38"/>
      <w:szCs w:val="38"/>
      <w:shd w:val="clear" w:color="auto" w:fill="FFFFFF"/>
      <w:lang w:val="uk-UA" w:eastAsia="uk-UA" w:bidi="uk-UA"/>
    </w:rPr>
  </w:style>
  <w:style w:type="character" w:customStyle="1" w:styleId="6">
    <w:name w:val="Основной текст (6)_"/>
    <w:basedOn w:val="a0"/>
    <w:link w:val="60"/>
    <w:rsid w:val="00017ADF"/>
    <w:rPr>
      <w:rFonts w:ascii="Times New Roman" w:eastAsia="Times New Roman" w:hAnsi="Times New Roman" w:cs="Times New Roman"/>
      <w:b/>
      <w:bCs/>
      <w:spacing w:val="80"/>
      <w:sz w:val="36"/>
      <w:szCs w:val="36"/>
      <w:shd w:val="clear" w:color="auto" w:fill="FFFFFF"/>
    </w:rPr>
  </w:style>
  <w:style w:type="character" w:customStyle="1" w:styleId="7">
    <w:name w:val="Основной текст (7)_"/>
    <w:basedOn w:val="a0"/>
    <w:link w:val="70"/>
    <w:rsid w:val="00017ADF"/>
    <w:rPr>
      <w:rFonts w:ascii="Times New Roman" w:eastAsia="Times New Roman" w:hAnsi="Times New Roman" w:cs="Times New Roman"/>
      <w:sz w:val="28"/>
      <w:szCs w:val="28"/>
      <w:shd w:val="clear" w:color="auto" w:fill="FFFFFF"/>
    </w:rPr>
  </w:style>
  <w:style w:type="character" w:customStyle="1" w:styleId="20">
    <w:name w:val="Зміст 2 Знак"/>
    <w:basedOn w:val="a0"/>
    <w:link w:val="21"/>
    <w:rsid w:val="00017ADF"/>
    <w:rPr>
      <w:rFonts w:ascii="Times New Roman" w:eastAsia="Times New Roman" w:hAnsi="Times New Roman" w:cs="Times New Roman"/>
      <w:sz w:val="28"/>
      <w:szCs w:val="28"/>
    </w:rPr>
  </w:style>
  <w:style w:type="character" w:customStyle="1" w:styleId="1">
    <w:name w:val="Заголовок №1_"/>
    <w:basedOn w:val="a0"/>
    <w:link w:val="10"/>
    <w:rsid w:val="00017ADF"/>
    <w:rPr>
      <w:rFonts w:ascii="Times New Roman" w:eastAsia="Times New Roman" w:hAnsi="Times New Roman" w:cs="Times New Roman"/>
      <w:sz w:val="28"/>
      <w:szCs w:val="28"/>
      <w:shd w:val="clear" w:color="auto" w:fill="FFFFFF"/>
    </w:rPr>
  </w:style>
  <w:style w:type="character" w:customStyle="1" w:styleId="22">
    <w:name w:val="Заголовок №2_"/>
    <w:basedOn w:val="a0"/>
    <w:link w:val="23"/>
    <w:rsid w:val="00017ADF"/>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017ADF"/>
    <w:rPr>
      <w:rFonts w:ascii="Times New Roman" w:eastAsia="Times New Roman" w:hAnsi="Times New Roman" w:cs="Times New Roman"/>
      <w:b/>
      <w:bCs/>
      <w:i/>
      <w:iCs/>
      <w:spacing w:val="-10"/>
      <w:sz w:val="28"/>
      <w:szCs w:val="28"/>
      <w:shd w:val="clear" w:color="auto" w:fill="FFFFFF"/>
    </w:rPr>
  </w:style>
  <w:style w:type="character" w:customStyle="1" w:styleId="a3">
    <w:name w:val="Колонтитул_"/>
    <w:basedOn w:val="a0"/>
    <w:link w:val="a4"/>
    <w:rsid w:val="00017ADF"/>
    <w:rPr>
      <w:rFonts w:ascii="Times New Roman" w:eastAsia="Times New Roman" w:hAnsi="Times New Roman" w:cs="Times New Roman"/>
      <w:sz w:val="28"/>
      <w:szCs w:val="28"/>
      <w:shd w:val="clear" w:color="auto" w:fill="FFFFFF"/>
    </w:rPr>
  </w:style>
  <w:style w:type="character" w:customStyle="1" w:styleId="13pt">
    <w:name w:val="Колонтитул + 13 pt"/>
    <w:basedOn w:val="a3"/>
    <w:rsid w:val="00017ADF"/>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24">
    <w:name w:val="Основной текст (2)"/>
    <w:basedOn w:val="2"/>
    <w:rsid w:val="00017AD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basedOn w:val="a0"/>
    <w:link w:val="90"/>
    <w:rsid w:val="00017ADF"/>
    <w:rPr>
      <w:rFonts w:ascii="Times New Roman" w:eastAsia="Times New Roman" w:hAnsi="Times New Roman" w:cs="Times New Roman"/>
      <w:b/>
      <w:bCs/>
      <w:sz w:val="28"/>
      <w:szCs w:val="28"/>
      <w:shd w:val="clear" w:color="auto" w:fill="FFFFFF"/>
    </w:rPr>
  </w:style>
  <w:style w:type="character" w:customStyle="1" w:styleId="12">
    <w:name w:val="Заголовок №1 (2)_"/>
    <w:basedOn w:val="a0"/>
    <w:link w:val="120"/>
    <w:rsid w:val="00017ADF"/>
    <w:rPr>
      <w:rFonts w:ascii="Times New Roman" w:eastAsia="Times New Roman" w:hAnsi="Times New Roman" w:cs="Times New Roman"/>
      <w:sz w:val="42"/>
      <w:szCs w:val="42"/>
      <w:shd w:val="clear" w:color="auto" w:fill="FFFFFF"/>
      <w:lang w:eastAsia="ru-RU" w:bidi="ru-RU"/>
    </w:rPr>
  </w:style>
  <w:style w:type="character" w:customStyle="1" w:styleId="213pt">
    <w:name w:val="Основной текст (2) + 13 pt;Полужирный"/>
    <w:basedOn w:val="2"/>
    <w:rsid w:val="00017AD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TrebuchetMS5pt">
    <w:name w:val="Колонтитул + Trebuchet MS;5 pt"/>
    <w:basedOn w:val="a3"/>
    <w:rsid w:val="00017ADF"/>
    <w:rPr>
      <w:rFonts w:ascii="Trebuchet MS" w:eastAsia="Trebuchet MS" w:hAnsi="Trebuchet MS" w:cs="Trebuchet MS"/>
      <w:color w:val="000000"/>
      <w:spacing w:val="0"/>
      <w:w w:val="100"/>
      <w:position w:val="0"/>
      <w:sz w:val="10"/>
      <w:szCs w:val="10"/>
      <w:shd w:val="clear" w:color="auto" w:fill="FFFFFF"/>
      <w:lang w:val="uk-UA" w:eastAsia="uk-UA" w:bidi="uk-UA"/>
    </w:rPr>
  </w:style>
  <w:style w:type="paragraph" w:customStyle="1" w:styleId="30">
    <w:name w:val="Основной текст (3)"/>
    <w:basedOn w:val="a"/>
    <w:link w:val="3"/>
    <w:rsid w:val="00017ADF"/>
    <w:pPr>
      <w:shd w:val="clear" w:color="auto" w:fill="FFFFFF"/>
      <w:spacing w:line="0" w:lineRule="atLeast"/>
      <w:jc w:val="center"/>
    </w:pPr>
    <w:rPr>
      <w:rFonts w:ascii="Times New Roman" w:eastAsia="Times New Roman" w:hAnsi="Times New Roman" w:cs="Times New Roman"/>
      <w:b/>
      <w:bCs/>
      <w:color w:val="auto"/>
      <w:sz w:val="32"/>
      <w:szCs w:val="32"/>
      <w:lang w:val="ru-RU" w:eastAsia="en-US" w:bidi="ar-SA"/>
    </w:rPr>
  </w:style>
  <w:style w:type="paragraph" w:customStyle="1" w:styleId="50">
    <w:name w:val="Основной текст (5)"/>
    <w:basedOn w:val="a"/>
    <w:link w:val="5"/>
    <w:rsid w:val="00017ADF"/>
    <w:pPr>
      <w:shd w:val="clear" w:color="auto" w:fill="FFFFFF"/>
      <w:spacing w:after="4260" w:line="0" w:lineRule="atLeast"/>
    </w:pPr>
    <w:rPr>
      <w:rFonts w:asciiTheme="minorHAnsi" w:eastAsiaTheme="minorHAnsi" w:hAnsiTheme="minorHAnsi" w:cstheme="minorBidi"/>
      <w:i/>
      <w:iCs/>
      <w:color w:val="auto"/>
      <w:spacing w:val="-30"/>
      <w:sz w:val="36"/>
      <w:szCs w:val="36"/>
      <w:lang w:val="ru-RU" w:eastAsia="en-US" w:bidi="ar-SA"/>
    </w:rPr>
  </w:style>
  <w:style w:type="paragraph" w:customStyle="1" w:styleId="60">
    <w:name w:val="Основной текст (6)"/>
    <w:basedOn w:val="a"/>
    <w:link w:val="6"/>
    <w:rsid w:val="00017ADF"/>
    <w:pPr>
      <w:shd w:val="clear" w:color="auto" w:fill="FFFFFF"/>
      <w:spacing w:before="4260" w:after="240" w:line="0" w:lineRule="atLeast"/>
      <w:jc w:val="center"/>
    </w:pPr>
    <w:rPr>
      <w:rFonts w:ascii="Times New Roman" w:eastAsia="Times New Roman" w:hAnsi="Times New Roman" w:cs="Times New Roman"/>
      <w:b/>
      <w:bCs/>
      <w:color w:val="auto"/>
      <w:spacing w:val="80"/>
      <w:sz w:val="36"/>
      <w:szCs w:val="36"/>
      <w:lang w:val="ru-RU" w:eastAsia="en-US" w:bidi="ar-SA"/>
    </w:rPr>
  </w:style>
  <w:style w:type="paragraph" w:customStyle="1" w:styleId="70">
    <w:name w:val="Основной текст (7)"/>
    <w:basedOn w:val="a"/>
    <w:link w:val="7"/>
    <w:rsid w:val="00017ADF"/>
    <w:pPr>
      <w:shd w:val="clear" w:color="auto" w:fill="FFFFFF"/>
      <w:spacing w:after="180" w:line="0" w:lineRule="atLeast"/>
    </w:pPr>
    <w:rPr>
      <w:rFonts w:ascii="Times New Roman" w:eastAsia="Times New Roman" w:hAnsi="Times New Roman" w:cs="Times New Roman"/>
      <w:color w:val="auto"/>
      <w:sz w:val="28"/>
      <w:szCs w:val="28"/>
      <w:lang w:val="ru-RU" w:eastAsia="en-US" w:bidi="ar-SA"/>
    </w:rPr>
  </w:style>
  <w:style w:type="paragraph" w:styleId="21">
    <w:name w:val="toc 2"/>
    <w:basedOn w:val="a"/>
    <w:link w:val="20"/>
    <w:autoRedefine/>
    <w:rsid w:val="00017ADF"/>
    <w:pPr>
      <w:tabs>
        <w:tab w:val="left" w:pos="8865"/>
      </w:tabs>
      <w:spacing w:line="280" w:lineRule="exact"/>
      <w:ind w:left="1134" w:hanging="709"/>
      <w:jc w:val="both"/>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017ADF"/>
    <w:pPr>
      <w:shd w:val="clear" w:color="auto" w:fill="FFFFFF"/>
      <w:spacing w:after="180" w:line="0" w:lineRule="atLeast"/>
      <w:jc w:val="center"/>
      <w:outlineLvl w:val="0"/>
    </w:pPr>
    <w:rPr>
      <w:rFonts w:ascii="Times New Roman" w:eastAsia="Times New Roman" w:hAnsi="Times New Roman" w:cs="Times New Roman"/>
      <w:color w:val="auto"/>
      <w:sz w:val="28"/>
      <w:szCs w:val="28"/>
      <w:lang w:val="ru-RU" w:eastAsia="en-US" w:bidi="ar-SA"/>
    </w:rPr>
  </w:style>
  <w:style w:type="paragraph" w:customStyle="1" w:styleId="23">
    <w:name w:val="Заголовок №2"/>
    <w:basedOn w:val="a"/>
    <w:link w:val="22"/>
    <w:rsid w:val="00017ADF"/>
    <w:pPr>
      <w:shd w:val="clear" w:color="auto" w:fill="FFFFFF"/>
      <w:spacing w:before="180" w:line="326" w:lineRule="exact"/>
      <w:jc w:val="center"/>
      <w:outlineLvl w:val="1"/>
    </w:pPr>
    <w:rPr>
      <w:rFonts w:ascii="Times New Roman" w:eastAsia="Times New Roman" w:hAnsi="Times New Roman" w:cs="Times New Roman"/>
      <w:b/>
      <w:bCs/>
      <w:color w:val="auto"/>
      <w:sz w:val="28"/>
      <w:szCs w:val="28"/>
      <w:lang w:val="ru-RU" w:eastAsia="en-US" w:bidi="ar-SA"/>
    </w:rPr>
  </w:style>
  <w:style w:type="paragraph" w:customStyle="1" w:styleId="80">
    <w:name w:val="Основной текст (8)"/>
    <w:basedOn w:val="a"/>
    <w:link w:val="8"/>
    <w:rsid w:val="00017ADF"/>
    <w:pPr>
      <w:shd w:val="clear" w:color="auto" w:fill="FFFFFF"/>
      <w:spacing w:line="326" w:lineRule="exact"/>
      <w:ind w:firstLine="740"/>
      <w:jc w:val="both"/>
    </w:pPr>
    <w:rPr>
      <w:rFonts w:ascii="Times New Roman" w:eastAsia="Times New Roman" w:hAnsi="Times New Roman" w:cs="Times New Roman"/>
      <w:b/>
      <w:bCs/>
      <w:i/>
      <w:iCs/>
      <w:color w:val="auto"/>
      <w:spacing w:val="-10"/>
      <w:sz w:val="28"/>
      <w:szCs w:val="28"/>
      <w:lang w:val="ru-RU" w:eastAsia="en-US" w:bidi="ar-SA"/>
    </w:rPr>
  </w:style>
  <w:style w:type="paragraph" w:customStyle="1" w:styleId="a4">
    <w:name w:val="Колонтитул"/>
    <w:basedOn w:val="a"/>
    <w:link w:val="a3"/>
    <w:rsid w:val="00017ADF"/>
    <w:pPr>
      <w:shd w:val="clear" w:color="auto" w:fill="FFFFFF"/>
      <w:spacing w:line="0" w:lineRule="atLeast"/>
    </w:pPr>
    <w:rPr>
      <w:rFonts w:ascii="Times New Roman" w:eastAsia="Times New Roman" w:hAnsi="Times New Roman" w:cs="Times New Roman"/>
      <w:color w:val="auto"/>
      <w:sz w:val="28"/>
      <w:szCs w:val="28"/>
      <w:lang w:val="ru-RU" w:eastAsia="en-US" w:bidi="ar-SA"/>
    </w:rPr>
  </w:style>
  <w:style w:type="paragraph" w:customStyle="1" w:styleId="90">
    <w:name w:val="Основной текст (9)"/>
    <w:basedOn w:val="a"/>
    <w:link w:val="9"/>
    <w:rsid w:val="00017ADF"/>
    <w:pPr>
      <w:shd w:val="clear" w:color="auto" w:fill="FFFFFF"/>
      <w:spacing w:before="240" w:line="317" w:lineRule="exact"/>
    </w:pPr>
    <w:rPr>
      <w:rFonts w:ascii="Times New Roman" w:eastAsia="Times New Roman" w:hAnsi="Times New Roman" w:cs="Times New Roman"/>
      <w:b/>
      <w:bCs/>
      <w:color w:val="auto"/>
      <w:sz w:val="28"/>
      <w:szCs w:val="28"/>
      <w:lang w:val="ru-RU" w:eastAsia="en-US" w:bidi="ar-SA"/>
    </w:rPr>
  </w:style>
  <w:style w:type="paragraph" w:customStyle="1" w:styleId="120">
    <w:name w:val="Заголовок №1 (2)"/>
    <w:basedOn w:val="a"/>
    <w:link w:val="12"/>
    <w:rsid w:val="00017ADF"/>
    <w:pPr>
      <w:shd w:val="clear" w:color="auto" w:fill="FFFFFF"/>
      <w:spacing w:after="180" w:line="0" w:lineRule="atLeast"/>
      <w:jc w:val="center"/>
      <w:outlineLvl w:val="0"/>
    </w:pPr>
    <w:rPr>
      <w:rFonts w:ascii="Times New Roman" w:eastAsia="Times New Roman" w:hAnsi="Times New Roman" w:cs="Times New Roman"/>
      <w:color w:val="auto"/>
      <w:sz w:val="42"/>
      <w:szCs w:val="42"/>
      <w:lang w:val="ru-RU" w:eastAsia="ru-RU" w:bidi="ru-RU"/>
    </w:rPr>
  </w:style>
  <w:style w:type="paragraph" w:styleId="a5">
    <w:name w:val="List Paragraph"/>
    <w:basedOn w:val="a"/>
    <w:uiPriority w:val="34"/>
    <w:qFormat/>
    <w:rsid w:val="00017ADF"/>
    <w:pPr>
      <w:ind w:left="720"/>
      <w:contextualSpacing/>
    </w:pPr>
  </w:style>
  <w:style w:type="paragraph" w:styleId="a6">
    <w:name w:val="header"/>
    <w:basedOn w:val="a"/>
    <w:link w:val="a7"/>
    <w:uiPriority w:val="99"/>
    <w:unhideWhenUsed/>
    <w:rsid w:val="00CD7289"/>
    <w:pPr>
      <w:tabs>
        <w:tab w:val="center" w:pos="4677"/>
        <w:tab w:val="right" w:pos="9355"/>
      </w:tabs>
    </w:pPr>
  </w:style>
  <w:style w:type="character" w:customStyle="1" w:styleId="a7">
    <w:name w:val="Верхній колонтитул Знак"/>
    <w:basedOn w:val="a0"/>
    <w:link w:val="a6"/>
    <w:uiPriority w:val="99"/>
    <w:rsid w:val="00CD7289"/>
    <w:rPr>
      <w:rFonts w:ascii="Arial Unicode MS" w:eastAsia="Arial Unicode MS" w:hAnsi="Arial Unicode MS" w:cs="Arial Unicode MS"/>
      <w:color w:val="000000"/>
      <w:sz w:val="24"/>
      <w:szCs w:val="24"/>
      <w:lang w:val="uk-UA" w:eastAsia="uk-UA" w:bidi="uk-UA"/>
    </w:rPr>
  </w:style>
  <w:style w:type="paragraph" w:styleId="a8">
    <w:name w:val="footer"/>
    <w:basedOn w:val="a"/>
    <w:link w:val="a9"/>
    <w:uiPriority w:val="99"/>
    <w:unhideWhenUsed/>
    <w:rsid w:val="00CD7289"/>
    <w:pPr>
      <w:tabs>
        <w:tab w:val="center" w:pos="4677"/>
        <w:tab w:val="right" w:pos="9355"/>
      </w:tabs>
    </w:pPr>
  </w:style>
  <w:style w:type="character" w:customStyle="1" w:styleId="a9">
    <w:name w:val="Нижній колонтитул Знак"/>
    <w:basedOn w:val="a0"/>
    <w:link w:val="a8"/>
    <w:uiPriority w:val="99"/>
    <w:rsid w:val="00CD7289"/>
    <w:rPr>
      <w:rFonts w:ascii="Arial Unicode MS" w:eastAsia="Arial Unicode MS" w:hAnsi="Arial Unicode MS" w:cs="Arial Unicode MS"/>
      <w:color w:val="000000"/>
      <w:sz w:val="24"/>
      <w:szCs w:val="24"/>
      <w:lang w:val="uk-UA" w:eastAsia="uk-UA" w:bidi="uk-UA"/>
    </w:rPr>
  </w:style>
  <w:style w:type="paragraph" w:styleId="aa">
    <w:name w:val="Body Text"/>
    <w:basedOn w:val="a"/>
    <w:link w:val="ab"/>
    <w:rsid w:val="006F0984"/>
    <w:pPr>
      <w:widowControl/>
      <w:jc w:val="both"/>
    </w:pPr>
    <w:rPr>
      <w:rFonts w:ascii="Times New Roman" w:eastAsia="Times New Roman" w:hAnsi="Times New Roman" w:cs="Times New Roman"/>
      <w:color w:val="auto"/>
      <w:sz w:val="28"/>
      <w:szCs w:val="28"/>
      <w:lang w:eastAsia="x-none" w:bidi="ar-SA"/>
    </w:rPr>
  </w:style>
  <w:style w:type="character" w:customStyle="1" w:styleId="ab">
    <w:name w:val="Основний текст Знак"/>
    <w:basedOn w:val="a0"/>
    <w:link w:val="aa"/>
    <w:rsid w:val="006F0984"/>
    <w:rPr>
      <w:rFonts w:ascii="Times New Roman" w:eastAsia="Times New Roman" w:hAnsi="Times New Roman" w:cs="Times New Roman"/>
      <w:sz w:val="28"/>
      <w:szCs w:val="28"/>
      <w:lang w:val="uk-UA" w:eastAsia="x-none"/>
    </w:rPr>
  </w:style>
  <w:style w:type="paragraph" w:styleId="ac">
    <w:name w:val="Normal (Web)"/>
    <w:basedOn w:val="a"/>
    <w:link w:val="ad"/>
    <w:rsid w:val="00151725"/>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d">
    <w:name w:val="Звичайний (веб) Знак"/>
    <w:link w:val="ac"/>
    <w:rsid w:val="0015172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91174"/>
    <w:rPr>
      <w:rFonts w:ascii="Segoe UI" w:hAnsi="Segoe UI" w:cs="Segoe UI"/>
      <w:sz w:val="18"/>
      <w:szCs w:val="18"/>
    </w:rPr>
  </w:style>
  <w:style w:type="character" w:customStyle="1" w:styleId="af">
    <w:name w:val="Текст у виносці Знак"/>
    <w:basedOn w:val="a0"/>
    <w:link w:val="ae"/>
    <w:uiPriority w:val="99"/>
    <w:semiHidden/>
    <w:rsid w:val="00891174"/>
    <w:rPr>
      <w:rFonts w:ascii="Segoe UI" w:eastAsia="Arial Unicode MS" w:hAnsi="Segoe UI" w:cs="Segoe UI"/>
      <w:color w:val="000000"/>
      <w:sz w:val="18"/>
      <w:szCs w:val="18"/>
      <w:lang w:val="uk-UA" w:eastAsia="uk-UA" w:bidi="uk-UA"/>
    </w:rPr>
  </w:style>
  <w:style w:type="paragraph" w:customStyle="1" w:styleId="rtejustify">
    <w:name w:val="rtejustify"/>
    <w:basedOn w:val="a"/>
    <w:rsid w:val="00C45643"/>
    <w:pPr>
      <w:widowControl/>
      <w:spacing w:before="100" w:beforeAutospacing="1" w:after="100" w:afterAutospacing="1"/>
    </w:pPr>
    <w:rPr>
      <w:rFonts w:ascii="Times New Roman" w:eastAsia="Times New Roman" w:hAnsi="Times New Roman" w:cs="Times New Roman"/>
      <w:color w:val="auto"/>
      <w:lang w:bidi="ar-SA"/>
    </w:rPr>
  </w:style>
  <w:style w:type="character" w:styleId="af0">
    <w:name w:val="Hyperlink"/>
    <w:basedOn w:val="a0"/>
    <w:uiPriority w:val="99"/>
    <w:unhideWhenUsed/>
    <w:rsid w:val="00C73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030">
      <w:bodyDiv w:val="1"/>
      <w:marLeft w:val="0"/>
      <w:marRight w:val="0"/>
      <w:marTop w:val="0"/>
      <w:marBottom w:val="0"/>
      <w:divBdr>
        <w:top w:val="none" w:sz="0" w:space="0" w:color="auto"/>
        <w:left w:val="none" w:sz="0" w:space="0" w:color="auto"/>
        <w:bottom w:val="none" w:sz="0" w:space="0" w:color="auto"/>
        <w:right w:val="none" w:sz="0" w:space="0" w:color="auto"/>
      </w:divBdr>
    </w:div>
    <w:div w:id="397291896">
      <w:bodyDiv w:val="1"/>
      <w:marLeft w:val="0"/>
      <w:marRight w:val="0"/>
      <w:marTop w:val="0"/>
      <w:marBottom w:val="0"/>
      <w:divBdr>
        <w:top w:val="none" w:sz="0" w:space="0" w:color="auto"/>
        <w:left w:val="none" w:sz="0" w:space="0" w:color="auto"/>
        <w:bottom w:val="none" w:sz="0" w:space="0" w:color="auto"/>
        <w:right w:val="none" w:sz="0" w:space="0" w:color="auto"/>
      </w:divBdr>
    </w:div>
    <w:div w:id="443773573">
      <w:bodyDiv w:val="1"/>
      <w:marLeft w:val="0"/>
      <w:marRight w:val="0"/>
      <w:marTop w:val="0"/>
      <w:marBottom w:val="0"/>
      <w:divBdr>
        <w:top w:val="none" w:sz="0" w:space="0" w:color="auto"/>
        <w:left w:val="none" w:sz="0" w:space="0" w:color="auto"/>
        <w:bottom w:val="none" w:sz="0" w:space="0" w:color="auto"/>
        <w:right w:val="none" w:sz="0" w:space="0" w:color="auto"/>
      </w:divBdr>
    </w:div>
    <w:div w:id="541744408">
      <w:bodyDiv w:val="1"/>
      <w:marLeft w:val="0"/>
      <w:marRight w:val="0"/>
      <w:marTop w:val="0"/>
      <w:marBottom w:val="0"/>
      <w:divBdr>
        <w:top w:val="none" w:sz="0" w:space="0" w:color="auto"/>
        <w:left w:val="none" w:sz="0" w:space="0" w:color="auto"/>
        <w:bottom w:val="none" w:sz="0" w:space="0" w:color="auto"/>
        <w:right w:val="none" w:sz="0" w:space="0" w:color="auto"/>
      </w:divBdr>
    </w:div>
    <w:div w:id="544953277">
      <w:bodyDiv w:val="1"/>
      <w:marLeft w:val="0"/>
      <w:marRight w:val="0"/>
      <w:marTop w:val="0"/>
      <w:marBottom w:val="0"/>
      <w:divBdr>
        <w:top w:val="none" w:sz="0" w:space="0" w:color="auto"/>
        <w:left w:val="none" w:sz="0" w:space="0" w:color="auto"/>
        <w:bottom w:val="none" w:sz="0" w:space="0" w:color="auto"/>
        <w:right w:val="none" w:sz="0" w:space="0" w:color="auto"/>
      </w:divBdr>
    </w:div>
    <w:div w:id="658582015">
      <w:bodyDiv w:val="1"/>
      <w:marLeft w:val="0"/>
      <w:marRight w:val="0"/>
      <w:marTop w:val="0"/>
      <w:marBottom w:val="0"/>
      <w:divBdr>
        <w:top w:val="none" w:sz="0" w:space="0" w:color="auto"/>
        <w:left w:val="none" w:sz="0" w:space="0" w:color="auto"/>
        <w:bottom w:val="none" w:sz="0" w:space="0" w:color="auto"/>
        <w:right w:val="none" w:sz="0" w:space="0" w:color="auto"/>
      </w:divBdr>
    </w:div>
    <w:div w:id="667516467">
      <w:bodyDiv w:val="1"/>
      <w:marLeft w:val="0"/>
      <w:marRight w:val="0"/>
      <w:marTop w:val="0"/>
      <w:marBottom w:val="0"/>
      <w:divBdr>
        <w:top w:val="none" w:sz="0" w:space="0" w:color="auto"/>
        <w:left w:val="none" w:sz="0" w:space="0" w:color="auto"/>
        <w:bottom w:val="none" w:sz="0" w:space="0" w:color="auto"/>
        <w:right w:val="none" w:sz="0" w:space="0" w:color="auto"/>
      </w:divBdr>
    </w:div>
    <w:div w:id="982734160">
      <w:bodyDiv w:val="1"/>
      <w:marLeft w:val="0"/>
      <w:marRight w:val="0"/>
      <w:marTop w:val="0"/>
      <w:marBottom w:val="0"/>
      <w:divBdr>
        <w:top w:val="none" w:sz="0" w:space="0" w:color="auto"/>
        <w:left w:val="none" w:sz="0" w:space="0" w:color="auto"/>
        <w:bottom w:val="none" w:sz="0" w:space="0" w:color="auto"/>
        <w:right w:val="none" w:sz="0" w:space="0" w:color="auto"/>
      </w:divBdr>
    </w:div>
    <w:div w:id="1213275100">
      <w:bodyDiv w:val="1"/>
      <w:marLeft w:val="0"/>
      <w:marRight w:val="0"/>
      <w:marTop w:val="0"/>
      <w:marBottom w:val="0"/>
      <w:divBdr>
        <w:top w:val="none" w:sz="0" w:space="0" w:color="auto"/>
        <w:left w:val="none" w:sz="0" w:space="0" w:color="auto"/>
        <w:bottom w:val="none" w:sz="0" w:space="0" w:color="auto"/>
        <w:right w:val="none" w:sz="0" w:space="0" w:color="auto"/>
      </w:divBdr>
    </w:div>
    <w:div w:id="1429156103">
      <w:bodyDiv w:val="1"/>
      <w:marLeft w:val="0"/>
      <w:marRight w:val="0"/>
      <w:marTop w:val="0"/>
      <w:marBottom w:val="0"/>
      <w:divBdr>
        <w:top w:val="none" w:sz="0" w:space="0" w:color="auto"/>
        <w:left w:val="none" w:sz="0" w:space="0" w:color="auto"/>
        <w:bottom w:val="none" w:sz="0" w:space="0" w:color="auto"/>
        <w:right w:val="none" w:sz="0" w:space="0" w:color="auto"/>
      </w:divBdr>
    </w:div>
    <w:div w:id="1443769311">
      <w:bodyDiv w:val="1"/>
      <w:marLeft w:val="0"/>
      <w:marRight w:val="0"/>
      <w:marTop w:val="0"/>
      <w:marBottom w:val="0"/>
      <w:divBdr>
        <w:top w:val="none" w:sz="0" w:space="0" w:color="auto"/>
        <w:left w:val="none" w:sz="0" w:space="0" w:color="auto"/>
        <w:bottom w:val="none" w:sz="0" w:space="0" w:color="auto"/>
        <w:right w:val="none" w:sz="0" w:space="0" w:color="auto"/>
      </w:divBdr>
    </w:div>
    <w:div w:id="15962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E5BC-B03F-43D5-8D50-7212FAFF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3358</Words>
  <Characters>19141</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Gruzd</cp:lastModifiedBy>
  <cp:revision>5</cp:revision>
  <cp:lastPrinted>2020-12-24T10:21:00Z</cp:lastPrinted>
  <dcterms:created xsi:type="dcterms:W3CDTF">2020-12-23T11:30:00Z</dcterms:created>
  <dcterms:modified xsi:type="dcterms:W3CDTF">2020-12-24T11:51:00Z</dcterms:modified>
</cp:coreProperties>
</file>