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F1AA6" w14:textId="77777777" w:rsidR="00FE5245" w:rsidRPr="00FE5245" w:rsidRDefault="00FE5245" w:rsidP="00FE5245">
      <w:pPr>
        <w:widowControl/>
        <w:suppressAutoHyphens w:val="0"/>
        <w:ind w:left="6372"/>
        <w:rPr>
          <w:rFonts w:eastAsia="Cambria Math"/>
          <w:sz w:val="26"/>
          <w:szCs w:val="26"/>
          <w:lang w:val="uk-UA"/>
        </w:rPr>
      </w:pPr>
      <w:bookmarkStart w:id="0" w:name="bookmark0"/>
      <w:bookmarkEnd w:id="0"/>
      <w:r w:rsidRPr="00FE5245">
        <w:rPr>
          <w:rFonts w:eastAsia="Cambria Math"/>
          <w:sz w:val="26"/>
          <w:szCs w:val="26"/>
          <w:lang w:val="uk-UA"/>
        </w:rPr>
        <w:t xml:space="preserve">Додаток до рішення </w:t>
      </w:r>
    </w:p>
    <w:p w14:paraId="381E31D7" w14:textId="77777777" w:rsidR="00FE5245" w:rsidRPr="00FE5245" w:rsidRDefault="00FE5245" w:rsidP="00FE5245">
      <w:pPr>
        <w:widowControl/>
        <w:suppressAutoHyphens w:val="0"/>
        <w:ind w:left="5664" w:firstLine="708"/>
        <w:rPr>
          <w:rFonts w:eastAsia="Cambria Math"/>
          <w:sz w:val="26"/>
          <w:szCs w:val="26"/>
          <w:lang w:val="uk-UA"/>
        </w:rPr>
      </w:pPr>
      <w:r w:rsidRPr="00FE5245">
        <w:rPr>
          <w:rFonts w:eastAsia="Cambria Math"/>
          <w:sz w:val="26"/>
          <w:szCs w:val="26"/>
          <w:lang w:val="uk-UA"/>
        </w:rPr>
        <w:t xml:space="preserve">Славутської міської ради </w:t>
      </w:r>
    </w:p>
    <w:p w14:paraId="1A67CFD0" w14:textId="77777777" w:rsidR="00FE5245" w:rsidRDefault="00FE5245" w:rsidP="00FE5245">
      <w:pPr>
        <w:widowControl/>
        <w:suppressAutoHyphens w:val="0"/>
        <w:ind w:left="5664" w:firstLine="708"/>
        <w:rPr>
          <w:rFonts w:eastAsia="Cambria Math"/>
          <w:sz w:val="26"/>
          <w:szCs w:val="26"/>
          <w:lang w:val="uk-UA"/>
        </w:rPr>
      </w:pPr>
      <w:r w:rsidRPr="00FE5245">
        <w:rPr>
          <w:rFonts w:eastAsia="Cambria Math"/>
          <w:sz w:val="26"/>
          <w:szCs w:val="26"/>
          <w:lang w:val="uk-UA"/>
        </w:rPr>
        <w:t xml:space="preserve">від 05.02.2021р. </w:t>
      </w:r>
    </w:p>
    <w:p w14:paraId="796ACF48" w14:textId="053A153C" w:rsidR="00FE5245" w:rsidRDefault="00FE5245" w:rsidP="00FE5245">
      <w:pPr>
        <w:widowControl/>
        <w:suppressAutoHyphens w:val="0"/>
        <w:ind w:left="5664" w:firstLine="708"/>
        <w:rPr>
          <w:rFonts w:eastAsia="Cambria Math"/>
          <w:sz w:val="26"/>
          <w:szCs w:val="26"/>
          <w:lang w:val="uk-UA"/>
        </w:rPr>
      </w:pPr>
      <w:r w:rsidRPr="00FE5245">
        <w:rPr>
          <w:rFonts w:eastAsia="Cambria Math"/>
          <w:sz w:val="26"/>
          <w:szCs w:val="26"/>
          <w:lang w:val="uk-UA"/>
        </w:rPr>
        <w:t>№</w:t>
      </w:r>
      <w:r>
        <w:rPr>
          <w:rFonts w:eastAsia="Cambria Math"/>
          <w:sz w:val="26"/>
          <w:szCs w:val="26"/>
          <w:lang w:val="uk-UA"/>
        </w:rPr>
        <w:t xml:space="preserve"> </w:t>
      </w:r>
      <w:r w:rsidR="0082237F">
        <w:rPr>
          <w:rFonts w:eastAsia="Cambria Math"/>
          <w:sz w:val="26"/>
          <w:szCs w:val="26"/>
          <w:lang w:val="uk-UA"/>
        </w:rPr>
        <w:t>17</w:t>
      </w:r>
      <w:r w:rsidRPr="00FE5245">
        <w:rPr>
          <w:rFonts w:eastAsia="Cambria Math"/>
          <w:sz w:val="26"/>
          <w:szCs w:val="26"/>
          <w:lang w:val="uk-UA"/>
        </w:rPr>
        <w:t>-4/2021</w:t>
      </w:r>
    </w:p>
    <w:p w14:paraId="2351C3CD" w14:textId="77777777" w:rsidR="00FE5245" w:rsidRPr="00FE5245" w:rsidRDefault="00FE5245" w:rsidP="00FE5245">
      <w:pPr>
        <w:widowControl/>
        <w:suppressAutoHyphens w:val="0"/>
        <w:ind w:left="5664" w:firstLine="708"/>
        <w:rPr>
          <w:rFonts w:eastAsia="Cambria Math"/>
          <w:sz w:val="26"/>
          <w:szCs w:val="26"/>
          <w:lang w:val="uk-UA"/>
        </w:rPr>
      </w:pPr>
    </w:p>
    <w:p w14:paraId="6BC8BEA1" w14:textId="77777777" w:rsidR="00FE5245" w:rsidRDefault="00FE5245">
      <w:pPr>
        <w:tabs>
          <w:tab w:val="left" w:pos="426"/>
        </w:tabs>
        <w:spacing w:line="260" w:lineRule="exact"/>
        <w:ind w:left="360" w:hanging="360"/>
        <w:jc w:val="center"/>
      </w:pPr>
    </w:p>
    <w:p w14:paraId="582A47B9" w14:textId="07703047" w:rsidR="008C1108" w:rsidRDefault="00AA68B7">
      <w:pPr>
        <w:pStyle w:val="20"/>
        <w:numPr>
          <w:ilvl w:val="0"/>
          <w:numId w:val="1"/>
        </w:numPr>
        <w:shd w:val="clear" w:color="auto" w:fill="auto"/>
        <w:tabs>
          <w:tab w:val="left" w:pos="426"/>
        </w:tabs>
        <w:spacing w:after="0" w:line="260" w:lineRule="exact"/>
        <w:jc w:val="center"/>
        <w:rPr>
          <w:rFonts w:ascii="Times New Roman" w:hAnsi="Times New Roman" w:cs="Times New Roman"/>
          <w:sz w:val="24"/>
          <w:szCs w:val="24"/>
        </w:rPr>
      </w:pPr>
      <w:r>
        <w:rPr>
          <w:rFonts w:ascii="Times New Roman" w:hAnsi="Times New Roman" w:cs="Times New Roman"/>
          <w:color w:val="000000"/>
          <w:sz w:val="24"/>
          <w:szCs w:val="24"/>
          <w:lang w:val="uk-UA"/>
        </w:rPr>
        <w:t>ЗАГАЛЬНІ ПОЛОЖЕННЯ</w:t>
      </w:r>
    </w:p>
    <w:p w14:paraId="690E610A" w14:textId="77777777" w:rsidR="008C1108" w:rsidRDefault="008C1108">
      <w:pPr>
        <w:jc w:val="both"/>
      </w:pPr>
    </w:p>
    <w:p w14:paraId="67ADBEDB" w14:textId="77777777" w:rsidR="008C1108" w:rsidRDefault="00AA68B7">
      <w:pPr>
        <w:ind w:firstLine="567"/>
        <w:jc w:val="both"/>
        <w:rPr>
          <w:lang w:val="uk-UA"/>
        </w:rPr>
      </w:pPr>
      <w:r>
        <w:t>1.1.</w:t>
      </w:r>
      <w:r>
        <w:rPr>
          <w:lang w:val="uk-UA"/>
        </w:rPr>
        <w:t xml:space="preserve"> Комунальне підприємство «Славутське житлово-комунальне об</w:t>
      </w:r>
      <w:r>
        <w:t>’</w:t>
      </w:r>
      <w:r>
        <w:rPr>
          <w:lang w:val="uk-UA"/>
        </w:rPr>
        <w:t>єднання»</w:t>
      </w:r>
      <w:r>
        <w:t xml:space="preserve"> (далі </w:t>
      </w:r>
      <w:r>
        <w:rPr>
          <w:lang w:val="uk-UA"/>
        </w:rPr>
        <w:t>по тексту</w:t>
      </w:r>
      <w:r>
        <w:t xml:space="preserve">- </w:t>
      </w:r>
      <w:r w:rsidR="00E14060">
        <w:rPr>
          <w:lang w:val="uk-UA"/>
        </w:rPr>
        <w:t>п</w:t>
      </w:r>
      <w:r>
        <w:t>ідприємство)</w:t>
      </w:r>
      <w:r>
        <w:rPr>
          <w:lang w:val="uk-UA"/>
        </w:rPr>
        <w:t xml:space="preserve"> створене на підставі рішення Славутської міської ради № 10 від «11» травня 2006 року «Про створення житлово-комунального об</w:t>
      </w:r>
      <w:r>
        <w:t>’</w:t>
      </w:r>
      <w:r>
        <w:rPr>
          <w:lang w:val="uk-UA"/>
        </w:rPr>
        <w:t>єднання».</w:t>
      </w:r>
    </w:p>
    <w:p w14:paraId="0F7FCBED" w14:textId="77777777" w:rsidR="008C1108" w:rsidRDefault="00AA68B7">
      <w:pPr>
        <w:ind w:firstLine="567"/>
        <w:jc w:val="both"/>
        <w:rPr>
          <w:lang w:val="uk-UA"/>
        </w:rPr>
      </w:pPr>
      <w:r>
        <w:rPr>
          <w:lang w:val="uk-UA"/>
        </w:rPr>
        <w:t>Майно Підприємства є комунальною власністю Славутської міської територіальної громади. Підприємство підконтрольне та підзвітне Власнику.</w:t>
      </w:r>
    </w:p>
    <w:p w14:paraId="34BEF9F2" w14:textId="77777777" w:rsidR="008C1108" w:rsidRDefault="00AA68B7">
      <w:pPr>
        <w:ind w:firstLine="567"/>
        <w:jc w:val="both"/>
        <w:rPr>
          <w:lang w:val="uk-UA"/>
        </w:rPr>
      </w:pPr>
      <w:r>
        <w:rPr>
          <w:lang w:val="uk-UA"/>
        </w:rPr>
        <w:t>1.2. Засновником, Власником підприємства є Славутська міська рада (далі по тексту - Власник).</w:t>
      </w:r>
    </w:p>
    <w:p w14:paraId="1D879142" w14:textId="77777777" w:rsidR="008C1108" w:rsidRDefault="00AA68B7">
      <w:pPr>
        <w:jc w:val="both"/>
        <w:rPr>
          <w:lang w:val="uk-UA"/>
        </w:rPr>
      </w:pPr>
      <w:r>
        <w:rPr>
          <w:lang w:val="uk-UA"/>
        </w:rPr>
        <w:t xml:space="preserve">          1.3.Підприємство є юридичною особою з дня його державної реєстрації. Підприємство має самостійний баланс, розрахункові та інші рахунки у банківських установах, печатку зі своєю назвою, штампи, бланки зі своїм найменуванням та інші реквізити.</w:t>
      </w:r>
    </w:p>
    <w:p w14:paraId="74DC4A5E" w14:textId="77777777" w:rsidR="008C1108" w:rsidRDefault="00AA68B7">
      <w:pPr>
        <w:ind w:firstLine="567"/>
        <w:jc w:val="both"/>
        <w:rPr>
          <w:lang w:val="uk-UA"/>
        </w:rPr>
      </w:pPr>
      <w:r>
        <w:rPr>
          <w:lang w:val="uk-UA"/>
        </w:rPr>
        <w:t>1.4. У своїй діяльності підприємство керується Конституцією України, законами України, іншими нормативно-правовими актами, рішеннями Славутської міської ради, виконавчого комітету Славутської міської ради, розпорядженнями міського голови та даним Статутом.</w:t>
      </w:r>
    </w:p>
    <w:p w14:paraId="421DFD99" w14:textId="77777777" w:rsidR="008C1108" w:rsidRDefault="008C1108">
      <w:pPr>
        <w:ind w:firstLine="567"/>
        <w:jc w:val="both"/>
        <w:rPr>
          <w:lang w:val="uk-UA"/>
        </w:rPr>
      </w:pPr>
    </w:p>
    <w:p w14:paraId="13969D64" w14:textId="77777777" w:rsidR="008C1108" w:rsidRDefault="00AA68B7">
      <w:pPr>
        <w:ind w:firstLine="567"/>
        <w:jc w:val="center"/>
        <w:rPr>
          <w:b/>
          <w:lang w:val="uk-UA"/>
        </w:rPr>
      </w:pPr>
      <w:r>
        <w:rPr>
          <w:b/>
          <w:lang w:val="uk-UA"/>
        </w:rPr>
        <w:t>2. НАЙМЕНУВАННЯ ТА МІСЦЕЗНАХОДЖЕННЯ</w:t>
      </w:r>
    </w:p>
    <w:p w14:paraId="1420D1C2" w14:textId="77777777" w:rsidR="008C1108" w:rsidRDefault="00AA68B7">
      <w:pPr>
        <w:ind w:firstLine="567"/>
        <w:jc w:val="both"/>
        <w:rPr>
          <w:lang w:val="uk-UA"/>
        </w:rPr>
      </w:pPr>
      <w:r>
        <w:rPr>
          <w:lang w:val="uk-UA"/>
        </w:rPr>
        <w:t>2.1. Найменування підприємства:</w:t>
      </w:r>
    </w:p>
    <w:p w14:paraId="4A1BBD71" w14:textId="77777777" w:rsidR="008C1108" w:rsidRDefault="00AA68B7">
      <w:pPr>
        <w:jc w:val="both"/>
        <w:rPr>
          <w:lang w:val="uk-UA"/>
        </w:rPr>
      </w:pPr>
      <w:r>
        <w:rPr>
          <w:lang w:val="uk-UA"/>
        </w:rPr>
        <w:t xml:space="preserve">         2.1.1.Повне найменування підприємства - Комунальне підприємство «Славутське житлово-комунальне об’єднання»;</w:t>
      </w:r>
    </w:p>
    <w:p w14:paraId="253F7A35" w14:textId="77777777" w:rsidR="008C1108" w:rsidRDefault="00AA68B7">
      <w:pPr>
        <w:ind w:firstLine="567"/>
        <w:jc w:val="both"/>
        <w:rPr>
          <w:lang w:val="uk-UA"/>
        </w:rPr>
      </w:pPr>
      <w:r>
        <w:rPr>
          <w:lang w:val="uk-UA"/>
        </w:rPr>
        <w:t>2.1.2. Скорочене найменування підприємства - КП «Славутське ЖКО».</w:t>
      </w:r>
    </w:p>
    <w:p w14:paraId="0F401B26" w14:textId="77777777" w:rsidR="008C1108" w:rsidRDefault="00AA68B7">
      <w:pPr>
        <w:ind w:firstLine="567"/>
        <w:jc w:val="both"/>
        <w:rPr>
          <w:lang w:val="uk-UA"/>
        </w:rPr>
      </w:pPr>
      <w:r>
        <w:rPr>
          <w:lang w:val="uk-UA"/>
        </w:rPr>
        <w:t xml:space="preserve">2.2.Місцезнаходження підприємства (юридична адреса): </w:t>
      </w:r>
      <w:r>
        <w:rPr>
          <w:color w:val="000000"/>
          <w:lang w:val="uk-UA"/>
        </w:rPr>
        <w:t>індекс 30000, Хмельницька область, місто Славута, вулиця Миру, 14а</w:t>
      </w:r>
      <w:r>
        <w:rPr>
          <w:lang w:val="uk-UA"/>
        </w:rPr>
        <w:t>.</w:t>
      </w:r>
    </w:p>
    <w:p w14:paraId="295E36C1" w14:textId="77777777" w:rsidR="008C1108" w:rsidRDefault="008C1108">
      <w:pPr>
        <w:jc w:val="both"/>
        <w:rPr>
          <w:lang w:val="uk-UA"/>
        </w:rPr>
      </w:pPr>
    </w:p>
    <w:p w14:paraId="1E675B90" w14:textId="77777777" w:rsidR="008C1108" w:rsidRDefault="00AA68B7">
      <w:pPr>
        <w:pStyle w:val="a8"/>
        <w:numPr>
          <w:ilvl w:val="0"/>
          <w:numId w:val="3"/>
        </w:numPr>
        <w:jc w:val="center"/>
        <w:rPr>
          <w:b/>
          <w:bCs/>
          <w:lang w:val="uk-UA"/>
        </w:rPr>
      </w:pPr>
      <w:bookmarkStart w:id="1" w:name="bookmark1"/>
      <w:bookmarkEnd w:id="1"/>
      <w:r>
        <w:rPr>
          <w:b/>
          <w:bCs/>
          <w:lang w:val="uk-UA"/>
        </w:rPr>
        <w:t>МЕТА ТА ПРЕДМЕТ ДІЯЛЬНОСТІ ПІДПРИЄМСТВА</w:t>
      </w:r>
    </w:p>
    <w:p w14:paraId="7E3067CB" w14:textId="77777777" w:rsidR="008C1108" w:rsidRDefault="008C1108">
      <w:pPr>
        <w:ind w:firstLine="567"/>
        <w:jc w:val="both"/>
        <w:rPr>
          <w:b/>
          <w:bCs/>
          <w:lang w:val="uk-UA"/>
        </w:rPr>
      </w:pPr>
    </w:p>
    <w:p w14:paraId="220AD7B3" w14:textId="77777777" w:rsidR="008C1108" w:rsidRDefault="00AA68B7">
      <w:pPr>
        <w:ind w:firstLine="567"/>
        <w:jc w:val="both"/>
        <w:rPr>
          <w:i/>
          <w:lang w:val="uk-UA"/>
        </w:rPr>
      </w:pPr>
      <w:r>
        <w:rPr>
          <w:lang w:val="uk-UA"/>
        </w:rPr>
        <w:t xml:space="preserve">3.1. </w:t>
      </w:r>
      <w:r>
        <w:rPr>
          <w:i/>
          <w:lang w:val="uk-UA"/>
        </w:rPr>
        <w:t>Метою створення та діяльності підприємства є:</w:t>
      </w:r>
    </w:p>
    <w:p w14:paraId="1501B8BC" w14:textId="77777777" w:rsidR="008C1108" w:rsidRDefault="008C1108">
      <w:pPr>
        <w:ind w:firstLine="567"/>
        <w:jc w:val="both"/>
        <w:rPr>
          <w:i/>
          <w:lang w:val="uk-UA"/>
        </w:rPr>
      </w:pPr>
    </w:p>
    <w:p w14:paraId="7E18BB71" w14:textId="77777777" w:rsidR="008C1108" w:rsidRDefault="00AA68B7">
      <w:pPr>
        <w:ind w:firstLine="567"/>
        <w:jc w:val="both"/>
        <w:rPr>
          <w:lang w:val="uk-UA"/>
        </w:rPr>
      </w:pPr>
      <w:r>
        <w:rPr>
          <w:lang w:val="uk-UA"/>
        </w:rPr>
        <w:t>3.1.1.Забезпечення житлово-комунальних, комунально-побутових та культурних потреб жителів Славутської міської територіальної громади, що приєдналися, а саме:</w:t>
      </w:r>
    </w:p>
    <w:p w14:paraId="15DBD244" w14:textId="77777777" w:rsidR="008C1108" w:rsidRDefault="00AA68B7">
      <w:pPr>
        <w:numPr>
          <w:ilvl w:val="0"/>
          <w:numId w:val="2"/>
        </w:numPr>
        <w:ind w:firstLine="567"/>
        <w:jc w:val="both"/>
        <w:rPr>
          <w:lang w:val="uk-UA"/>
        </w:rPr>
      </w:pPr>
      <w:r>
        <w:rPr>
          <w:lang w:val="uk-UA"/>
        </w:rPr>
        <w:t>забезпечення комплексного розвитку житлово-комунального господарства Славутської міської територіальної громади з питань належного управління, утримання, ефективної експлуатації та ремонту житла;</w:t>
      </w:r>
    </w:p>
    <w:p w14:paraId="2D1E4A0E" w14:textId="77777777" w:rsidR="008C1108" w:rsidRDefault="00AA68B7">
      <w:pPr>
        <w:numPr>
          <w:ilvl w:val="0"/>
          <w:numId w:val="2"/>
        </w:numPr>
        <w:jc w:val="both"/>
        <w:rPr>
          <w:lang w:val="uk-UA"/>
        </w:rPr>
      </w:pPr>
      <w:r>
        <w:rPr>
          <w:lang w:val="uk-UA"/>
        </w:rPr>
        <w:t>забезпечення Славутської міської територіальної громади належними послуги теплопостачання;</w:t>
      </w:r>
    </w:p>
    <w:p w14:paraId="7E0BBC45" w14:textId="77777777" w:rsidR="008C1108" w:rsidRDefault="00AA68B7">
      <w:pPr>
        <w:numPr>
          <w:ilvl w:val="0"/>
          <w:numId w:val="2"/>
        </w:numPr>
        <w:ind w:firstLine="567"/>
        <w:jc w:val="both"/>
        <w:rPr>
          <w:lang w:val="uk-UA"/>
        </w:rPr>
      </w:pPr>
      <w:r>
        <w:rPr>
          <w:lang w:val="uk-UA"/>
        </w:rPr>
        <w:t>утримання спортивних майданчиків та інших об’єктів житлово-комунального господарства, що перебувають у власності Славутської міської територіальної громади;</w:t>
      </w:r>
    </w:p>
    <w:p w14:paraId="2342A452" w14:textId="77777777" w:rsidR="008C1108" w:rsidRDefault="00AA68B7">
      <w:pPr>
        <w:numPr>
          <w:ilvl w:val="0"/>
          <w:numId w:val="2"/>
        </w:numPr>
        <w:ind w:firstLine="567"/>
        <w:jc w:val="both"/>
        <w:rPr>
          <w:lang w:val="uk-UA"/>
        </w:rPr>
      </w:pPr>
      <w:r>
        <w:rPr>
          <w:lang w:val="uk-UA"/>
        </w:rPr>
        <w:t>організація благоустрою та забезпечення санітарно-технічного стану, озеленення території Славутської міської територіальної громади;</w:t>
      </w:r>
    </w:p>
    <w:p w14:paraId="4EA69E01" w14:textId="77777777" w:rsidR="008C1108" w:rsidRDefault="00AA68B7">
      <w:pPr>
        <w:numPr>
          <w:ilvl w:val="0"/>
          <w:numId w:val="2"/>
        </w:numPr>
        <w:ind w:firstLine="567"/>
        <w:jc w:val="both"/>
        <w:rPr>
          <w:lang w:val="uk-UA"/>
        </w:rPr>
      </w:pPr>
      <w:r>
        <w:rPr>
          <w:lang w:val="uk-UA"/>
        </w:rPr>
        <w:t>надання житлово-комунальних послуг.</w:t>
      </w:r>
    </w:p>
    <w:p w14:paraId="69085963" w14:textId="77777777" w:rsidR="008C1108" w:rsidRDefault="00AA68B7">
      <w:pPr>
        <w:ind w:firstLine="567"/>
        <w:jc w:val="both"/>
        <w:rPr>
          <w:lang w:val="uk-UA"/>
        </w:rPr>
      </w:pPr>
      <w:r>
        <w:rPr>
          <w:lang w:val="uk-UA"/>
        </w:rPr>
        <w:t>3.1.2.Забезпечення надання населенню, підприємствам, організаціям, установам всіх форм власності житлово-комунальних послуг високої якості в необхідних обсягах та за</w:t>
      </w:r>
      <w:r>
        <w:rPr>
          <w:color w:val="FF0000"/>
          <w:lang w:val="uk-UA"/>
        </w:rPr>
        <w:t xml:space="preserve"> </w:t>
      </w:r>
      <w:r>
        <w:rPr>
          <w:lang w:val="uk-UA"/>
        </w:rPr>
        <w:t>економічно обґрунтованими цінами;</w:t>
      </w:r>
    </w:p>
    <w:p w14:paraId="005A20AE" w14:textId="77777777" w:rsidR="008C1108" w:rsidRDefault="008C1108">
      <w:pPr>
        <w:ind w:firstLine="567"/>
        <w:jc w:val="both"/>
        <w:rPr>
          <w:lang w:val="uk-UA"/>
        </w:rPr>
      </w:pPr>
    </w:p>
    <w:p w14:paraId="1CA47467" w14:textId="77777777" w:rsidR="008C1108" w:rsidRDefault="00AA68B7">
      <w:pPr>
        <w:ind w:firstLine="567"/>
        <w:rPr>
          <w:i/>
          <w:iCs/>
          <w:lang w:val="uk-UA"/>
        </w:rPr>
      </w:pPr>
      <w:r>
        <w:rPr>
          <w:iCs/>
          <w:lang w:val="uk-UA"/>
        </w:rPr>
        <w:lastRenderedPageBreak/>
        <w:t>3.2.</w:t>
      </w:r>
      <w:r>
        <w:rPr>
          <w:i/>
          <w:iCs/>
          <w:lang w:val="uk-UA"/>
        </w:rPr>
        <w:t xml:space="preserve"> Предметом діяльності підприємства є:</w:t>
      </w:r>
    </w:p>
    <w:p w14:paraId="6C1247F1" w14:textId="77777777" w:rsidR="008C1108" w:rsidRDefault="008C1108">
      <w:pPr>
        <w:ind w:firstLine="567"/>
        <w:jc w:val="both"/>
        <w:rPr>
          <w:i/>
          <w:iCs/>
          <w:lang w:val="uk-UA"/>
        </w:rPr>
      </w:pPr>
    </w:p>
    <w:p w14:paraId="145EDD71" w14:textId="77777777" w:rsidR="008C1108" w:rsidRDefault="00AA68B7">
      <w:pPr>
        <w:ind w:firstLine="567"/>
        <w:jc w:val="both"/>
        <w:rPr>
          <w:lang w:val="uk-UA"/>
        </w:rPr>
      </w:pPr>
      <w:r>
        <w:rPr>
          <w:lang w:val="uk-UA"/>
        </w:rPr>
        <w:t>3.2.1.</w:t>
      </w:r>
      <w:r>
        <w:rPr>
          <w:color w:val="000000"/>
          <w:lang w:val="uk-UA"/>
        </w:rPr>
        <w:t xml:space="preserve">Надання послуг з виробництва теплової енергії, транспортування її магістральними (розподільчими) тепловими мережами, постачання теплової енергії для різних категорій споживачів (населення, бюджетна сфера та інші). </w:t>
      </w:r>
    </w:p>
    <w:p w14:paraId="1661F951" w14:textId="77777777" w:rsidR="008C1108" w:rsidRDefault="00AA68B7">
      <w:pPr>
        <w:pStyle w:val="rvps2"/>
        <w:shd w:val="clear" w:color="auto" w:fill="FFFFFF"/>
        <w:spacing w:beforeAutospacing="0" w:afterAutospacing="0"/>
        <w:ind w:firstLine="450"/>
        <w:jc w:val="both"/>
        <w:rPr>
          <w:lang w:val="ru-RU"/>
        </w:rPr>
      </w:pPr>
      <w:r>
        <w:t>3.2.2 Комплексне обслуговування об'єктів в тому числі управління багатоквартирними будинками;</w:t>
      </w:r>
    </w:p>
    <w:p w14:paraId="47A653EB" w14:textId="77777777" w:rsidR="008C1108" w:rsidRDefault="00AA68B7">
      <w:pPr>
        <w:ind w:firstLine="450"/>
        <w:jc w:val="both"/>
        <w:rPr>
          <w:lang w:val="uk-UA"/>
        </w:rPr>
      </w:pPr>
      <w:r>
        <w:t>3</w:t>
      </w:r>
      <w:r>
        <w:rPr>
          <w:lang w:val="uk-UA"/>
        </w:rPr>
        <w:t>.2.3.Будівництво інших споруд, не відведених до інших угрупувань;</w:t>
      </w:r>
    </w:p>
    <w:p w14:paraId="52EE40C0" w14:textId="77777777" w:rsidR="008C1108" w:rsidRDefault="00AA68B7">
      <w:pPr>
        <w:ind w:firstLine="450"/>
        <w:jc w:val="both"/>
        <w:rPr>
          <w:lang w:val="uk-UA"/>
        </w:rPr>
      </w:pPr>
      <w:r>
        <w:rPr>
          <w:lang w:val="uk-UA"/>
        </w:rPr>
        <w:t xml:space="preserve">3.2.4 Електромонтажні роботи; </w:t>
      </w:r>
    </w:p>
    <w:p w14:paraId="1936F28C" w14:textId="77777777" w:rsidR="008C1108" w:rsidRDefault="00AA68B7">
      <w:pPr>
        <w:ind w:firstLine="450"/>
        <w:jc w:val="both"/>
        <w:rPr>
          <w:lang w:val="uk-UA"/>
        </w:rPr>
      </w:pPr>
      <w:r>
        <w:rPr>
          <w:lang w:val="uk-UA"/>
        </w:rPr>
        <w:t xml:space="preserve">3.2.5.Монтаж водопровідних мереж, систем опалення та кондиціонування; </w:t>
      </w:r>
    </w:p>
    <w:p w14:paraId="6C03B4CE" w14:textId="77777777" w:rsidR="008C1108" w:rsidRDefault="00AA68B7">
      <w:pPr>
        <w:ind w:firstLine="450"/>
        <w:jc w:val="both"/>
        <w:rPr>
          <w:lang w:val="uk-UA"/>
        </w:rPr>
      </w:pPr>
      <w:r>
        <w:rPr>
          <w:lang w:val="uk-UA"/>
        </w:rPr>
        <w:t xml:space="preserve">3.2.6.Інші види діяльності із прибирання; </w:t>
      </w:r>
    </w:p>
    <w:p w14:paraId="653C3BC5" w14:textId="77777777" w:rsidR="008C1108" w:rsidRDefault="00AA68B7">
      <w:pPr>
        <w:ind w:firstLine="450"/>
        <w:jc w:val="both"/>
        <w:rPr>
          <w:lang w:val="uk-UA"/>
        </w:rPr>
      </w:pPr>
      <w:r>
        <w:rPr>
          <w:lang w:val="uk-UA"/>
        </w:rPr>
        <w:t>3.2.7.Надання інших допоміжних комерційних послуг, н. в. і. у.;</w:t>
      </w:r>
    </w:p>
    <w:p w14:paraId="52CDD500" w14:textId="77777777" w:rsidR="008C1108" w:rsidRDefault="00AA68B7">
      <w:pPr>
        <w:ind w:firstLine="450"/>
        <w:jc w:val="both"/>
        <w:rPr>
          <w:lang w:val="uk-UA"/>
        </w:rPr>
      </w:pPr>
      <w:r>
        <w:rPr>
          <w:lang w:val="uk-UA"/>
        </w:rPr>
        <w:t xml:space="preserve">3.2.8.Функціювання спортивних споруд; </w:t>
      </w:r>
    </w:p>
    <w:p w14:paraId="3D713213" w14:textId="77777777" w:rsidR="008C1108" w:rsidRDefault="00AA68B7">
      <w:pPr>
        <w:ind w:firstLine="450"/>
        <w:jc w:val="both"/>
        <w:rPr>
          <w:lang w:val="uk-UA"/>
        </w:rPr>
      </w:pPr>
      <w:r>
        <w:rPr>
          <w:lang w:val="uk-UA"/>
        </w:rPr>
        <w:t xml:space="preserve">3.2.9.Діяльність спортивних клубів; </w:t>
      </w:r>
    </w:p>
    <w:p w14:paraId="3A9ACAE9" w14:textId="77777777" w:rsidR="008C1108" w:rsidRDefault="00AA68B7">
      <w:pPr>
        <w:ind w:firstLine="450"/>
        <w:jc w:val="both"/>
        <w:rPr>
          <w:lang w:val="uk-UA"/>
        </w:rPr>
      </w:pPr>
      <w:r>
        <w:rPr>
          <w:lang w:val="uk-UA"/>
        </w:rPr>
        <w:t xml:space="preserve">3.2.10.Інша діяльність у сфері спорту; </w:t>
      </w:r>
    </w:p>
    <w:p w14:paraId="5F671579" w14:textId="77777777" w:rsidR="008C1108" w:rsidRDefault="00AA68B7">
      <w:pPr>
        <w:ind w:firstLine="450"/>
        <w:jc w:val="both"/>
        <w:rPr>
          <w:lang w:val="uk-UA"/>
        </w:rPr>
      </w:pPr>
      <w:r>
        <w:rPr>
          <w:lang w:val="uk-UA"/>
        </w:rPr>
        <w:t xml:space="preserve">3.2.11.Організування поховань і надання суміжних послуг; </w:t>
      </w:r>
    </w:p>
    <w:p w14:paraId="10AFB214" w14:textId="77777777" w:rsidR="008C1108" w:rsidRDefault="00AA68B7">
      <w:pPr>
        <w:ind w:firstLine="450"/>
        <w:jc w:val="both"/>
        <w:rPr>
          <w:lang w:val="uk-UA"/>
        </w:rPr>
      </w:pPr>
      <w:r>
        <w:rPr>
          <w:lang w:val="uk-UA"/>
        </w:rPr>
        <w:t xml:space="preserve">3.2.12.Діяльність із забезпечення фізичного комфорту; </w:t>
      </w:r>
    </w:p>
    <w:p w14:paraId="3F4F6B0E" w14:textId="77777777" w:rsidR="008C1108" w:rsidRDefault="00AA68B7">
      <w:pPr>
        <w:ind w:firstLine="450"/>
        <w:jc w:val="both"/>
        <w:rPr>
          <w:lang w:val="uk-UA"/>
        </w:rPr>
      </w:pPr>
      <w:r>
        <w:rPr>
          <w:lang w:val="uk-UA"/>
        </w:rPr>
        <w:t xml:space="preserve">3.2.13.Допоміжне обслуговування наземного транспорту; </w:t>
      </w:r>
    </w:p>
    <w:p w14:paraId="64CABDFE" w14:textId="77777777" w:rsidR="008C1108" w:rsidRDefault="00AA68B7">
      <w:pPr>
        <w:ind w:firstLine="450"/>
        <w:jc w:val="both"/>
        <w:rPr>
          <w:lang w:val="uk-UA"/>
        </w:rPr>
      </w:pPr>
      <w:r>
        <w:rPr>
          <w:lang w:val="uk-UA"/>
        </w:rPr>
        <w:t xml:space="preserve">3.2.14.Діяльність готелів і подібних засобів тимчасового розміщування; </w:t>
      </w:r>
    </w:p>
    <w:p w14:paraId="50E7A52B" w14:textId="77777777" w:rsidR="008C1108" w:rsidRDefault="00AA68B7">
      <w:pPr>
        <w:ind w:firstLine="450"/>
        <w:jc w:val="both"/>
      </w:pPr>
      <w:r>
        <w:rPr>
          <w:lang w:val="uk-UA"/>
        </w:rPr>
        <w:t>3.2.15.Надання в оренду й експлуатацію власного чи орендованого нерухомого майна</w:t>
      </w:r>
    </w:p>
    <w:p w14:paraId="61B8520A" w14:textId="77777777" w:rsidR="008C1108" w:rsidRDefault="00AA68B7">
      <w:pPr>
        <w:ind w:firstLine="450"/>
        <w:jc w:val="both"/>
      </w:pPr>
      <w:r w:rsidRPr="00A87E90">
        <w:t>(</w:t>
      </w:r>
      <w:r>
        <w:t>в порядку, визначеному законодавством, в тому числ</w:t>
      </w:r>
      <w:r>
        <w:rPr>
          <w:lang w:val="uk-UA"/>
        </w:rPr>
        <w:t>і</w:t>
      </w:r>
      <w:r>
        <w:t xml:space="preserve"> </w:t>
      </w:r>
      <w:r>
        <w:rPr>
          <w:lang w:val="uk-UA"/>
        </w:rPr>
        <w:t>рішенням Славутської міської ради та Виконавчого комітету Славутської міської ради</w:t>
      </w:r>
      <w:r w:rsidRPr="00A87E90">
        <w:t>)</w:t>
      </w:r>
      <w:r>
        <w:rPr>
          <w:lang w:val="uk-UA"/>
        </w:rPr>
        <w:t xml:space="preserve">; </w:t>
      </w:r>
    </w:p>
    <w:p w14:paraId="7730274A" w14:textId="77777777" w:rsidR="008C1108" w:rsidRDefault="00AA68B7">
      <w:pPr>
        <w:ind w:firstLine="450"/>
        <w:jc w:val="both"/>
        <w:rPr>
          <w:lang w:val="uk-UA"/>
        </w:rPr>
      </w:pPr>
      <w:r>
        <w:rPr>
          <w:lang w:val="uk-UA"/>
        </w:rPr>
        <w:t xml:space="preserve">3.2.16.Розподілення електроенергії; </w:t>
      </w:r>
    </w:p>
    <w:p w14:paraId="0D604409" w14:textId="77777777" w:rsidR="008C1108" w:rsidRDefault="00AA68B7">
      <w:pPr>
        <w:ind w:firstLine="450"/>
        <w:jc w:val="both"/>
        <w:rPr>
          <w:lang w:val="uk-UA"/>
        </w:rPr>
      </w:pPr>
      <w:r>
        <w:rPr>
          <w:lang w:val="uk-UA"/>
        </w:rPr>
        <w:t>3.2.17.Постачання пари, гарячої води та кондиційованого повітря;</w:t>
      </w:r>
    </w:p>
    <w:p w14:paraId="411ED460" w14:textId="77777777" w:rsidR="008C1108" w:rsidRDefault="00AA68B7">
      <w:pPr>
        <w:ind w:firstLine="450"/>
        <w:jc w:val="both"/>
        <w:rPr>
          <w:lang w:val="uk-UA"/>
        </w:rPr>
      </w:pPr>
      <w:r>
        <w:rPr>
          <w:lang w:val="uk-UA"/>
        </w:rPr>
        <w:t xml:space="preserve">3.2.18.Будівництво житлових і нежитлових будівель; </w:t>
      </w:r>
    </w:p>
    <w:p w14:paraId="56C64F2D" w14:textId="77777777" w:rsidR="008C1108" w:rsidRDefault="00AA68B7">
      <w:pPr>
        <w:ind w:firstLine="450"/>
        <w:jc w:val="both"/>
        <w:rPr>
          <w:lang w:val="uk-UA"/>
        </w:rPr>
      </w:pPr>
      <w:r>
        <w:rPr>
          <w:lang w:val="uk-UA"/>
        </w:rPr>
        <w:t>3.2.19.Будівництво доріг і автострад;</w:t>
      </w:r>
    </w:p>
    <w:p w14:paraId="10D84532" w14:textId="77777777" w:rsidR="008C1108" w:rsidRDefault="00AA68B7">
      <w:pPr>
        <w:ind w:firstLine="450"/>
        <w:jc w:val="both"/>
        <w:rPr>
          <w:lang w:val="uk-UA"/>
        </w:rPr>
      </w:pPr>
      <w:r>
        <w:rPr>
          <w:lang w:val="uk-UA"/>
        </w:rPr>
        <w:t>3.2.20. Будівельні та монтажні роботи загального призначення;</w:t>
      </w:r>
    </w:p>
    <w:p w14:paraId="53E34C74" w14:textId="77777777" w:rsidR="008C1108" w:rsidRDefault="00AA68B7">
      <w:pPr>
        <w:ind w:firstLine="450"/>
        <w:jc w:val="both"/>
        <w:rPr>
          <w:lang w:val="uk-UA"/>
        </w:rPr>
      </w:pPr>
      <w:r>
        <w:rPr>
          <w:lang w:val="uk-UA"/>
        </w:rPr>
        <w:t>3.2.21. Виконання пусконалагоджувальних робіт;</w:t>
      </w:r>
    </w:p>
    <w:p w14:paraId="51F8EE4F" w14:textId="77777777" w:rsidR="008C1108" w:rsidRDefault="00AA68B7">
      <w:pPr>
        <w:ind w:firstLine="450"/>
        <w:jc w:val="both"/>
        <w:rPr>
          <w:lang w:val="uk-UA"/>
        </w:rPr>
      </w:pPr>
      <w:r>
        <w:rPr>
          <w:lang w:val="uk-UA"/>
        </w:rPr>
        <w:t>3.2.22. Будівництво об’єктів інженерної інфраструктури;</w:t>
      </w:r>
    </w:p>
    <w:p w14:paraId="55DB2351" w14:textId="77777777" w:rsidR="008C1108" w:rsidRDefault="00AA68B7">
      <w:pPr>
        <w:ind w:firstLine="450"/>
        <w:jc w:val="both"/>
        <w:rPr>
          <w:lang w:val="uk-UA"/>
        </w:rPr>
      </w:pPr>
      <w:r>
        <w:rPr>
          <w:lang w:val="uk-UA"/>
        </w:rPr>
        <w:t>3.2.23. Будівництво об’єктів транспортної інфраструктури;</w:t>
      </w:r>
    </w:p>
    <w:p w14:paraId="52E6B35D" w14:textId="77777777" w:rsidR="008C1108" w:rsidRDefault="00AA68B7">
      <w:pPr>
        <w:ind w:firstLine="450"/>
        <w:jc w:val="both"/>
        <w:rPr>
          <w:lang w:val="uk-UA"/>
        </w:rPr>
      </w:pPr>
      <w:r>
        <w:rPr>
          <w:lang w:val="uk-UA"/>
        </w:rPr>
        <w:t>3.2.24. Інша діяльність, не заборонена чинним законодавством України.</w:t>
      </w:r>
    </w:p>
    <w:p w14:paraId="777BE7EC" w14:textId="77777777" w:rsidR="008C1108" w:rsidRDefault="00AA68B7">
      <w:pPr>
        <w:ind w:firstLine="450"/>
        <w:jc w:val="both"/>
        <w:rPr>
          <w:lang w:val="uk-UA"/>
        </w:rPr>
      </w:pPr>
      <w:r>
        <w:rPr>
          <w:lang w:val="uk-UA"/>
        </w:rPr>
        <w:t>3.3. Види діяльності, що підлягають ліцензуванню здійснюються підприємством після отримання відповідної ліцензії.</w:t>
      </w:r>
    </w:p>
    <w:p w14:paraId="677D5393" w14:textId="77777777" w:rsidR="008C1108" w:rsidRPr="00A87E90" w:rsidRDefault="00AA68B7">
      <w:pPr>
        <w:ind w:firstLine="567"/>
        <w:jc w:val="both"/>
        <w:rPr>
          <w:lang w:val="uk-UA"/>
        </w:rPr>
      </w:pPr>
      <w:r>
        <w:rPr>
          <w:lang w:val="uk-UA"/>
        </w:rPr>
        <w:t>3.4.Підприємство здійснює будь-які види господарської діяльності та має право з власної ініціативи приймати рішення, якщо вони не суперечать законодавству України та відповідають меті діяльності.</w:t>
      </w:r>
    </w:p>
    <w:p w14:paraId="4DFC1E92" w14:textId="77777777" w:rsidR="008C1108" w:rsidRDefault="00AA68B7">
      <w:pPr>
        <w:ind w:firstLine="567"/>
        <w:jc w:val="both"/>
        <w:rPr>
          <w:lang w:val="uk-UA"/>
        </w:rPr>
      </w:pPr>
      <w:r>
        <w:rPr>
          <w:lang w:val="uk-UA"/>
        </w:rPr>
        <w:t>3.5.Підприємство здійснює господарсько-економічну діяльність шляхом організації взаємовідносин з юридичними і фізичними особами відповідно до договорів.</w:t>
      </w:r>
    </w:p>
    <w:p w14:paraId="5C2D9DA8" w14:textId="77777777" w:rsidR="008C1108" w:rsidRDefault="00AA68B7">
      <w:pPr>
        <w:ind w:firstLine="567"/>
        <w:jc w:val="both"/>
        <w:rPr>
          <w:lang w:val="uk-UA"/>
        </w:rPr>
      </w:pPr>
      <w:r>
        <w:t>3</w:t>
      </w:r>
      <w:r>
        <w:rPr>
          <w:lang w:val="uk-UA"/>
        </w:rPr>
        <w:t>.6.Підприємство надає послуги, реалізує товари та матеріали за цінами і тарифами, що встановлюються самостійно або на договірній основі, в порядку визначеному законодавством.</w:t>
      </w:r>
    </w:p>
    <w:p w14:paraId="5D060EF8" w14:textId="77777777" w:rsidR="008C1108" w:rsidRDefault="008C1108">
      <w:pPr>
        <w:ind w:left="709" w:firstLine="567"/>
        <w:jc w:val="both"/>
        <w:rPr>
          <w:lang w:val="uk-UA"/>
        </w:rPr>
      </w:pPr>
    </w:p>
    <w:p w14:paraId="4C79313C" w14:textId="77777777" w:rsidR="008C1108" w:rsidRDefault="00AA68B7">
      <w:pPr>
        <w:ind w:left="1107"/>
        <w:jc w:val="center"/>
        <w:rPr>
          <w:b/>
          <w:bCs/>
          <w:lang w:val="uk-UA"/>
        </w:rPr>
      </w:pPr>
      <w:bookmarkStart w:id="2" w:name="bookmark3"/>
      <w:bookmarkEnd w:id="2"/>
      <w:r>
        <w:rPr>
          <w:b/>
          <w:bCs/>
          <w:lang w:val="uk-UA"/>
        </w:rPr>
        <w:t>4. ЮРИДИЧНИЙ СТАТУС ПІДПРИЄМСТВА</w:t>
      </w:r>
    </w:p>
    <w:p w14:paraId="6062AF46" w14:textId="77777777" w:rsidR="008C1108" w:rsidRDefault="008C1108">
      <w:pPr>
        <w:ind w:left="540" w:firstLine="567"/>
        <w:rPr>
          <w:b/>
          <w:bCs/>
          <w:lang w:val="uk-UA"/>
        </w:rPr>
      </w:pPr>
    </w:p>
    <w:p w14:paraId="44EB0086" w14:textId="77777777" w:rsidR="008C1108" w:rsidRDefault="00AA68B7">
      <w:pPr>
        <w:ind w:firstLine="567"/>
        <w:jc w:val="both"/>
        <w:rPr>
          <w:lang w:val="uk-UA"/>
        </w:rPr>
      </w:pPr>
      <w:r>
        <w:rPr>
          <w:lang w:val="uk-UA"/>
        </w:rPr>
        <w:t>4.1.Підприємство має цивільні права і обов’язки та здійснює свою діяльність відповідно до вимог чинного законодавства України, цього Статуту та локальних нормативних актів. Підприємство від свого імені укладає угоди, є позивачем та відповідачем у загальних, спеціалізованих судах. Підприємство представляє свої інтереси в державних органах, установах, організаціях, підприємствах України.</w:t>
      </w:r>
    </w:p>
    <w:p w14:paraId="067FE455" w14:textId="77777777" w:rsidR="008C1108" w:rsidRDefault="00AA68B7">
      <w:pPr>
        <w:ind w:firstLine="567"/>
        <w:jc w:val="both"/>
        <w:rPr>
          <w:lang w:val="uk-UA"/>
        </w:rPr>
      </w:pPr>
      <w:r>
        <w:t>4</w:t>
      </w:r>
      <w:r>
        <w:rPr>
          <w:lang w:val="uk-UA"/>
        </w:rPr>
        <w:t>.</w:t>
      </w:r>
      <w:r>
        <w:t>2</w:t>
      </w:r>
      <w:r>
        <w:rPr>
          <w:lang w:val="uk-UA"/>
        </w:rPr>
        <w:t>.</w:t>
      </w:r>
      <w:r>
        <w:t xml:space="preserve"> </w:t>
      </w:r>
      <w:r>
        <w:rPr>
          <w:lang w:val="uk-UA"/>
        </w:rPr>
        <w:t>Підприємство за рішенням Славутської міської ради може створювати у своєму складі структурні підрозділи.</w:t>
      </w:r>
    </w:p>
    <w:p w14:paraId="73674793" w14:textId="77777777" w:rsidR="008C1108" w:rsidRDefault="00AA68B7">
      <w:pPr>
        <w:ind w:firstLine="567"/>
        <w:jc w:val="both"/>
        <w:rPr>
          <w:lang w:val="uk-UA"/>
        </w:rPr>
      </w:pPr>
      <w:r>
        <w:rPr>
          <w:lang w:val="uk-UA"/>
        </w:rPr>
        <w:t xml:space="preserve">Структурні підрозділи є відокремленими підрозділами підприємства, які не мають </w:t>
      </w:r>
      <w:r>
        <w:rPr>
          <w:lang w:val="uk-UA"/>
        </w:rPr>
        <w:lastRenderedPageBreak/>
        <w:t>статусу юридичної особи, здійснюють частину делегованих господарських функцій підприємства, діють на підставі положень, затверджених підприємством.</w:t>
      </w:r>
    </w:p>
    <w:p w14:paraId="5C31C32B" w14:textId="77777777" w:rsidR="008C1108" w:rsidRDefault="00AA68B7">
      <w:pPr>
        <w:ind w:firstLine="567"/>
        <w:jc w:val="both"/>
        <w:rPr>
          <w:lang w:val="uk-UA"/>
        </w:rPr>
      </w:pPr>
      <w:r>
        <w:rPr>
          <w:lang w:val="uk-UA"/>
        </w:rPr>
        <w:t>Державна реєстрація структурних підрозділів підприємства не проводиться, при цьому вносяться відповідні відомості у реєстраційну картку підприємства.</w:t>
      </w:r>
    </w:p>
    <w:p w14:paraId="7C1930B1" w14:textId="77777777" w:rsidR="008C1108" w:rsidRDefault="00AA68B7">
      <w:pPr>
        <w:ind w:firstLine="567"/>
        <w:jc w:val="both"/>
        <w:rPr>
          <w:lang w:val="uk-UA"/>
        </w:rPr>
      </w:pPr>
      <w:r>
        <w:rPr>
          <w:lang w:val="uk-UA"/>
        </w:rPr>
        <w:t>Структурні підрозділи підприємства можуть наділятися основними фондами та оборотними коштами, які належать підприємству.</w:t>
      </w:r>
    </w:p>
    <w:p w14:paraId="6D6E01F7" w14:textId="77777777" w:rsidR="008C1108" w:rsidRDefault="00AA68B7">
      <w:pPr>
        <w:ind w:firstLine="567"/>
        <w:jc w:val="both"/>
        <w:rPr>
          <w:lang w:val="uk-UA"/>
        </w:rPr>
      </w:pPr>
      <w:r>
        <w:rPr>
          <w:lang w:val="uk-UA"/>
        </w:rPr>
        <w:t>Керівники структурних підрозділів призначаються та звільняються з посади  начальником підприємства і діють в межах повноважень, визначених положенням про структурні підрозділи, внутрішньо нормативними актами підприємства.</w:t>
      </w:r>
    </w:p>
    <w:p w14:paraId="304E50C0" w14:textId="77777777" w:rsidR="008C1108" w:rsidRDefault="00AA68B7">
      <w:pPr>
        <w:ind w:firstLine="567"/>
        <w:jc w:val="both"/>
        <w:rPr>
          <w:lang w:val="uk-UA"/>
        </w:rPr>
      </w:pPr>
      <w:r>
        <w:rPr>
          <w:lang w:val="uk-UA"/>
        </w:rPr>
        <w:t>Ліквідація, реорганізація структурних підрозділів підприємства здійснюється за рішенням Славутської міської ради.</w:t>
      </w:r>
    </w:p>
    <w:p w14:paraId="477C9E81" w14:textId="77777777" w:rsidR="008C1108" w:rsidRDefault="00AA68B7">
      <w:pPr>
        <w:ind w:firstLine="567"/>
        <w:jc w:val="both"/>
        <w:rPr>
          <w:lang w:val="uk-UA"/>
        </w:rPr>
      </w:pPr>
      <w:r>
        <w:rPr>
          <w:lang w:val="uk-UA"/>
        </w:rPr>
        <w:t>4.3.Підприємство, в порядку, визначеному законодавством, має право створювати дочірні підприємства, філії та представництва, входити до складу асоціацій і об’єднань, діяльність яких відповідає інтересам підприємства, при цьому підприємство зберігає статус юридичної особи.</w:t>
      </w:r>
    </w:p>
    <w:p w14:paraId="12D9A304" w14:textId="77777777" w:rsidR="008C1108" w:rsidRDefault="00AA68B7">
      <w:pPr>
        <w:ind w:firstLine="567"/>
        <w:jc w:val="both"/>
        <w:rPr>
          <w:lang w:val="uk-UA"/>
        </w:rPr>
      </w:pPr>
      <w:r>
        <w:t>4</w:t>
      </w:r>
      <w:r>
        <w:rPr>
          <w:lang w:val="uk-UA"/>
        </w:rPr>
        <w:t>.</w:t>
      </w:r>
      <w:r>
        <w:t>4</w:t>
      </w:r>
      <w:r>
        <w:rPr>
          <w:lang w:val="uk-UA"/>
        </w:rPr>
        <w:t>.Підприємство не відповідає за зобов’язаннями Власника, Власник не відповідає за зобов’язаннями підприємства.</w:t>
      </w:r>
    </w:p>
    <w:p w14:paraId="424F965D" w14:textId="77777777" w:rsidR="008C1108" w:rsidRDefault="008C1108">
      <w:pPr>
        <w:ind w:firstLine="567"/>
        <w:jc w:val="both"/>
        <w:rPr>
          <w:lang w:val="uk-UA"/>
        </w:rPr>
      </w:pPr>
    </w:p>
    <w:p w14:paraId="02483353" w14:textId="77777777" w:rsidR="008C1108" w:rsidRDefault="008C1108">
      <w:pPr>
        <w:ind w:left="704" w:firstLine="567"/>
        <w:jc w:val="both"/>
        <w:rPr>
          <w:lang w:val="uk-UA"/>
        </w:rPr>
      </w:pPr>
    </w:p>
    <w:p w14:paraId="26E599D9" w14:textId="77777777" w:rsidR="008C1108" w:rsidRDefault="00AA68B7">
      <w:pPr>
        <w:ind w:left="720"/>
        <w:jc w:val="center"/>
        <w:rPr>
          <w:b/>
          <w:bCs/>
          <w:lang w:val="uk-UA"/>
        </w:rPr>
      </w:pPr>
      <w:r>
        <w:rPr>
          <w:b/>
          <w:bCs/>
        </w:rPr>
        <w:t>5</w:t>
      </w:r>
      <w:r>
        <w:rPr>
          <w:b/>
          <w:bCs/>
          <w:lang w:val="uk-UA"/>
        </w:rPr>
        <w:t xml:space="preserve">. </w:t>
      </w:r>
      <w:bookmarkStart w:id="3" w:name="bookmark4"/>
      <w:bookmarkEnd w:id="3"/>
      <w:r>
        <w:rPr>
          <w:b/>
          <w:bCs/>
          <w:lang w:val="uk-UA"/>
        </w:rPr>
        <w:t>МАЙНО ПІДПРИЄМСТВА</w:t>
      </w:r>
    </w:p>
    <w:p w14:paraId="514BD121" w14:textId="77777777" w:rsidR="008C1108" w:rsidRDefault="008C1108">
      <w:pPr>
        <w:ind w:left="540" w:firstLine="567"/>
        <w:rPr>
          <w:b/>
          <w:bCs/>
          <w:lang w:val="uk-UA"/>
        </w:rPr>
      </w:pPr>
    </w:p>
    <w:p w14:paraId="64A2D1C7" w14:textId="77777777" w:rsidR="008C1108" w:rsidRDefault="00AA68B7">
      <w:pPr>
        <w:ind w:firstLine="567"/>
        <w:jc w:val="both"/>
        <w:rPr>
          <w:lang w:val="uk-UA"/>
        </w:rPr>
      </w:pPr>
      <w:r>
        <w:t>5</w:t>
      </w:r>
      <w:r>
        <w:rPr>
          <w:lang w:val="uk-UA"/>
        </w:rPr>
        <w:t>.1.Статутний фонд підприємства створюється за рахунок майнового внеску Власника підприємства в порядку, визначеному чинним законодавством, і становить 9 630 834 грн. 05 коп.</w:t>
      </w:r>
    </w:p>
    <w:p w14:paraId="5556A39F" w14:textId="77777777" w:rsidR="008C1108" w:rsidRDefault="00AA68B7">
      <w:pPr>
        <w:ind w:firstLine="567"/>
        <w:jc w:val="both"/>
        <w:rPr>
          <w:lang w:val="uk-UA"/>
        </w:rPr>
      </w:pPr>
      <w:r>
        <w:rPr>
          <w:lang w:val="uk-UA"/>
        </w:rPr>
        <w:t>5.2.Майно підприємства складають основні фонди та оборотні засоби та інші цінності, вартість яких відображається у самостійному балансі підприємства.</w:t>
      </w:r>
    </w:p>
    <w:p w14:paraId="77CFECEA" w14:textId="77777777" w:rsidR="008C1108" w:rsidRDefault="00AA68B7">
      <w:pPr>
        <w:ind w:firstLine="567"/>
        <w:jc w:val="both"/>
        <w:rPr>
          <w:lang w:val="uk-UA"/>
        </w:rPr>
      </w:pPr>
      <w:r>
        <w:rPr>
          <w:lang w:val="uk-UA"/>
        </w:rPr>
        <w:t xml:space="preserve">Майно підприємства перебуває у комунальній власності </w:t>
      </w:r>
      <w:r>
        <w:rPr>
          <w:color w:val="000000"/>
          <w:lang w:val="uk-UA"/>
        </w:rPr>
        <w:t>Славутської міської територіальної громади</w:t>
      </w:r>
      <w:r>
        <w:rPr>
          <w:lang w:val="uk-UA"/>
        </w:rPr>
        <w:t xml:space="preserve"> і закріплюється за підприємством на праві повного господарського відання. Реалізуючи право повного господарського відання, підприємство володіє, користується та розпоряджається майном за погодженням із Власником, при цьому вчиняє дії, які не суперечать вимогам чинного законодавства, даного Статуту.</w:t>
      </w:r>
    </w:p>
    <w:p w14:paraId="7EC0CB42" w14:textId="77777777" w:rsidR="008C1108" w:rsidRPr="00A87E90" w:rsidRDefault="00AA68B7">
      <w:pPr>
        <w:ind w:firstLine="567"/>
        <w:jc w:val="both"/>
        <w:rPr>
          <w:lang w:val="uk-UA"/>
        </w:rPr>
      </w:pPr>
      <w:r>
        <w:rPr>
          <w:lang w:val="uk-UA"/>
        </w:rPr>
        <w:t>5.3.Підприємство є балансоутримувачем майна ( в тому числі переданого йому Славутською міською радою) та має право на одержання доходів від здійснення передбачених статутом видів діяльності, іншого майна, набутого на підставах визначених законодавством України.</w:t>
      </w:r>
    </w:p>
    <w:p w14:paraId="4542A5BA" w14:textId="77777777" w:rsidR="008C1108" w:rsidRDefault="00AA68B7">
      <w:pPr>
        <w:ind w:firstLine="567"/>
        <w:jc w:val="both"/>
      </w:pPr>
      <w:r>
        <w:t>5</w:t>
      </w:r>
      <w:r>
        <w:rPr>
          <w:lang w:val="uk-UA"/>
        </w:rPr>
        <w:t>.4.Підприємство має право, за погодженням з Власником або уповноваженим ним органом, відчужувати (продаж, обмін, тощо) та здавати в оренду, відповідно до вимог чинного законодавства фізичним та юридичним особам всіх форм власності устаткування, транспортні засоби, будівлі, приміщення та інше індивідуально визначене майно. Відчуження та здача в оренду нерухомого майна здійснюється лише за рішенням Власника або уповноваженого ним орган, від</w:t>
      </w:r>
      <w:r w:rsidR="00E14060">
        <w:rPr>
          <w:lang w:val="uk-UA"/>
        </w:rPr>
        <w:t>повідно до вимог законодавства.</w:t>
      </w:r>
    </w:p>
    <w:p w14:paraId="28DCA910" w14:textId="77777777" w:rsidR="008C1108" w:rsidRDefault="00AA68B7">
      <w:pPr>
        <w:ind w:firstLine="567"/>
        <w:jc w:val="both"/>
        <w:rPr>
          <w:lang w:val="uk-UA"/>
        </w:rPr>
      </w:pPr>
      <w:r>
        <w:t>5</w:t>
      </w:r>
      <w:r>
        <w:rPr>
          <w:lang w:val="uk-UA"/>
        </w:rPr>
        <w:t>.5. Джерелами формування майна підприємства є:</w:t>
      </w:r>
    </w:p>
    <w:p w14:paraId="344E9225" w14:textId="77777777" w:rsidR="008C1108" w:rsidRDefault="00AA68B7">
      <w:pPr>
        <w:jc w:val="both"/>
        <w:rPr>
          <w:lang w:val="uk-UA"/>
        </w:rPr>
      </w:pPr>
      <w:r>
        <w:rPr>
          <w:lang w:val="uk-UA"/>
        </w:rPr>
        <w:t>- плата за користування житлово-комунальними послугами;</w:t>
      </w:r>
    </w:p>
    <w:p w14:paraId="45496C49" w14:textId="77777777" w:rsidR="008C1108" w:rsidRDefault="00AA68B7">
      <w:pPr>
        <w:jc w:val="both"/>
        <w:rPr>
          <w:lang w:val="uk-UA"/>
        </w:rPr>
      </w:pPr>
      <w:r>
        <w:rPr>
          <w:lang w:val="uk-UA"/>
        </w:rPr>
        <w:t>- майно, передане Власником;</w:t>
      </w:r>
    </w:p>
    <w:p w14:paraId="2CCBF401" w14:textId="77777777" w:rsidR="008C1108" w:rsidRDefault="00AA68B7">
      <w:pPr>
        <w:jc w:val="both"/>
        <w:rPr>
          <w:lang w:val="uk-UA"/>
        </w:rPr>
      </w:pPr>
      <w:r>
        <w:rPr>
          <w:lang w:val="uk-UA"/>
        </w:rPr>
        <w:t>- доходи, одержані від виробничої та інших видів діяльності;</w:t>
      </w:r>
    </w:p>
    <w:p w14:paraId="275C88C8" w14:textId="77777777" w:rsidR="008C1108" w:rsidRDefault="00AA68B7">
      <w:pPr>
        <w:jc w:val="both"/>
        <w:rPr>
          <w:lang w:val="uk-UA"/>
        </w:rPr>
      </w:pPr>
      <w:r>
        <w:rPr>
          <w:lang w:val="uk-UA"/>
        </w:rPr>
        <w:t>- кредити банківських установ, інших кредиторів;</w:t>
      </w:r>
    </w:p>
    <w:p w14:paraId="23F81FE6" w14:textId="77777777" w:rsidR="008C1108" w:rsidRDefault="00AA68B7">
      <w:pPr>
        <w:jc w:val="both"/>
        <w:rPr>
          <w:lang w:val="uk-UA"/>
        </w:rPr>
      </w:pPr>
      <w:r>
        <w:rPr>
          <w:lang w:val="uk-UA"/>
        </w:rPr>
        <w:t>- безоплатні внески і благодійні пожертвування підприємств, установ, організацій всіх форм власності, громадян;</w:t>
      </w:r>
    </w:p>
    <w:p w14:paraId="00EC79B9" w14:textId="77777777" w:rsidR="008C1108" w:rsidRDefault="00AA68B7">
      <w:pPr>
        <w:jc w:val="both"/>
        <w:rPr>
          <w:lang w:val="uk-UA"/>
        </w:rPr>
      </w:pPr>
      <w:r>
        <w:rPr>
          <w:lang w:val="uk-UA"/>
        </w:rPr>
        <w:t>- капітальні вкладення та дотації з бюджету;</w:t>
      </w:r>
    </w:p>
    <w:p w14:paraId="0B066668" w14:textId="77777777" w:rsidR="008C1108" w:rsidRDefault="00AA68B7">
      <w:pPr>
        <w:jc w:val="both"/>
        <w:rPr>
          <w:lang w:val="uk-UA"/>
        </w:rPr>
      </w:pPr>
      <w:r>
        <w:rPr>
          <w:lang w:val="uk-UA"/>
        </w:rPr>
        <w:t>- майно, набуте в результаті придбання майна інших підприємств;</w:t>
      </w:r>
    </w:p>
    <w:p w14:paraId="0F93601A" w14:textId="77777777" w:rsidR="008C1108" w:rsidRDefault="00AA68B7">
      <w:pPr>
        <w:jc w:val="both"/>
        <w:rPr>
          <w:lang w:val="uk-UA"/>
        </w:rPr>
      </w:pPr>
      <w:r>
        <w:rPr>
          <w:lang w:val="uk-UA"/>
        </w:rPr>
        <w:t>- інші надходження, джерела формування яких не суперечать законодавству України.</w:t>
      </w:r>
    </w:p>
    <w:p w14:paraId="23DA8CE4" w14:textId="77777777" w:rsidR="008C1108" w:rsidRDefault="00AA68B7">
      <w:pPr>
        <w:ind w:firstLine="567"/>
        <w:jc w:val="both"/>
      </w:pPr>
      <w:r>
        <w:rPr>
          <w:lang w:val="uk-UA"/>
        </w:rPr>
        <w:t xml:space="preserve">5.6.Ризик випадкового знищення або випадкового пошкодження (псування) майна, </w:t>
      </w:r>
      <w:r>
        <w:rPr>
          <w:lang w:val="uk-UA"/>
        </w:rPr>
        <w:lastRenderedPageBreak/>
        <w:t>комунальної власності та майна, переданого Підприємству в користування несе підприємство.</w:t>
      </w:r>
      <w:r w:rsidR="00F11628">
        <w:rPr>
          <w:lang w:val="uk-UA"/>
        </w:rPr>
        <w:t xml:space="preserve">   </w:t>
      </w:r>
    </w:p>
    <w:p w14:paraId="125BD4F2" w14:textId="77777777" w:rsidR="008C1108" w:rsidRPr="00AA68B7" w:rsidRDefault="00AA68B7">
      <w:pPr>
        <w:ind w:firstLine="567"/>
        <w:jc w:val="both"/>
        <w:rPr>
          <w:lang w:val="uk-UA"/>
        </w:rPr>
      </w:pPr>
      <w:r w:rsidRPr="00AA68B7">
        <w:rPr>
          <w:lang w:val="uk-UA"/>
        </w:rPr>
        <w:t>5.7.</w:t>
      </w:r>
      <w:r w:rsidR="00A87E90" w:rsidRPr="00AA68B7">
        <w:rPr>
          <w:lang w:val="uk-UA"/>
        </w:rPr>
        <w:t xml:space="preserve">Встановити, що комунальне майно, в тому числі те, що закріплене за підприємством на праві </w:t>
      </w:r>
      <w:r w:rsidRPr="00AA68B7">
        <w:rPr>
          <w:lang w:val="uk-UA"/>
        </w:rPr>
        <w:t>повного господарського відання</w:t>
      </w:r>
      <w:r w:rsidR="00F11628">
        <w:rPr>
          <w:lang w:val="uk-UA"/>
        </w:rPr>
        <w:t xml:space="preserve"> або довірчого управління,</w:t>
      </w:r>
      <w:r w:rsidRPr="00AA68B7">
        <w:rPr>
          <w:lang w:val="uk-UA"/>
        </w:rPr>
        <w:t xml:space="preserve"> та належить до майна з обмеженням правомочності балансоутримувача розпоряджатись ним (виключно за згодою власника у випадках та порядку, передбачених Власником і чинним законодавством) та не може бути предметом застави, не підлягає стягненню фінансовими установами або фіскальною службою в рахунок погашення заборгованості</w:t>
      </w:r>
      <w:r>
        <w:rPr>
          <w:lang w:val="uk-UA"/>
        </w:rPr>
        <w:t>/</w:t>
      </w:r>
      <w:r w:rsidRPr="00AA68B7">
        <w:rPr>
          <w:lang w:val="uk-UA"/>
        </w:rPr>
        <w:t>шкоди за дії Підприє</w:t>
      </w:r>
      <w:r>
        <w:rPr>
          <w:lang w:val="uk-UA"/>
        </w:rPr>
        <w:t>м</w:t>
      </w:r>
      <w:r w:rsidRPr="00AA68B7">
        <w:rPr>
          <w:lang w:val="uk-UA"/>
        </w:rPr>
        <w:t>ства.</w:t>
      </w:r>
    </w:p>
    <w:p w14:paraId="6804F608" w14:textId="77777777" w:rsidR="008C1108" w:rsidRDefault="00AA68B7">
      <w:pPr>
        <w:ind w:firstLine="567"/>
        <w:jc w:val="both"/>
      </w:pPr>
      <w:r w:rsidRPr="00AA68B7">
        <w:t>5</w:t>
      </w:r>
      <w:r w:rsidRPr="00AA68B7">
        <w:rPr>
          <w:lang w:val="uk-UA"/>
        </w:rPr>
        <w:t>.8.Підприємство створює резервний фонд та інші фонди відповідно до чинного</w:t>
      </w:r>
      <w:r>
        <w:rPr>
          <w:lang w:val="uk-UA"/>
        </w:rPr>
        <w:t xml:space="preserve"> законодавства.</w:t>
      </w:r>
    </w:p>
    <w:p w14:paraId="215F7640" w14:textId="77777777" w:rsidR="008C1108" w:rsidRDefault="00AA68B7">
      <w:pPr>
        <w:ind w:firstLine="567"/>
        <w:jc w:val="both"/>
        <w:rPr>
          <w:lang w:val="uk-UA"/>
        </w:rPr>
      </w:pPr>
      <w:r>
        <w:t>5</w:t>
      </w:r>
      <w:r>
        <w:rPr>
          <w:lang w:val="uk-UA"/>
        </w:rPr>
        <w:t>.9.Після сплати податків, зборів, інших обов’язкових платежів до бюджетів всіх рівнів та фондів, підприємство розпоряджається прибутком в порядку визначеному законодавством.</w:t>
      </w:r>
    </w:p>
    <w:p w14:paraId="66482F3E" w14:textId="77777777" w:rsidR="008C1108" w:rsidRDefault="008C1108">
      <w:pPr>
        <w:ind w:left="4236" w:firstLine="567"/>
        <w:jc w:val="both"/>
        <w:rPr>
          <w:lang w:val="uk-UA"/>
        </w:rPr>
      </w:pPr>
    </w:p>
    <w:p w14:paraId="7A494DFD" w14:textId="77777777" w:rsidR="008C1108" w:rsidRDefault="00AA68B7">
      <w:pPr>
        <w:ind w:left="1287"/>
        <w:jc w:val="center"/>
        <w:rPr>
          <w:b/>
          <w:bCs/>
          <w:lang w:val="uk-UA"/>
        </w:rPr>
      </w:pPr>
      <w:bookmarkStart w:id="4" w:name="bookmark5"/>
      <w:bookmarkEnd w:id="4"/>
      <w:r>
        <w:rPr>
          <w:b/>
          <w:bCs/>
          <w:lang w:val="uk-UA"/>
        </w:rPr>
        <w:t>6. УПРАВЛІННЯ ПІДПРИЄМСТВОМ</w:t>
      </w:r>
    </w:p>
    <w:p w14:paraId="6941D566" w14:textId="77777777" w:rsidR="008C1108" w:rsidRDefault="008C1108">
      <w:pPr>
        <w:ind w:left="540" w:firstLine="567"/>
        <w:jc w:val="center"/>
        <w:rPr>
          <w:b/>
          <w:bCs/>
          <w:lang w:val="uk-UA"/>
        </w:rPr>
      </w:pPr>
    </w:p>
    <w:p w14:paraId="1DA498E0" w14:textId="77777777" w:rsidR="008C1108" w:rsidRDefault="00AA68B7">
      <w:pPr>
        <w:ind w:firstLine="567"/>
        <w:jc w:val="both"/>
        <w:rPr>
          <w:lang w:val="uk-UA"/>
        </w:rPr>
      </w:pPr>
      <w:r>
        <w:rPr>
          <w:lang w:val="uk-UA"/>
        </w:rPr>
        <w:t>6.1.Підприємство самостійно визначає свою організаційну структуру підприємства, встановлює чисельність працівників і штатний розпис Підприємства.</w:t>
      </w:r>
    </w:p>
    <w:p w14:paraId="4E8995A7" w14:textId="77777777" w:rsidR="008C1108" w:rsidRDefault="00AA68B7">
      <w:pPr>
        <w:ind w:firstLine="567"/>
        <w:jc w:val="both"/>
        <w:rPr>
          <w:lang w:val="uk-UA"/>
        </w:rPr>
      </w:pPr>
      <w:r>
        <w:t>6</w:t>
      </w:r>
      <w:r>
        <w:rPr>
          <w:lang w:val="uk-UA"/>
        </w:rPr>
        <w:t>.2.Керівництво підприємством здійснює його начальник, який призначається на посаду та звільняється з посади згідно з розпорядженням міського голови на контрактній основі.</w:t>
      </w:r>
    </w:p>
    <w:p w14:paraId="0F3EFE10" w14:textId="77777777" w:rsidR="008C1108" w:rsidRDefault="00AA68B7">
      <w:pPr>
        <w:ind w:firstLine="567"/>
        <w:jc w:val="both"/>
        <w:rPr>
          <w:lang w:val="uk-UA"/>
        </w:rPr>
      </w:pPr>
      <w:r>
        <w:rPr>
          <w:lang w:val="uk-UA"/>
        </w:rPr>
        <w:t>6.3.Начальник підприємства самостійно вирішує питання діяльності підприємства, за винятком питань, віднесених до компетенції Славутської міської ради та виконавчого комітету Славутської міської ради.</w:t>
      </w:r>
    </w:p>
    <w:p w14:paraId="7EA56FD8" w14:textId="77777777" w:rsidR="008C1108" w:rsidRDefault="00AA68B7">
      <w:pPr>
        <w:ind w:firstLine="567"/>
        <w:jc w:val="both"/>
        <w:rPr>
          <w:lang w:val="uk-UA"/>
        </w:rPr>
      </w:pPr>
      <w:r>
        <w:rPr>
          <w:lang w:val="uk-UA"/>
        </w:rPr>
        <w:t>6.4.Начальник підприємства:</w:t>
      </w:r>
    </w:p>
    <w:p w14:paraId="2BC0AEFA" w14:textId="77777777" w:rsidR="008C1108" w:rsidRDefault="00AA68B7">
      <w:pPr>
        <w:jc w:val="both"/>
        <w:rPr>
          <w:lang w:val="uk-UA"/>
        </w:rPr>
      </w:pPr>
      <w:r>
        <w:rPr>
          <w:lang w:val="uk-UA"/>
        </w:rPr>
        <w:t>- здійснює загальне керівництво діяльністю підприємства;</w:t>
      </w:r>
    </w:p>
    <w:p w14:paraId="1A0569E4" w14:textId="77777777" w:rsidR="008C1108" w:rsidRDefault="00AA68B7">
      <w:pPr>
        <w:jc w:val="both"/>
      </w:pPr>
      <w:r>
        <w:rPr>
          <w:lang w:val="uk-UA"/>
        </w:rPr>
        <w:t>- розпоряджається майном підприємства, в межах наданих повноважень, визначених законодавством;</w:t>
      </w:r>
    </w:p>
    <w:p w14:paraId="5CBC04BA" w14:textId="77777777" w:rsidR="008C1108" w:rsidRDefault="00AA68B7">
      <w:pPr>
        <w:jc w:val="both"/>
        <w:rPr>
          <w:lang w:val="uk-UA"/>
        </w:rPr>
      </w:pPr>
      <w:r>
        <w:rPr>
          <w:lang w:val="uk-UA"/>
        </w:rPr>
        <w:t>- від імені підприємства укладає правочини та видає доручення, необхідні для здійснення діяльності підприємства:</w:t>
      </w:r>
    </w:p>
    <w:p w14:paraId="340E368D" w14:textId="77777777" w:rsidR="008C1108" w:rsidRDefault="00AA68B7">
      <w:pPr>
        <w:jc w:val="both"/>
        <w:rPr>
          <w:lang w:val="uk-UA"/>
        </w:rPr>
      </w:pPr>
      <w:r>
        <w:rPr>
          <w:lang w:val="uk-UA"/>
        </w:rPr>
        <w:t>- без доручення діє від імені підприємства, є представником його інтересів у підприємствах, установах, організаціях всіх форм власності;</w:t>
      </w:r>
    </w:p>
    <w:p w14:paraId="204F970A" w14:textId="77777777" w:rsidR="008C1108" w:rsidRDefault="00AA68B7">
      <w:pPr>
        <w:jc w:val="both"/>
        <w:rPr>
          <w:lang w:val="uk-UA"/>
        </w:rPr>
      </w:pPr>
      <w:r>
        <w:rPr>
          <w:lang w:val="uk-UA"/>
        </w:rPr>
        <w:t>- затверджує правила внутрішнього трудового розпорядку, посадові інструкції та посадові оклади працівників підприємства відповідно до чинного законодавства;</w:t>
      </w:r>
    </w:p>
    <w:p w14:paraId="28622FFA" w14:textId="77777777" w:rsidR="008C1108" w:rsidRDefault="00AA68B7">
      <w:pPr>
        <w:jc w:val="both"/>
        <w:rPr>
          <w:lang w:val="uk-UA"/>
        </w:rPr>
      </w:pPr>
      <w:r>
        <w:rPr>
          <w:lang w:val="uk-UA"/>
        </w:rPr>
        <w:t>- приймає і звільняє працівників з роботи, видає накази, дає вказівки, що є обов'язковими до виконання всіма працівниками підприємства, вживає до працівників підприємства заохочення та накладає стягнення, в порядку визначеному законодавством, Статутом та внутрішніми документами підприємства;</w:t>
      </w:r>
    </w:p>
    <w:p w14:paraId="59D75F63" w14:textId="77777777" w:rsidR="008C1108" w:rsidRDefault="00AA68B7">
      <w:pPr>
        <w:jc w:val="both"/>
        <w:rPr>
          <w:lang w:val="uk-UA"/>
        </w:rPr>
      </w:pPr>
      <w:r>
        <w:rPr>
          <w:lang w:val="uk-UA"/>
        </w:rPr>
        <w:t>- визначає умови оплати праці посадових осіб структурних підрозділів;</w:t>
      </w:r>
    </w:p>
    <w:p w14:paraId="36734370" w14:textId="77777777" w:rsidR="008C1108" w:rsidRDefault="00AA68B7">
      <w:pPr>
        <w:jc w:val="both"/>
        <w:rPr>
          <w:lang w:val="uk-UA"/>
        </w:rPr>
      </w:pPr>
      <w:r>
        <w:rPr>
          <w:lang w:val="uk-UA"/>
        </w:rPr>
        <w:t>- відкриває рахунки у банківських установах;</w:t>
      </w:r>
    </w:p>
    <w:p w14:paraId="7EEEFDCB" w14:textId="77777777" w:rsidR="008C1108" w:rsidRDefault="00AA68B7">
      <w:pPr>
        <w:jc w:val="both"/>
        <w:rPr>
          <w:lang w:val="uk-UA"/>
        </w:rPr>
      </w:pPr>
      <w:r>
        <w:rPr>
          <w:lang w:val="uk-UA"/>
        </w:rPr>
        <w:t>- підписує від імені підприємства колективний договір, зміни та доповнення до нього;</w:t>
      </w:r>
    </w:p>
    <w:p w14:paraId="318B5A58" w14:textId="77777777" w:rsidR="008C1108" w:rsidRDefault="00AA68B7">
      <w:pPr>
        <w:jc w:val="both"/>
        <w:rPr>
          <w:lang w:val="uk-UA"/>
        </w:rPr>
      </w:pPr>
      <w:r>
        <w:rPr>
          <w:lang w:val="uk-UA"/>
        </w:rPr>
        <w:t>- здійснює інші функції, які необхідні для забезпечення нормальної роботи підприємства.</w:t>
      </w:r>
    </w:p>
    <w:p w14:paraId="4A15B6B6" w14:textId="77777777" w:rsidR="008C1108" w:rsidRDefault="00AA68B7">
      <w:pPr>
        <w:ind w:firstLine="567"/>
        <w:jc w:val="both"/>
        <w:rPr>
          <w:lang w:val="uk-UA"/>
        </w:rPr>
      </w:pPr>
      <w:r>
        <w:t>6</w:t>
      </w:r>
      <w:r>
        <w:rPr>
          <w:lang w:val="uk-UA"/>
        </w:rPr>
        <w:t>.5.Начальник несе персональну відповідальність за виконання завдань, передбачених Статутом, дотримання фінансової, договірної, та трудової дисципліни, збереження майна, що належить підприємству.</w:t>
      </w:r>
    </w:p>
    <w:p w14:paraId="3E0F4EAA" w14:textId="77777777" w:rsidR="008C1108" w:rsidRDefault="00AA68B7">
      <w:pPr>
        <w:tabs>
          <w:tab w:val="left" w:pos="567"/>
        </w:tabs>
        <w:ind w:right="34"/>
        <w:jc w:val="both"/>
        <w:rPr>
          <w:lang w:val="uk-UA"/>
        </w:rPr>
      </w:pPr>
      <w:r>
        <w:rPr>
          <w:lang w:val="uk-UA"/>
        </w:rPr>
        <w:t xml:space="preserve">         6.6. У разі відсутності начальника підприємства або неможливості виконувати свої обов’язки з інших причин, обов’язки виконує головний бухгалтер або головний економіст, чи інша особа згідно з функціональними (посадовими обов’язками). </w:t>
      </w:r>
    </w:p>
    <w:p w14:paraId="6C49B4D5" w14:textId="77777777" w:rsidR="008C1108" w:rsidRDefault="00AA68B7">
      <w:pPr>
        <w:tabs>
          <w:tab w:val="left" w:pos="567"/>
        </w:tabs>
        <w:ind w:right="34"/>
        <w:jc w:val="both"/>
        <w:rPr>
          <w:rFonts w:eastAsia="Calibri Light"/>
          <w:lang w:val="uk-UA" w:eastAsia="en-US"/>
        </w:rPr>
      </w:pPr>
      <w:r>
        <w:rPr>
          <w:lang w:val="uk-UA"/>
        </w:rPr>
        <w:t xml:space="preserve">         </w:t>
      </w:r>
      <w:r>
        <w:rPr>
          <w:rFonts w:eastAsia="Calibri Light"/>
          <w:lang w:val="uk-UA" w:eastAsia="en-US"/>
        </w:rPr>
        <w:t xml:space="preserve">Начальник юридичного відділу підприємства (інший працівник підприємства, до функціональних обов’язків якого належить юридичний супровід діяльності підприємства) діє в порядку самопредставництва без додаткового уповноваження (довіреності) в судах </w:t>
      </w:r>
      <w:r>
        <w:rPr>
          <w:rFonts w:eastAsia="Calibri Light"/>
          <w:lang w:val="uk-UA" w:eastAsia="en-US"/>
        </w:rPr>
        <w:lastRenderedPageBreak/>
        <w:t xml:space="preserve">України, інших органах, установах,  організаціях та підприємствах, пов'язаних із досудовим і судовим розглядом справ та примусовим виконанням рішень із правами та обов’язками, які належать учаснику справи (позивачу, відповідачу, третій особі), іншому учасникові досудового чи судового процесу відповідно до чинного законодавства України, за винятком </w:t>
      </w:r>
      <w:bookmarkStart w:id="5" w:name="_Hlk57850485"/>
      <w:r>
        <w:rPr>
          <w:rFonts w:eastAsia="Calibri Light"/>
          <w:lang w:val="uk-UA" w:eastAsia="en-US"/>
        </w:rPr>
        <w:t>права відмовитися від позову</w:t>
      </w:r>
      <w:bookmarkEnd w:id="5"/>
      <w:r>
        <w:rPr>
          <w:rFonts w:eastAsia="Calibri Light"/>
          <w:lang w:val="uk-UA" w:eastAsia="en-US"/>
        </w:rPr>
        <w:t>, укладати мирову угоду, визнавати позов повністю або частково.</w:t>
      </w:r>
    </w:p>
    <w:p w14:paraId="62AB50DA" w14:textId="77777777" w:rsidR="008C1108" w:rsidRDefault="00AA68B7">
      <w:pPr>
        <w:ind w:firstLine="567"/>
        <w:jc w:val="both"/>
        <w:rPr>
          <w:lang w:val="uk-UA"/>
        </w:rPr>
      </w:pPr>
      <w:r>
        <w:rPr>
          <w:lang w:val="uk-UA"/>
        </w:rPr>
        <w:t>6.7.Органом управління підприємства є наглядова рада підприємства (у разі її утворення), яка в межах компетенції, визначеної статутом підприємства та законом, контролює і спрямовує діяльність керівника підприємства.</w:t>
      </w:r>
    </w:p>
    <w:p w14:paraId="6149B69A" w14:textId="77777777" w:rsidR="008C1108" w:rsidRDefault="00AA68B7">
      <w:pPr>
        <w:ind w:firstLine="567"/>
        <w:jc w:val="both"/>
        <w:rPr>
          <w:lang w:val="uk-UA"/>
        </w:rPr>
      </w:pPr>
      <w:r>
        <w:t>6</w:t>
      </w:r>
      <w:r>
        <w:rPr>
          <w:lang w:val="uk-UA"/>
        </w:rPr>
        <w:t>.8.1.</w:t>
      </w:r>
      <w:r>
        <w:t xml:space="preserve">Наглядова рада підприємства утворюється за рішенням </w:t>
      </w:r>
      <w:r>
        <w:rPr>
          <w:lang w:val="uk-UA"/>
        </w:rPr>
        <w:t>Славутської міської ради</w:t>
      </w:r>
      <w:r>
        <w:t>. Критерії, відповідно до яких утворення наглядової ради підприємства є обов’язковим, а також порядок утворення, організації діяльності та ліквідації наглядової ради та її комітетів</w:t>
      </w:r>
      <w:r>
        <w:rPr>
          <w:lang w:val="uk-UA"/>
        </w:rPr>
        <w:t xml:space="preserve"> </w:t>
      </w:r>
      <w:r>
        <w:t>, порядок призначення членів наглядової ради</w:t>
      </w:r>
      <w:r>
        <w:rPr>
          <w:lang w:val="uk-UA"/>
        </w:rPr>
        <w:t>, визначення кола питань, що належать до виключної компетенції наглядової ради, встановлення вимог до незалежних членів наглядової ради, правовий статус, склад, повноваження голови, права та обов</w:t>
      </w:r>
      <w:r>
        <w:t>’</w:t>
      </w:r>
      <w:r>
        <w:rPr>
          <w:lang w:val="uk-UA"/>
        </w:rPr>
        <w:t>язки членів наглядової ради</w:t>
      </w:r>
      <w:r>
        <w:t xml:space="preserve"> затверджуються</w:t>
      </w:r>
      <w:r>
        <w:rPr>
          <w:lang w:val="uk-UA"/>
        </w:rPr>
        <w:t xml:space="preserve"> </w:t>
      </w:r>
      <w:r>
        <w:t xml:space="preserve">рішенням </w:t>
      </w:r>
      <w:r>
        <w:rPr>
          <w:lang w:val="uk-UA"/>
        </w:rPr>
        <w:t>Славутської міської</w:t>
      </w:r>
      <w:r>
        <w:t xml:space="preserve"> ради.</w:t>
      </w:r>
    </w:p>
    <w:p w14:paraId="63EF1200" w14:textId="77777777" w:rsidR="008C1108" w:rsidRDefault="00AA68B7">
      <w:pPr>
        <w:ind w:firstLine="567"/>
        <w:jc w:val="both"/>
        <w:rPr>
          <w:lang w:val="uk-UA"/>
        </w:rPr>
      </w:pPr>
      <w:r>
        <w:t>6</w:t>
      </w:r>
      <w:r>
        <w:rPr>
          <w:lang w:val="uk-UA"/>
        </w:rPr>
        <w:t>.8.2.Наглядова рада підзвітна та підконтрольна Славутській міській раді.</w:t>
      </w:r>
    </w:p>
    <w:p w14:paraId="659284F5" w14:textId="77777777" w:rsidR="008C1108" w:rsidRDefault="00AA68B7">
      <w:pPr>
        <w:ind w:firstLine="567"/>
        <w:jc w:val="both"/>
        <w:rPr>
          <w:lang w:val="uk-UA"/>
        </w:rPr>
      </w:pPr>
      <w:r>
        <w:t>6</w:t>
      </w:r>
      <w:r>
        <w:rPr>
          <w:lang w:val="uk-UA"/>
        </w:rPr>
        <w:t>.8.3.Рішення, прийняті наглядовою радою в межах її повноважень та компетенції, є обов</w:t>
      </w:r>
      <w:r>
        <w:t>’</w:t>
      </w:r>
      <w:r>
        <w:rPr>
          <w:lang w:val="uk-UA"/>
        </w:rPr>
        <w:t xml:space="preserve">язковими для виконання членами наглядової ради та керівником підприємства. У разі незгоди керівника підприємства із рішеннями, прийнятими наглядовою радою, питання виноситься на розгляд сесії міської ради. </w:t>
      </w:r>
    </w:p>
    <w:p w14:paraId="4103879E" w14:textId="77777777" w:rsidR="008C1108" w:rsidRDefault="00AA68B7">
      <w:pPr>
        <w:ind w:firstLine="567"/>
        <w:jc w:val="both"/>
        <w:rPr>
          <w:lang w:val="uk-UA"/>
        </w:rPr>
      </w:pPr>
      <w:r>
        <w:t>6</w:t>
      </w:r>
      <w:r>
        <w:rPr>
          <w:lang w:val="uk-UA"/>
        </w:rPr>
        <w:t>.8.4.Виключна компетенція наглядової ради:</w:t>
      </w:r>
    </w:p>
    <w:p w14:paraId="3F767F5B" w14:textId="77777777" w:rsidR="008C1108" w:rsidRDefault="00AA68B7">
      <w:pPr>
        <w:ind w:firstLine="567"/>
        <w:jc w:val="both"/>
        <w:rPr>
          <w:lang w:val="uk-UA"/>
        </w:rPr>
      </w:pPr>
      <w:r>
        <w:rPr>
          <w:lang w:val="uk-UA"/>
        </w:rPr>
        <w:t>- погодження стратегічних планів розвитку та фінансових планів Підприємства;</w:t>
      </w:r>
    </w:p>
    <w:p w14:paraId="4000A06C" w14:textId="77777777" w:rsidR="008C1108" w:rsidRDefault="00AA68B7">
      <w:pPr>
        <w:ind w:firstLine="567"/>
        <w:jc w:val="both"/>
        <w:rPr>
          <w:lang w:val="uk-UA"/>
        </w:rPr>
      </w:pPr>
      <w:r>
        <w:rPr>
          <w:lang w:val="uk-UA"/>
        </w:rPr>
        <w:t>- ухвалення стратегії Підприємства, затвердження бізнес-планів та здійснення контролю за їх реалізацією;</w:t>
      </w:r>
    </w:p>
    <w:p w14:paraId="73172B52" w14:textId="77777777" w:rsidR="008C1108" w:rsidRDefault="00AA68B7">
      <w:pPr>
        <w:ind w:firstLine="567"/>
        <w:jc w:val="both"/>
        <w:rPr>
          <w:lang w:val="uk-UA"/>
        </w:rPr>
      </w:pPr>
      <w:r>
        <w:rPr>
          <w:lang w:val="uk-UA"/>
        </w:rPr>
        <w:t>- формування та затвердження щорічних планів розвитку Підприємства, внесення до них змін та доповнень, контроль за їх виконанням;</w:t>
      </w:r>
    </w:p>
    <w:p w14:paraId="5AE5CBB1" w14:textId="77777777" w:rsidR="008C1108" w:rsidRDefault="00AA68B7">
      <w:pPr>
        <w:ind w:firstLine="567"/>
        <w:jc w:val="both"/>
        <w:rPr>
          <w:lang w:val="uk-UA"/>
        </w:rPr>
      </w:pPr>
      <w:r>
        <w:rPr>
          <w:lang w:val="uk-UA"/>
        </w:rPr>
        <w:t>- погодження умов контракту з керівником комунального підприємства, розміру винагороди керівника, здійснення контролю за дотриманням умов контракту;</w:t>
      </w:r>
    </w:p>
    <w:p w14:paraId="3CC43C83" w14:textId="77777777" w:rsidR="008C1108" w:rsidRDefault="00AA68B7">
      <w:pPr>
        <w:ind w:firstLine="567"/>
        <w:jc w:val="both"/>
        <w:rPr>
          <w:lang w:val="uk-UA"/>
        </w:rPr>
      </w:pPr>
      <w:r>
        <w:rPr>
          <w:lang w:val="uk-UA"/>
        </w:rPr>
        <w:t>- погодження організаційної структури комунального підприємства, пропозицій змін до статуту комунального підприємства;</w:t>
      </w:r>
    </w:p>
    <w:p w14:paraId="4F52470E" w14:textId="77777777" w:rsidR="008C1108" w:rsidRDefault="00AA68B7">
      <w:pPr>
        <w:ind w:firstLine="567"/>
        <w:jc w:val="both"/>
        <w:rPr>
          <w:lang w:val="uk-UA"/>
        </w:rPr>
      </w:pPr>
      <w:r>
        <w:rPr>
          <w:lang w:val="uk-UA"/>
        </w:rPr>
        <w:t>- подання пропозицій міському голові щодо кандидатури для призначення на посаду керівника підприємства;</w:t>
      </w:r>
    </w:p>
    <w:p w14:paraId="227CB948" w14:textId="77777777" w:rsidR="008C1108" w:rsidRDefault="00AA68B7">
      <w:pPr>
        <w:ind w:firstLine="567"/>
        <w:jc w:val="both"/>
        <w:rPr>
          <w:lang w:val="uk-UA"/>
        </w:rPr>
      </w:pPr>
      <w:r>
        <w:rPr>
          <w:lang w:val="uk-UA"/>
        </w:rPr>
        <w:t>- здійснення контролю за поточною діяльністю керівника комунального підприємства, інформування про заходи та результати контролю;</w:t>
      </w:r>
    </w:p>
    <w:p w14:paraId="25DCC6CA" w14:textId="77777777" w:rsidR="008C1108" w:rsidRDefault="00AA68B7">
      <w:pPr>
        <w:ind w:firstLine="567"/>
        <w:jc w:val="both"/>
        <w:rPr>
          <w:lang w:val="uk-UA"/>
        </w:rPr>
      </w:pPr>
      <w:r>
        <w:rPr>
          <w:lang w:val="uk-UA"/>
        </w:rPr>
        <w:t>- подання пропозицій міському голові щодо звільнення керівника комунального підприємства, тимчасового відсторонення керівника від здійснення повноважень та призначення особи, яка тимчасово виконуватиме повноваження керівника;</w:t>
      </w:r>
    </w:p>
    <w:p w14:paraId="21C2FFBD" w14:textId="77777777" w:rsidR="008C1108" w:rsidRDefault="00AA68B7">
      <w:pPr>
        <w:ind w:firstLine="567"/>
        <w:jc w:val="both"/>
        <w:rPr>
          <w:lang w:val="uk-UA"/>
        </w:rPr>
      </w:pPr>
      <w:r>
        <w:rPr>
          <w:lang w:val="uk-UA"/>
        </w:rPr>
        <w:t>- забезпечення запобігання, виявлення та врегулювання конфліктів інтересів керівника та членів наглядової ради, у тому числі за використанням майна комунального підприємства в особистих інтересах та укладенням угод з пов’язаними особами, а також інформування Славутської міської ради та міського голови про виявлені порушення;</w:t>
      </w:r>
    </w:p>
    <w:p w14:paraId="50D9ACA8" w14:textId="77777777" w:rsidR="008C1108" w:rsidRDefault="00AA68B7">
      <w:pPr>
        <w:ind w:firstLine="567"/>
        <w:jc w:val="both"/>
        <w:rPr>
          <w:lang w:val="uk-UA"/>
        </w:rPr>
      </w:pPr>
      <w:r>
        <w:rPr>
          <w:lang w:val="uk-UA"/>
        </w:rPr>
        <w:t>- здійснення контролю за своєчасним, достовірним і повним публічним розкриттям інформації, яка підлягає оприлюдненню відповідно до вимог частини 8 статті 78 Господарського кодексу України, Закону України «Про доступ до публічної інформації», чинного законодавства та рішень Славутської міської ради та її виконавчого комітету;</w:t>
      </w:r>
    </w:p>
    <w:p w14:paraId="49C18F4F" w14:textId="77777777" w:rsidR="008C1108" w:rsidRDefault="00AA68B7">
      <w:pPr>
        <w:ind w:firstLine="567"/>
        <w:jc w:val="both"/>
        <w:rPr>
          <w:lang w:val="uk-UA"/>
        </w:rPr>
      </w:pPr>
      <w:r>
        <w:rPr>
          <w:lang w:val="uk-UA"/>
        </w:rPr>
        <w:t>- визначення форм контролю за фінансово-господарською діяльністю комунального підприємства;</w:t>
      </w:r>
    </w:p>
    <w:p w14:paraId="21A3A138" w14:textId="77777777" w:rsidR="008C1108" w:rsidRDefault="00AA68B7">
      <w:pPr>
        <w:ind w:firstLine="567"/>
        <w:jc w:val="both"/>
        <w:rPr>
          <w:lang w:val="uk-UA"/>
        </w:rPr>
      </w:pPr>
      <w:r>
        <w:rPr>
          <w:lang w:val="uk-UA"/>
        </w:rPr>
        <w:t>- визначення форм контролю за ефективністю управління комунальним   підприємством та ефективністю управління ризиками діяльності підприємства;</w:t>
      </w:r>
    </w:p>
    <w:p w14:paraId="1D6C9AD1" w14:textId="77777777" w:rsidR="008C1108" w:rsidRDefault="00AA68B7">
      <w:pPr>
        <w:ind w:firstLine="567"/>
        <w:jc w:val="both"/>
        <w:rPr>
          <w:lang w:val="uk-UA"/>
        </w:rPr>
      </w:pPr>
      <w:r>
        <w:rPr>
          <w:lang w:val="uk-UA"/>
        </w:rPr>
        <w:t xml:space="preserve">- </w:t>
      </w:r>
      <w:bookmarkStart w:id="6" w:name="n296"/>
      <w:bookmarkEnd w:id="6"/>
      <w:r>
        <w:rPr>
          <w:lang w:val="uk-UA"/>
        </w:rPr>
        <w:t>формування антикорупційної політики комунального підприємства та затвердження правил ділової етики;</w:t>
      </w:r>
    </w:p>
    <w:p w14:paraId="6A7C039D" w14:textId="77777777" w:rsidR="008C1108" w:rsidRDefault="00AA68B7">
      <w:pPr>
        <w:ind w:firstLine="567"/>
        <w:jc w:val="both"/>
        <w:rPr>
          <w:lang w:val="uk-UA"/>
        </w:rPr>
      </w:pPr>
      <w:r>
        <w:rPr>
          <w:lang w:val="uk-UA"/>
        </w:rPr>
        <w:lastRenderedPageBreak/>
        <w:t>- контроль за виконанням рішень Славутської міської ради, її виконавчого комітету, розпоряджень міського голови;</w:t>
      </w:r>
    </w:p>
    <w:p w14:paraId="32A38703" w14:textId="77777777" w:rsidR="008C1108" w:rsidRDefault="00AA68B7">
      <w:pPr>
        <w:ind w:firstLine="567"/>
        <w:jc w:val="both"/>
        <w:rPr>
          <w:lang w:val="uk-UA"/>
        </w:rPr>
      </w:pPr>
      <w:r>
        <w:rPr>
          <w:lang w:val="uk-UA"/>
        </w:rPr>
        <w:t>- складення та оприлюднення щорічного звіту наглядової ради за результатами її діяльності;</w:t>
      </w:r>
    </w:p>
    <w:p w14:paraId="467F43EC" w14:textId="77777777" w:rsidR="008C1108" w:rsidRDefault="00AA68B7">
      <w:pPr>
        <w:ind w:firstLine="567"/>
        <w:jc w:val="both"/>
        <w:rPr>
          <w:lang w:val="uk-UA"/>
        </w:rPr>
      </w:pPr>
      <w:r>
        <w:rPr>
          <w:lang w:val="uk-UA"/>
        </w:rPr>
        <w:t>- отримувати професійні консультаційні послуги (юридичні, аудиторські, інших фахівців) на договірних засадах за рахунок Підприємства;</w:t>
      </w:r>
    </w:p>
    <w:p w14:paraId="1B5D99AA" w14:textId="77777777" w:rsidR="008C1108" w:rsidRDefault="00AA68B7">
      <w:pPr>
        <w:ind w:firstLine="567"/>
        <w:jc w:val="both"/>
        <w:rPr>
          <w:lang w:val="uk-UA"/>
        </w:rPr>
      </w:pPr>
      <w:r>
        <w:rPr>
          <w:lang w:val="uk-UA"/>
        </w:rPr>
        <w:t>- вирішення інших питань, що згідно із законом і статутом підприємства належать до виключної компетенції наглядової ради.</w:t>
      </w:r>
    </w:p>
    <w:p w14:paraId="70DCDBEE" w14:textId="77777777" w:rsidR="008C1108" w:rsidRDefault="00AA68B7">
      <w:pPr>
        <w:jc w:val="center"/>
        <w:rPr>
          <w:b/>
          <w:bCs/>
          <w:lang w:val="uk-UA"/>
        </w:rPr>
      </w:pPr>
      <w:r>
        <w:rPr>
          <w:b/>
          <w:bCs/>
          <w:lang w:val="uk-UA"/>
        </w:rPr>
        <w:t xml:space="preserve">7. ПОВНОВАЖЕННЯ СЛАВУТСЬКОЇ МІСЬКОЇ РАДИ, </w:t>
      </w:r>
    </w:p>
    <w:p w14:paraId="63EE3D1C" w14:textId="77777777" w:rsidR="008C1108" w:rsidRDefault="00AA68B7">
      <w:pPr>
        <w:jc w:val="center"/>
        <w:rPr>
          <w:b/>
          <w:bCs/>
          <w:lang w:val="uk-UA"/>
        </w:rPr>
      </w:pPr>
      <w:bookmarkStart w:id="7" w:name="bookmark6"/>
      <w:bookmarkEnd w:id="7"/>
      <w:r>
        <w:rPr>
          <w:b/>
          <w:bCs/>
          <w:lang w:val="uk-UA"/>
        </w:rPr>
        <w:t>ВИКОНАВЧОГО КОМІТЕТУ СЛАВУТСЬКОЇ МІСЬКОЇ РАДИ ТА МІСЬКОГО ГОЛОВИ ЩОДО ЗДІЙСНЕННЯ КОНТРОЛЮ ЗА ДІЯЛЬНІСТЮ ПІДПРИЄМСТВА</w:t>
      </w:r>
    </w:p>
    <w:p w14:paraId="45AB3A8E" w14:textId="77777777" w:rsidR="008C1108" w:rsidRDefault="008C1108">
      <w:pPr>
        <w:ind w:left="540" w:firstLine="567"/>
        <w:rPr>
          <w:b/>
          <w:bCs/>
          <w:lang w:val="uk-UA"/>
        </w:rPr>
      </w:pPr>
    </w:p>
    <w:p w14:paraId="54F23C31" w14:textId="77777777" w:rsidR="008C1108" w:rsidRDefault="00AA68B7">
      <w:pPr>
        <w:ind w:firstLine="567"/>
        <w:jc w:val="both"/>
        <w:rPr>
          <w:lang w:val="uk-UA"/>
        </w:rPr>
      </w:pPr>
      <w:r>
        <w:rPr>
          <w:lang w:val="uk-UA"/>
        </w:rPr>
        <w:t>7.1.Відносини Славутської міської ради, виконавчого комітету Славутської міської ради та міського голови з підприємством будуються на засадах його підпорядкованості, підзвітності та підконтрольності органу місцевого самоврядування.</w:t>
      </w:r>
    </w:p>
    <w:p w14:paraId="6BFBFF23" w14:textId="77777777" w:rsidR="008C1108" w:rsidRDefault="00AA68B7">
      <w:pPr>
        <w:ind w:firstLine="567"/>
        <w:jc w:val="both"/>
        <w:rPr>
          <w:lang w:val="uk-UA"/>
        </w:rPr>
      </w:pPr>
      <w:r>
        <w:t>7</w:t>
      </w:r>
      <w:r>
        <w:rPr>
          <w:lang w:val="uk-UA"/>
        </w:rPr>
        <w:t>.2.Вищим органом управління є Власник (Славутська міська територіальна громада в особі Славутської міської ради). Власник має право делегувати ряд повноважень щодо управління підприємством виконавчому комітету Славутської міської ради.</w:t>
      </w:r>
    </w:p>
    <w:p w14:paraId="3D77CBAA" w14:textId="77777777" w:rsidR="008C1108" w:rsidRDefault="00AA68B7">
      <w:pPr>
        <w:ind w:firstLine="567"/>
        <w:jc w:val="both"/>
        <w:rPr>
          <w:lang w:val="uk-UA"/>
        </w:rPr>
      </w:pPr>
      <w:r>
        <w:t>7</w:t>
      </w:r>
      <w:r>
        <w:rPr>
          <w:lang w:val="uk-UA"/>
        </w:rPr>
        <w:t xml:space="preserve">.3.До компетенції </w:t>
      </w:r>
      <w:r>
        <w:rPr>
          <w:i/>
          <w:lang w:val="uk-UA"/>
        </w:rPr>
        <w:t>Славутської</w:t>
      </w:r>
      <w:r>
        <w:rPr>
          <w:lang w:val="uk-UA"/>
        </w:rPr>
        <w:t xml:space="preserve"> </w:t>
      </w:r>
      <w:r>
        <w:rPr>
          <w:i/>
          <w:iCs/>
          <w:lang w:val="uk-UA"/>
        </w:rPr>
        <w:t>міської ради</w:t>
      </w:r>
      <w:r>
        <w:rPr>
          <w:lang w:val="uk-UA"/>
        </w:rPr>
        <w:t xml:space="preserve"> належить:</w:t>
      </w:r>
    </w:p>
    <w:p w14:paraId="37CD0C9A" w14:textId="77777777" w:rsidR="008C1108" w:rsidRDefault="00AA68B7">
      <w:pPr>
        <w:numPr>
          <w:ilvl w:val="0"/>
          <w:numId w:val="2"/>
        </w:numPr>
        <w:ind w:firstLine="567"/>
        <w:jc w:val="both"/>
        <w:rPr>
          <w:lang w:val="uk-UA"/>
        </w:rPr>
      </w:pPr>
      <w:r>
        <w:rPr>
          <w:lang w:val="uk-UA"/>
        </w:rPr>
        <w:t>визначення основних напрямків діяльності підприємства, заслуховування звітів про виконання планів;</w:t>
      </w:r>
    </w:p>
    <w:p w14:paraId="50695399" w14:textId="77777777" w:rsidR="008C1108" w:rsidRDefault="00AA68B7">
      <w:pPr>
        <w:numPr>
          <w:ilvl w:val="0"/>
          <w:numId w:val="2"/>
        </w:numPr>
        <w:ind w:firstLine="567"/>
        <w:jc w:val="both"/>
        <w:rPr>
          <w:lang w:val="uk-UA"/>
        </w:rPr>
      </w:pPr>
      <w:r>
        <w:rPr>
          <w:lang w:val="uk-UA"/>
        </w:rPr>
        <w:t>прийняття рішень щодо ліквідації підприємства, припинення діяльності підприємства шляхом його реорганізації (злиття, приєднання, поділ, перетворення) в порядку визначеному законодавством, призначення ліквідаційної комісії та затвердження ліквідаційного балансу;</w:t>
      </w:r>
    </w:p>
    <w:p w14:paraId="73B904BF" w14:textId="77777777" w:rsidR="008C1108" w:rsidRDefault="00AA68B7">
      <w:pPr>
        <w:numPr>
          <w:ilvl w:val="0"/>
          <w:numId w:val="2"/>
        </w:numPr>
        <w:ind w:firstLine="567"/>
        <w:jc w:val="both"/>
        <w:rPr>
          <w:lang w:val="uk-UA"/>
        </w:rPr>
      </w:pPr>
      <w:r>
        <w:rPr>
          <w:lang w:val="uk-UA"/>
        </w:rPr>
        <w:t>прийняття рішення щодо відчуження майна в порядку визначеному законодавством;</w:t>
      </w:r>
    </w:p>
    <w:p w14:paraId="1BF8105F" w14:textId="77777777" w:rsidR="008C1108" w:rsidRDefault="00AA68B7">
      <w:pPr>
        <w:numPr>
          <w:ilvl w:val="0"/>
          <w:numId w:val="2"/>
        </w:numPr>
        <w:ind w:firstLine="567"/>
        <w:jc w:val="both"/>
        <w:rPr>
          <w:lang w:val="uk-UA"/>
        </w:rPr>
      </w:pPr>
      <w:r>
        <w:rPr>
          <w:lang w:val="uk-UA"/>
        </w:rPr>
        <w:t>розглядає та затверджує проєкти фінансово-господарських планів підприємства, вносить до них зауваження і пропозиції, здійснює контроль за їх виконанням;</w:t>
      </w:r>
    </w:p>
    <w:p w14:paraId="1698BF17" w14:textId="77777777" w:rsidR="008C1108" w:rsidRDefault="00AA68B7">
      <w:pPr>
        <w:ind w:firstLine="567"/>
        <w:jc w:val="both"/>
        <w:rPr>
          <w:i/>
          <w:iCs/>
          <w:lang w:val="uk-UA"/>
        </w:rPr>
      </w:pPr>
      <w:r>
        <w:rPr>
          <w:i/>
          <w:iCs/>
          <w:lang w:val="uk-UA"/>
        </w:rPr>
        <w:t>Виконавчий комітет Славутської міської ради:</w:t>
      </w:r>
    </w:p>
    <w:p w14:paraId="7CE7A021" w14:textId="77777777" w:rsidR="008C1108" w:rsidRDefault="00AA68B7">
      <w:pPr>
        <w:numPr>
          <w:ilvl w:val="0"/>
          <w:numId w:val="2"/>
        </w:numPr>
        <w:ind w:firstLine="567"/>
        <w:jc w:val="both"/>
        <w:rPr>
          <w:lang w:val="uk-UA"/>
        </w:rPr>
      </w:pPr>
      <w:r>
        <w:rPr>
          <w:lang w:val="uk-UA"/>
        </w:rPr>
        <w:t>затверджує кошторис доходів і видатків бюджетних коштів;</w:t>
      </w:r>
    </w:p>
    <w:p w14:paraId="5CF71CD4" w14:textId="77777777" w:rsidR="008C1108" w:rsidRDefault="00AA68B7">
      <w:pPr>
        <w:numPr>
          <w:ilvl w:val="0"/>
          <w:numId w:val="2"/>
        </w:numPr>
        <w:ind w:firstLine="567"/>
        <w:jc w:val="both"/>
        <w:rPr>
          <w:lang w:val="uk-UA"/>
        </w:rPr>
      </w:pPr>
      <w:r>
        <w:rPr>
          <w:lang w:val="uk-UA"/>
        </w:rPr>
        <w:t>затверджує в порядку і в межах, визначених законодавством, тарифи щодо оплати послуг, які надаються підприємством, його структурними підрозділами;</w:t>
      </w:r>
    </w:p>
    <w:p w14:paraId="0F19E130" w14:textId="77777777" w:rsidR="008C1108" w:rsidRDefault="00AA68B7">
      <w:pPr>
        <w:numPr>
          <w:ilvl w:val="0"/>
          <w:numId w:val="2"/>
        </w:numPr>
        <w:ind w:firstLine="567"/>
        <w:jc w:val="both"/>
        <w:rPr>
          <w:lang w:val="uk-UA"/>
        </w:rPr>
      </w:pPr>
      <w:r>
        <w:rPr>
          <w:lang w:val="uk-UA"/>
        </w:rPr>
        <w:t>встановлює порядок та здійснює контроль за використанням прибутків і майна підприємства;</w:t>
      </w:r>
    </w:p>
    <w:p w14:paraId="6EE09EB0" w14:textId="77777777" w:rsidR="008C1108" w:rsidRDefault="00AA68B7">
      <w:pPr>
        <w:numPr>
          <w:ilvl w:val="0"/>
          <w:numId w:val="2"/>
        </w:numPr>
        <w:ind w:firstLine="567"/>
        <w:jc w:val="both"/>
        <w:rPr>
          <w:lang w:val="uk-UA"/>
        </w:rPr>
      </w:pPr>
      <w:r>
        <w:rPr>
          <w:lang w:val="uk-UA"/>
        </w:rPr>
        <w:t>заслуховує звіти про роботу керівника підприємства, керівників структурних підрозділів;</w:t>
      </w:r>
    </w:p>
    <w:p w14:paraId="3A34C53E" w14:textId="77777777" w:rsidR="008C1108" w:rsidRDefault="00AA68B7">
      <w:pPr>
        <w:numPr>
          <w:ilvl w:val="0"/>
          <w:numId w:val="2"/>
        </w:numPr>
        <w:ind w:firstLine="567"/>
        <w:jc w:val="both"/>
        <w:rPr>
          <w:lang w:val="uk-UA"/>
        </w:rPr>
      </w:pPr>
      <w:r>
        <w:rPr>
          <w:lang w:val="uk-UA"/>
        </w:rPr>
        <w:t>здійснює контроль за використанням бюджетних коштів;</w:t>
      </w:r>
    </w:p>
    <w:p w14:paraId="157FA661" w14:textId="77777777" w:rsidR="008C1108" w:rsidRDefault="00AA68B7">
      <w:pPr>
        <w:numPr>
          <w:ilvl w:val="0"/>
          <w:numId w:val="2"/>
        </w:numPr>
        <w:ind w:firstLine="567"/>
        <w:jc w:val="both"/>
        <w:rPr>
          <w:lang w:val="uk-UA"/>
        </w:rPr>
      </w:pPr>
      <w:r>
        <w:rPr>
          <w:lang w:val="uk-UA"/>
        </w:rPr>
        <w:t>здійснює інші повноваження, передбачені чинним законодавством.</w:t>
      </w:r>
    </w:p>
    <w:p w14:paraId="5D1E9C52" w14:textId="77777777" w:rsidR="008C1108" w:rsidRDefault="00AA68B7">
      <w:pPr>
        <w:ind w:firstLine="567"/>
        <w:jc w:val="both"/>
        <w:rPr>
          <w:iCs/>
          <w:lang w:val="uk-UA"/>
        </w:rPr>
      </w:pPr>
      <w:r>
        <w:rPr>
          <w:iCs/>
          <w:lang w:val="en-US"/>
        </w:rPr>
        <w:t>7</w:t>
      </w:r>
      <w:r>
        <w:rPr>
          <w:iCs/>
          <w:lang w:val="uk-UA"/>
        </w:rPr>
        <w:t>.4.Міський голова:</w:t>
      </w:r>
    </w:p>
    <w:p w14:paraId="7A5FE1C2" w14:textId="77777777" w:rsidR="008C1108" w:rsidRDefault="00AA68B7">
      <w:pPr>
        <w:numPr>
          <w:ilvl w:val="0"/>
          <w:numId w:val="2"/>
        </w:numPr>
        <w:ind w:firstLine="567"/>
        <w:jc w:val="both"/>
        <w:rPr>
          <w:lang w:val="uk-UA"/>
        </w:rPr>
      </w:pPr>
      <w:r>
        <w:rPr>
          <w:lang w:val="uk-UA"/>
        </w:rPr>
        <w:t>призначає начальника підприємства відповідним розпорядженням, укладає з ним контракт, відповідно до умов чинного законодавства;</w:t>
      </w:r>
    </w:p>
    <w:p w14:paraId="4B64C5DD" w14:textId="77777777" w:rsidR="008C1108" w:rsidRDefault="00AA68B7">
      <w:pPr>
        <w:numPr>
          <w:ilvl w:val="0"/>
          <w:numId w:val="2"/>
        </w:numPr>
        <w:ind w:firstLine="567"/>
        <w:jc w:val="both"/>
        <w:rPr>
          <w:lang w:val="uk-UA"/>
        </w:rPr>
      </w:pPr>
      <w:r>
        <w:rPr>
          <w:lang w:val="uk-UA"/>
        </w:rPr>
        <w:t>призначає аудиторські перевірки діяльності підприємства, його структурних підрозділів;</w:t>
      </w:r>
    </w:p>
    <w:p w14:paraId="740788D2" w14:textId="77777777" w:rsidR="008C1108" w:rsidRDefault="00AA68B7">
      <w:pPr>
        <w:numPr>
          <w:ilvl w:val="0"/>
          <w:numId w:val="2"/>
        </w:numPr>
        <w:ind w:firstLine="567"/>
        <w:jc w:val="both"/>
        <w:rPr>
          <w:lang w:val="uk-UA"/>
        </w:rPr>
      </w:pPr>
      <w:r>
        <w:rPr>
          <w:lang w:val="uk-UA"/>
        </w:rPr>
        <w:t>здійснює інші повноваження, передбачені чинним законодавством.</w:t>
      </w:r>
    </w:p>
    <w:p w14:paraId="6018E2D0" w14:textId="77777777" w:rsidR="008C1108" w:rsidRDefault="008C1108">
      <w:pPr>
        <w:ind w:left="4236" w:firstLine="567"/>
        <w:jc w:val="both"/>
        <w:rPr>
          <w:lang w:val="uk-UA"/>
        </w:rPr>
      </w:pPr>
    </w:p>
    <w:p w14:paraId="35C22F96" w14:textId="77777777" w:rsidR="008C1108" w:rsidRDefault="00AA68B7">
      <w:pPr>
        <w:ind w:left="927"/>
        <w:jc w:val="center"/>
        <w:rPr>
          <w:b/>
          <w:bCs/>
          <w:lang w:val="uk-UA"/>
        </w:rPr>
      </w:pPr>
      <w:r>
        <w:rPr>
          <w:b/>
          <w:bCs/>
        </w:rPr>
        <w:t>8</w:t>
      </w:r>
      <w:r>
        <w:rPr>
          <w:b/>
          <w:bCs/>
          <w:lang w:val="uk-UA"/>
        </w:rPr>
        <w:t xml:space="preserve">. </w:t>
      </w:r>
      <w:bookmarkStart w:id="8" w:name="bookmark7"/>
      <w:bookmarkEnd w:id="8"/>
      <w:r>
        <w:rPr>
          <w:b/>
          <w:bCs/>
          <w:lang w:val="uk-UA"/>
        </w:rPr>
        <w:t>ОБЛІК ТА ЗВІТНІСТЬ</w:t>
      </w:r>
    </w:p>
    <w:p w14:paraId="75A86827" w14:textId="77777777" w:rsidR="008C1108" w:rsidRDefault="008C1108">
      <w:pPr>
        <w:ind w:left="927"/>
        <w:jc w:val="center"/>
        <w:rPr>
          <w:b/>
          <w:bCs/>
          <w:lang w:val="uk-UA"/>
        </w:rPr>
      </w:pPr>
    </w:p>
    <w:p w14:paraId="58B09821" w14:textId="77777777" w:rsidR="008C1108" w:rsidRDefault="00AA68B7">
      <w:pPr>
        <w:ind w:firstLine="567"/>
        <w:jc w:val="both"/>
        <w:rPr>
          <w:lang w:val="uk-UA"/>
        </w:rPr>
      </w:pPr>
      <w:r>
        <w:t>8</w:t>
      </w:r>
      <w:r>
        <w:rPr>
          <w:lang w:val="uk-UA"/>
        </w:rPr>
        <w:t>.1.Підприємство здійснює оперативний та бухгалтерський облік результатів своєї діяльності, а також веде статистичну звітність та подає її у встановленому порядку та обсязі органам державної статистики.</w:t>
      </w:r>
    </w:p>
    <w:p w14:paraId="09C8FC7D" w14:textId="77777777" w:rsidR="008C1108" w:rsidRDefault="00AA68B7">
      <w:pPr>
        <w:ind w:firstLine="567"/>
        <w:jc w:val="both"/>
        <w:rPr>
          <w:lang w:val="uk-UA"/>
        </w:rPr>
      </w:pPr>
      <w:r>
        <w:rPr>
          <w:lang w:val="uk-UA"/>
        </w:rPr>
        <w:t>8.2.Перший фінансовий рік починається з дати реєстрації підприємства і завершується 31 грудня цього ж року, наступні фінансові роки визначаються відповідно до календарних.</w:t>
      </w:r>
    </w:p>
    <w:p w14:paraId="7E8AFA5C" w14:textId="77777777" w:rsidR="008C1108" w:rsidRDefault="00AA68B7">
      <w:pPr>
        <w:ind w:firstLine="567"/>
        <w:jc w:val="both"/>
        <w:rPr>
          <w:lang w:val="uk-UA"/>
        </w:rPr>
      </w:pPr>
      <w:r>
        <w:lastRenderedPageBreak/>
        <w:t>8</w:t>
      </w:r>
      <w:r>
        <w:rPr>
          <w:lang w:val="uk-UA"/>
        </w:rPr>
        <w:t>.3.Питання звітності підприємства в особі його органів, структурних підрозділів, порядок і форми ведення підприємством фінансового і податкового обліку здійснюється відповідно до вимог чинного законодавства України.</w:t>
      </w:r>
    </w:p>
    <w:p w14:paraId="34B3890B" w14:textId="77777777" w:rsidR="008C1108" w:rsidRDefault="00AA68B7">
      <w:pPr>
        <w:ind w:firstLine="567"/>
        <w:jc w:val="both"/>
        <w:rPr>
          <w:lang w:val="uk-UA"/>
        </w:rPr>
      </w:pPr>
      <w:r>
        <w:rPr>
          <w:lang w:val="uk-UA"/>
        </w:rPr>
        <w:t>Відомості, не передбачені державною статистичною звітністю, підприємством можуть бути надані іншим підприємствам, установам, організаціям лише на договірній основі, а судам, органам прокуратури, служби безпеки, правоохоронним органам, Антимонопольному комітету та іншим державним органам в порядку визначеному чинним законодавством України за їх письмовою вимогою.</w:t>
      </w:r>
    </w:p>
    <w:p w14:paraId="669D3AF1" w14:textId="77777777" w:rsidR="008C1108" w:rsidRDefault="00AA68B7">
      <w:pPr>
        <w:ind w:firstLine="567"/>
        <w:jc w:val="both"/>
        <w:rPr>
          <w:lang w:val="uk-UA"/>
        </w:rPr>
      </w:pPr>
      <w:r>
        <w:rPr>
          <w:lang w:val="uk-UA"/>
        </w:rPr>
        <w:t>8.4.Усі документи, що є підставою для видачі і приймання грошових коштів та матеріальних цінностей, підписуються керівником та головним бухгалтером підприємства, або уповноваженими на це особами, в порядку визначеному чинним законодавством.</w:t>
      </w:r>
    </w:p>
    <w:p w14:paraId="38EB287C" w14:textId="77777777" w:rsidR="008C1108" w:rsidRDefault="008C1108">
      <w:pPr>
        <w:ind w:firstLine="567"/>
        <w:jc w:val="both"/>
        <w:rPr>
          <w:lang w:val="uk-UA"/>
        </w:rPr>
      </w:pPr>
    </w:p>
    <w:p w14:paraId="307CFD55" w14:textId="77777777" w:rsidR="008C1108" w:rsidRDefault="00AA68B7">
      <w:pPr>
        <w:jc w:val="center"/>
        <w:rPr>
          <w:b/>
          <w:bCs/>
          <w:lang w:val="uk-UA"/>
        </w:rPr>
      </w:pPr>
      <w:bookmarkStart w:id="9" w:name="bookmark8"/>
      <w:bookmarkEnd w:id="9"/>
      <w:r>
        <w:rPr>
          <w:b/>
          <w:bCs/>
          <w:lang w:val="uk-UA"/>
        </w:rPr>
        <w:t>9. ТРУДОВИЙ КОЛЕКТИВ ТА ЙОГО САМОВРЯДУВАННЯ</w:t>
      </w:r>
    </w:p>
    <w:p w14:paraId="460F6904" w14:textId="77777777" w:rsidR="008C1108" w:rsidRDefault="008C1108">
      <w:pPr>
        <w:ind w:firstLine="567"/>
        <w:jc w:val="both"/>
        <w:rPr>
          <w:b/>
          <w:bCs/>
          <w:lang w:val="uk-UA"/>
        </w:rPr>
      </w:pPr>
    </w:p>
    <w:p w14:paraId="583C8EB3" w14:textId="77777777" w:rsidR="008C1108" w:rsidRDefault="00AA68B7">
      <w:pPr>
        <w:ind w:firstLine="567"/>
        <w:jc w:val="both"/>
        <w:rPr>
          <w:lang w:val="uk-UA"/>
        </w:rPr>
      </w:pPr>
      <w:r>
        <w:rPr>
          <w:lang w:val="uk-UA"/>
        </w:rPr>
        <w:t>9.1.Трудовий колектив підприємства складають усі працівники, які своєю працею беруть участь в його діяльності на основі трудового договору (контракту, угоди), що регулює трудові відносини працівника з підприємством.</w:t>
      </w:r>
    </w:p>
    <w:p w14:paraId="263B5779" w14:textId="77777777" w:rsidR="008C1108" w:rsidRDefault="00AA68B7">
      <w:pPr>
        <w:ind w:firstLine="567"/>
        <w:jc w:val="both"/>
        <w:rPr>
          <w:lang w:val="uk-UA"/>
        </w:rPr>
      </w:pPr>
      <w:r>
        <w:t>9</w:t>
      </w:r>
      <w:r>
        <w:rPr>
          <w:lang w:val="uk-UA"/>
        </w:rPr>
        <w:t>.2.Трудовий колектив здійснює свої повноваження через загальні збори трудового колективу. В період між зборами повноважним представником трудового колективу є профспілкова організація підприємства.</w:t>
      </w:r>
    </w:p>
    <w:p w14:paraId="4D978CC1" w14:textId="77777777" w:rsidR="008C1108" w:rsidRDefault="00AA68B7">
      <w:pPr>
        <w:ind w:firstLine="567"/>
        <w:jc w:val="both"/>
        <w:rPr>
          <w:lang w:val="uk-UA"/>
        </w:rPr>
      </w:pPr>
      <w:r>
        <w:rPr>
          <w:lang w:val="uk-UA"/>
        </w:rPr>
        <w:t>9.3.Профспілкова організація підприємства здійснює представництво та захист трудових, соціально-економічних прав та інтересів членів профспілки.</w:t>
      </w:r>
    </w:p>
    <w:p w14:paraId="49FFB31C" w14:textId="77777777" w:rsidR="008C1108" w:rsidRDefault="00AA68B7">
      <w:pPr>
        <w:ind w:firstLine="567"/>
        <w:jc w:val="both"/>
        <w:rPr>
          <w:lang w:val="uk-UA"/>
        </w:rPr>
      </w:pPr>
      <w:r>
        <w:t>9</w:t>
      </w:r>
      <w:r>
        <w:rPr>
          <w:lang w:val="uk-UA"/>
        </w:rPr>
        <w:t>.4.Вищим органом профспілки є загальні збори профспілки, які:</w:t>
      </w:r>
    </w:p>
    <w:p w14:paraId="718721B2" w14:textId="77777777" w:rsidR="008C1108" w:rsidRDefault="00AA68B7">
      <w:pPr>
        <w:numPr>
          <w:ilvl w:val="0"/>
          <w:numId w:val="2"/>
        </w:numPr>
        <w:ind w:firstLine="567"/>
        <w:jc w:val="both"/>
        <w:rPr>
          <w:lang w:val="uk-UA"/>
        </w:rPr>
      </w:pPr>
      <w:r>
        <w:rPr>
          <w:lang w:val="uk-UA"/>
        </w:rPr>
        <w:t>затверджують проєкт колективного договору;</w:t>
      </w:r>
    </w:p>
    <w:p w14:paraId="68249269" w14:textId="77777777" w:rsidR="008C1108" w:rsidRDefault="00AA68B7">
      <w:pPr>
        <w:numPr>
          <w:ilvl w:val="0"/>
          <w:numId w:val="2"/>
        </w:numPr>
        <w:ind w:firstLine="567"/>
        <w:jc w:val="both"/>
        <w:rPr>
          <w:lang w:val="uk-UA"/>
        </w:rPr>
      </w:pPr>
      <w:r>
        <w:rPr>
          <w:lang w:val="uk-UA"/>
        </w:rPr>
        <w:t>вирішують питання самоврядування трудового колективу;</w:t>
      </w:r>
    </w:p>
    <w:p w14:paraId="5E11C3F3" w14:textId="77777777" w:rsidR="008C1108" w:rsidRDefault="00AA68B7">
      <w:pPr>
        <w:numPr>
          <w:ilvl w:val="0"/>
          <w:numId w:val="2"/>
        </w:numPr>
        <w:ind w:firstLine="567"/>
        <w:jc w:val="both"/>
        <w:rPr>
          <w:lang w:val="uk-UA"/>
        </w:rPr>
      </w:pPr>
      <w:r>
        <w:rPr>
          <w:lang w:val="uk-UA"/>
        </w:rPr>
        <w:t>визначають та затверджують перелік і порядок надання працівникам підприємства соціальних пільг;</w:t>
      </w:r>
    </w:p>
    <w:p w14:paraId="6A971A24" w14:textId="77777777" w:rsidR="008C1108" w:rsidRDefault="00AA68B7">
      <w:pPr>
        <w:numPr>
          <w:ilvl w:val="0"/>
          <w:numId w:val="2"/>
        </w:numPr>
        <w:ind w:firstLine="567"/>
        <w:jc w:val="both"/>
        <w:rPr>
          <w:lang w:val="uk-UA"/>
        </w:rPr>
      </w:pPr>
      <w:r>
        <w:rPr>
          <w:lang w:val="uk-UA"/>
        </w:rPr>
        <w:t>здійснюють інші повноваження, передбачені чинним законодавством.</w:t>
      </w:r>
    </w:p>
    <w:p w14:paraId="41D2C140" w14:textId="77777777" w:rsidR="008C1108" w:rsidRDefault="00AA68B7">
      <w:pPr>
        <w:ind w:firstLine="567"/>
        <w:jc w:val="both"/>
        <w:rPr>
          <w:lang w:val="uk-UA"/>
        </w:rPr>
      </w:pPr>
      <w:r>
        <w:rPr>
          <w:lang w:val="uk-UA"/>
        </w:rPr>
        <w:t>9.5.Права, обов’язки та відповідальність працівників підприємства визначаються їх посадовими інструкціями, цим Статутом та чинним законодавством України.</w:t>
      </w:r>
    </w:p>
    <w:p w14:paraId="4D4C9CD9" w14:textId="77777777" w:rsidR="008C1108" w:rsidRDefault="00AA68B7">
      <w:pPr>
        <w:ind w:firstLine="567"/>
        <w:jc w:val="both"/>
        <w:rPr>
          <w:lang w:val="uk-UA"/>
        </w:rPr>
      </w:pPr>
      <w:r>
        <w:t>9</w:t>
      </w:r>
      <w:r>
        <w:rPr>
          <w:lang w:val="uk-UA"/>
        </w:rPr>
        <w:t>.6.Кожен працівник підприємства несе персональну відповідальність за виконання обсягу робіт, в межах обов’язків, покладених на нього посадовою інструкціями та трудовим договором.</w:t>
      </w:r>
    </w:p>
    <w:p w14:paraId="0F2A208E" w14:textId="77777777" w:rsidR="008C1108" w:rsidRDefault="00AA68B7">
      <w:pPr>
        <w:ind w:firstLine="567"/>
        <w:jc w:val="both"/>
        <w:rPr>
          <w:lang w:val="uk-UA"/>
        </w:rPr>
      </w:pPr>
      <w:r>
        <w:t>9</w:t>
      </w:r>
      <w:r>
        <w:rPr>
          <w:lang w:val="uk-UA"/>
        </w:rPr>
        <w:t>.7.Кожен працівник має право на щорічну відпустку</w:t>
      </w:r>
      <w:r>
        <w:t xml:space="preserve"> та додатков</w:t>
      </w:r>
      <w:r>
        <w:rPr>
          <w:lang w:val="uk-UA"/>
        </w:rPr>
        <w:t>і</w:t>
      </w:r>
      <w:r>
        <w:t xml:space="preserve"> відпустк</w:t>
      </w:r>
      <w:r>
        <w:rPr>
          <w:lang w:val="uk-UA"/>
        </w:rPr>
        <w:t>и</w:t>
      </w:r>
      <w:r>
        <w:t xml:space="preserve"> відповідно до колективного договору</w:t>
      </w:r>
      <w:r>
        <w:rPr>
          <w:lang w:val="uk-UA"/>
        </w:rPr>
        <w:t xml:space="preserve">. Тривалість відпустки не може бути меншою за мінімальну тривалість відпустки, що встановлена чинним законодавством. </w:t>
      </w:r>
    </w:p>
    <w:p w14:paraId="5E2F9464" w14:textId="77777777" w:rsidR="008C1108" w:rsidRDefault="00AA68B7">
      <w:pPr>
        <w:ind w:firstLine="567"/>
        <w:jc w:val="both"/>
        <w:rPr>
          <w:lang w:val="uk-UA"/>
        </w:rPr>
      </w:pPr>
      <w:r>
        <w:t>9</w:t>
      </w:r>
      <w:r>
        <w:rPr>
          <w:lang w:val="uk-UA"/>
        </w:rPr>
        <w:t>.8.Обмеження прав працівників, що погіршують їх становище у порівнянні з відповідними нормами чинного законодавства є недійсними.</w:t>
      </w:r>
    </w:p>
    <w:p w14:paraId="625CB1FE" w14:textId="77777777" w:rsidR="008C1108" w:rsidRDefault="00AA68B7">
      <w:pPr>
        <w:ind w:firstLine="567"/>
        <w:jc w:val="both"/>
        <w:rPr>
          <w:lang w:val="uk-UA"/>
        </w:rPr>
      </w:pPr>
      <w:r>
        <w:t>9</w:t>
      </w:r>
      <w:r>
        <w:rPr>
          <w:lang w:val="uk-UA"/>
        </w:rPr>
        <w:t>.9.Соціальні та трудові права працівників гарантуються чинним законодавством України.</w:t>
      </w:r>
    </w:p>
    <w:p w14:paraId="19254C2C" w14:textId="77777777" w:rsidR="008C1108" w:rsidRDefault="008C1108">
      <w:pPr>
        <w:ind w:left="709" w:firstLine="567"/>
        <w:jc w:val="both"/>
        <w:rPr>
          <w:lang w:val="uk-UA"/>
        </w:rPr>
      </w:pPr>
    </w:p>
    <w:p w14:paraId="46E7E0DE" w14:textId="77777777" w:rsidR="008C1108" w:rsidRDefault="00AA68B7">
      <w:pPr>
        <w:ind w:left="927"/>
        <w:jc w:val="center"/>
        <w:rPr>
          <w:b/>
          <w:bCs/>
          <w:lang w:val="uk-UA"/>
        </w:rPr>
      </w:pPr>
      <w:bookmarkStart w:id="10" w:name="bookmark9"/>
      <w:bookmarkEnd w:id="10"/>
      <w:r>
        <w:rPr>
          <w:b/>
          <w:bCs/>
          <w:lang w:val="uk-UA"/>
        </w:rPr>
        <w:t>10. ПРИПИНЕННЯ ТА ЛІКВІДАЦІЯ ПІДПРИЄМСТВА</w:t>
      </w:r>
    </w:p>
    <w:p w14:paraId="48AA76EB" w14:textId="77777777" w:rsidR="008C1108" w:rsidRDefault="008C1108">
      <w:pPr>
        <w:ind w:firstLine="567"/>
        <w:jc w:val="both"/>
        <w:rPr>
          <w:b/>
          <w:bCs/>
          <w:lang w:val="uk-UA"/>
        </w:rPr>
      </w:pPr>
    </w:p>
    <w:p w14:paraId="4EA10025" w14:textId="77777777" w:rsidR="008C1108" w:rsidRDefault="00AA68B7">
      <w:pPr>
        <w:ind w:firstLine="567"/>
        <w:jc w:val="both"/>
        <w:rPr>
          <w:lang w:val="uk-UA"/>
        </w:rPr>
      </w:pPr>
      <w:r>
        <w:rPr>
          <w:lang w:val="uk-UA"/>
        </w:rPr>
        <w:t>10.1.Припинення діяльності підприємства відбувається шляхом його реорганізації (злиття, приєднання, поділу, перетворення) або ліквідації за рішенням Власника та в інших випадках, передбачених законодавством.</w:t>
      </w:r>
    </w:p>
    <w:p w14:paraId="118F5F11" w14:textId="77777777" w:rsidR="008C1108" w:rsidRDefault="00AA68B7">
      <w:pPr>
        <w:ind w:firstLine="567"/>
        <w:jc w:val="both"/>
        <w:rPr>
          <w:lang w:val="uk-UA"/>
        </w:rPr>
      </w:pPr>
      <w:bookmarkStart w:id="11" w:name="bookmark10"/>
      <w:r>
        <w:rPr>
          <w:lang w:val="uk-UA"/>
        </w:rPr>
        <w:t>10.2.При припиненні та ліквідації підприємства працівникам, які звільняються, гарантується додержання їх прав та інтересів відповідно до законодавства України про працю.</w:t>
      </w:r>
    </w:p>
    <w:bookmarkEnd w:id="11"/>
    <w:p w14:paraId="443EB790" w14:textId="77777777" w:rsidR="008C1108" w:rsidRDefault="00AA68B7">
      <w:pPr>
        <w:ind w:left="1287"/>
        <w:jc w:val="center"/>
        <w:rPr>
          <w:b/>
          <w:bCs/>
          <w:lang w:val="uk-UA"/>
        </w:rPr>
      </w:pPr>
      <w:r>
        <w:rPr>
          <w:b/>
          <w:bCs/>
          <w:lang w:val="uk-UA"/>
        </w:rPr>
        <w:t>11.ЗАКЛЮЧНІ ПОЛОЖЕННЯ</w:t>
      </w:r>
    </w:p>
    <w:p w14:paraId="3514E57B" w14:textId="77777777" w:rsidR="008C1108" w:rsidRDefault="008C1108">
      <w:pPr>
        <w:ind w:left="540" w:firstLine="567"/>
        <w:rPr>
          <w:b/>
          <w:bCs/>
          <w:lang w:val="uk-UA"/>
        </w:rPr>
      </w:pPr>
    </w:p>
    <w:p w14:paraId="7DB4752C" w14:textId="77777777" w:rsidR="008C1108" w:rsidRDefault="00AA68B7">
      <w:pPr>
        <w:ind w:firstLine="567"/>
        <w:jc w:val="both"/>
        <w:rPr>
          <w:lang w:val="uk-UA"/>
        </w:rPr>
      </w:pPr>
      <w:r>
        <w:rPr>
          <w:lang w:val="uk-UA"/>
        </w:rPr>
        <w:t>11.1.Статут підприємства затверджується Власником підприємства.</w:t>
      </w:r>
    </w:p>
    <w:p w14:paraId="0F0022DB" w14:textId="77777777" w:rsidR="008C1108" w:rsidRDefault="00AA68B7">
      <w:pPr>
        <w:ind w:firstLine="567"/>
        <w:jc w:val="both"/>
        <w:rPr>
          <w:lang w:val="uk-UA"/>
        </w:rPr>
      </w:pPr>
      <w:r>
        <w:rPr>
          <w:lang w:val="uk-UA"/>
        </w:rPr>
        <w:lastRenderedPageBreak/>
        <w:t>11.2.Зміни до Статуту підприємства вносяться підприємством за рішенням Власника і реєструються у порядку, визначеному чинним законодавством України.</w:t>
      </w:r>
    </w:p>
    <w:p w14:paraId="1345E76E" w14:textId="77777777" w:rsidR="008C1108" w:rsidRDefault="00AA68B7">
      <w:pPr>
        <w:ind w:firstLine="567"/>
        <w:jc w:val="both"/>
      </w:pPr>
      <w:r>
        <w:rPr>
          <w:lang w:val="uk-UA"/>
        </w:rPr>
        <w:t>11.3.Положення Статуту підприємства, що не узгоджуються законодавству є нечинними.</w:t>
      </w:r>
    </w:p>
    <w:p w14:paraId="7BCC1F74" w14:textId="77777777" w:rsidR="008C1108" w:rsidRDefault="00AA68B7">
      <w:pPr>
        <w:ind w:firstLine="567"/>
        <w:jc w:val="both"/>
        <w:rPr>
          <w:lang w:val="uk-UA"/>
        </w:rPr>
      </w:pPr>
      <w:r>
        <w:rPr>
          <w:lang w:val="uk-UA"/>
        </w:rPr>
        <w:t>11.4.Підприємство може користуватися будь-якими іншими правами в межах чинного законодавства України, які прямо не передбаченні даним Статутом.</w:t>
      </w:r>
    </w:p>
    <w:p w14:paraId="1D1D1D3F" w14:textId="77777777" w:rsidR="000D1FAA" w:rsidRDefault="000D1FAA">
      <w:pPr>
        <w:ind w:firstLine="567"/>
        <w:jc w:val="both"/>
        <w:rPr>
          <w:lang w:val="uk-UA"/>
        </w:rPr>
      </w:pPr>
    </w:p>
    <w:p w14:paraId="00F7BBC1" w14:textId="77777777" w:rsidR="008C1108" w:rsidRDefault="008C1108">
      <w:pPr>
        <w:ind w:left="4236" w:firstLine="567"/>
        <w:jc w:val="both"/>
        <w:rPr>
          <w:lang w:val="uk-UA"/>
        </w:rPr>
      </w:pPr>
    </w:p>
    <w:p w14:paraId="3AEA81A1" w14:textId="2AEB9B4A" w:rsidR="008C1108" w:rsidRDefault="00AA68B7" w:rsidP="00FE5245">
      <w:pPr>
        <w:ind w:firstLine="567"/>
        <w:jc w:val="both"/>
      </w:pPr>
      <w:r>
        <w:rPr>
          <w:lang w:val="uk-UA"/>
        </w:rPr>
        <w:t>Начальник КП «Славутське ЖКО»                                                 В</w:t>
      </w:r>
      <w:r w:rsidR="00FE5245">
        <w:rPr>
          <w:lang w:val="uk-UA"/>
        </w:rPr>
        <w:t>асиль ЯЦЮК</w:t>
      </w:r>
    </w:p>
    <w:p w14:paraId="517BBEE7" w14:textId="77777777" w:rsidR="008C1108" w:rsidRDefault="008C1108">
      <w:pPr>
        <w:jc w:val="both"/>
        <w:rPr>
          <w:lang w:val="uk-UA"/>
        </w:rPr>
      </w:pPr>
    </w:p>
    <w:p w14:paraId="135778D1" w14:textId="77777777" w:rsidR="000B08E0" w:rsidRDefault="000B08E0">
      <w:pPr>
        <w:jc w:val="both"/>
        <w:rPr>
          <w:lang w:val="uk-UA"/>
        </w:rPr>
      </w:pPr>
    </w:p>
    <w:p w14:paraId="322381BA" w14:textId="358A3F9D" w:rsidR="008C1108" w:rsidRDefault="00FE5245" w:rsidP="00FE5245">
      <w:pPr>
        <w:tabs>
          <w:tab w:val="left" w:pos="567"/>
        </w:tabs>
        <w:jc w:val="both"/>
      </w:pPr>
      <w:r>
        <w:rPr>
          <w:lang w:val="uk-UA"/>
        </w:rPr>
        <w:tab/>
      </w:r>
      <w:r w:rsidR="00AA68B7">
        <w:rPr>
          <w:lang w:val="uk-UA"/>
        </w:rPr>
        <w:t>Секретар міської ради                                                                            С</w:t>
      </w:r>
      <w:r>
        <w:rPr>
          <w:lang w:val="uk-UA"/>
        </w:rPr>
        <w:t>вітлана ФЕДОРЧУК</w:t>
      </w:r>
    </w:p>
    <w:sectPr w:rsidR="008C1108" w:rsidSect="008C1108">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Times New Roman"/>
    <w:panose1 w:val="00000000000000000000"/>
    <w:charset w:val="00"/>
    <w:family w:val="roman"/>
    <w:notTrueType/>
    <w:pitch w:val="default"/>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16A"/>
    <w:multiLevelType w:val="multilevel"/>
    <w:tmpl w:val="D84439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2E6419"/>
    <w:multiLevelType w:val="multilevel"/>
    <w:tmpl w:val="BF6E56B0"/>
    <w:lvl w:ilvl="0">
      <w:start w:val="3"/>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51B30DD2"/>
    <w:multiLevelType w:val="multilevel"/>
    <w:tmpl w:val="BC2EB44C"/>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3"/>
        <w:w w:val="100"/>
        <w:sz w:val="21"/>
        <w:szCs w:val="21"/>
        <w:u w:val="none"/>
        <w:effect w:val="none"/>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FAF0DAD"/>
    <w:multiLevelType w:val="multilevel"/>
    <w:tmpl w:val="77CE9572"/>
    <w:lvl w:ilvl="0">
      <w:start w:val="1"/>
      <w:numFmt w:val="decimal"/>
      <w:lvlText w:val="%1."/>
      <w:lvlJc w:val="left"/>
      <w:pPr>
        <w:ind w:left="360" w:hanging="360"/>
      </w:pPr>
    </w:lvl>
    <w:lvl w:ilvl="1">
      <w:start w:val="1"/>
      <w:numFmt w:val="decimal"/>
      <w:lvlText w:val="%1.%2."/>
      <w:lvlJc w:val="left"/>
      <w:pPr>
        <w:ind w:left="1066" w:hanging="360"/>
      </w:p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08"/>
    <w:rsid w:val="000B08E0"/>
    <w:rsid w:val="000D1FAA"/>
    <w:rsid w:val="0050548B"/>
    <w:rsid w:val="006E4AA2"/>
    <w:rsid w:val="0082237F"/>
    <w:rsid w:val="008C1108"/>
    <w:rsid w:val="00A87E90"/>
    <w:rsid w:val="00AA68B7"/>
    <w:rsid w:val="00D172C8"/>
    <w:rsid w:val="00E14060"/>
    <w:rsid w:val="00F11628"/>
    <w:rsid w:val="00F22B64"/>
    <w:rsid w:val="00FE5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45DE"/>
  <w15:docId w15:val="{1DCFD1D3-B621-4D34-999A-83EEEEA7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A4F"/>
    <w:pPr>
      <w:widowControl w:val="0"/>
      <w:suppressAutoHyphens/>
      <w:spacing w:line="240" w:lineRule="auto"/>
    </w:pPr>
    <w:rPr>
      <w:rFonts w:ascii="Times New Roman" w:eastAsia="Andale Sans UI" w:hAnsi="Times New Roman" w:cs="Times New Roman"/>
      <w:sz w:val="24"/>
      <w:szCs w:val="24"/>
      <w:lang w:eastAsia="ru-RU"/>
    </w:rPr>
  </w:style>
  <w:style w:type="paragraph" w:styleId="1">
    <w:name w:val="heading 1"/>
    <w:basedOn w:val="a0"/>
    <w:rsid w:val="008C1108"/>
    <w:pPr>
      <w:outlineLvl w:val="0"/>
    </w:pPr>
  </w:style>
  <w:style w:type="paragraph" w:styleId="2">
    <w:name w:val="heading 2"/>
    <w:basedOn w:val="a0"/>
    <w:link w:val="20"/>
    <w:rsid w:val="008C1108"/>
    <w:pPr>
      <w:outlineLvl w:val="1"/>
    </w:pPr>
  </w:style>
  <w:style w:type="paragraph" w:styleId="3">
    <w:name w:val="heading 3"/>
    <w:basedOn w:val="a0"/>
    <w:rsid w:val="008C1108"/>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_"/>
    <w:qFormat/>
    <w:locked/>
    <w:rsid w:val="00B11A4F"/>
    <w:rPr>
      <w:spacing w:val="0"/>
      <w:sz w:val="26"/>
      <w:szCs w:val="26"/>
      <w:shd w:val="clear" w:color="auto" w:fill="FFFFFF"/>
    </w:rPr>
  </w:style>
  <w:style w:type="character" w:customStyle="1" w:styleId="ListLabel1">
    <w:name w:val="ListLabel 1"/>
    <w:qFormat/>
    <w:rsid w:val="008C1108"/>
    <w:rPr>
      <w:rFonts w:eastAsia="Times New Roman" w:cs="Times New Roman"/>
      <w:b w:val="0"/>
      <w:bCs w:val="0"/>
      <w:i w:val="0"/>
      <w:iCs w:val="0"/>
      <w:caps w:val="0"/>
      <w:smallCaps w:val="0"/>
      <w:strike w:val="0"/>
      <w:dstrike w:val="0"/>
      <w:color w:val="000000"/>
      <w:spacing w:val="3"/>
      <w:w w:val="100"/>
      <w:sz w:val="21"/>
      <w:szCs w:val="21"/>
      <w:u w:val="none"/>
      <w:effect w:val="none"/>
      <w:lang w:val="uk-UA"/>
    </w:rPr>
  </w:style>
  <w:style w:type="paragraph" w:customStyle="1" w:styleId="a0">
    <w:name w:val="Заголовок"/>
    <w:basedOn w:val="a"/>
    <w:next w:val="a4"/>
    <w:qFormat/>
    <w:rsid w:val="008C1108"/>
    <w:pPr>
      <w:keepNext/>
      <w:spacing w:before="240" w:after="120"/>
    </w:pPr>
    <w:rPr>
      <w:rFonts w:ascii="Liberation Sans" w:eastAsia="Microsoft YaHei" w:hAnsi="Liberation Sans" w:cs="Mangal"/>
      <w:sz w:val="28"/>
      <w:szCs w:val="28"/>
    </w:rPr>
  </w:style>
  <w:style w:type="paragraph" w:styleId="a4">
    <w:name w:val="Body Text"/>
    <w:basedOn w:val="a"/>
    <w:rsid w:val="008C1108"/>
    <w:pPr>
      <w:spacing w:after="140" w:line="288" w:lineRule="auto"/>
    </w:pPr>
  </w:style>
  <w:style w:type="paragraph" w:styleId="a5">
    <w:name w:val="List"/>
    <w:basedOn w:val="a4"/>
    <w:rsid w:val="008C1108"/>
    <w:rPr>
      <w:rFonts w:cs="Mangal"/>
    </w:rPr>
  </w:style>
  <w:style w:type="paragraph" w:styleId="a6">
    <w:name w:val="Title"/>
    <w:basedOn w:val="a"/>
    <w:rsid w:val="008C1108"/>
    <w:pPr>
      <w:suppressLineNumbers/>
      <w:spacing w:before="120" w:after="120"/>
    </w:pPr>
    <w:rPr>
      <w:rFonts w:cs="Mangal"/>
      <w:i/>
      <w:iCs/>
    </w:rPr>
  </w:style>
  <w:style w:type="paragraph" w:styleId="a7">
    <w:name w:val="index heading"/>
    <w:basedOn w:val="a"/>
    <w:qFormat/>
    <w:rsid w:val="008C1108"/>
    <w:pPr>
      <w:suppressLineNumbers/>
    </w:pPr>
    <w:rPr>
      <w:rFonts w:cs="Mangal"/>
    </w:rPr>
  </w:style>
  <w:style w:type="paragraph" w:customStyle="1" w:styleId="20">
    <w:name w:val="Заголовок 2 Знак"/>
    <w:basedOn w:val="a"/>
    <w:link w:val="2"/>
    <w:qFormat/>
    <w:rsid w:val="00B11A4F"/>
    <w:pPr>
      <w:shd w:val="clear" w:color="auto" w:fill="FFFFFF"/>
      <w:suppressAutoHyphens w:val="0"/>
      <w:spacing w:after="660"/>
      <w:jc w:val="both"/>
      <w:outlineLvl w:val="1"/>
    </w:pPr>
    <w:rPr>
      <w:rFonts w:asciiTheme="minorHAnsi" w:eastAsiaTheme="minorHAnsi" w:hAnsiTheme="minorHAnsi" w:cstheme="minorBidi"/>
      <w:b/>
      <w:bCs/>
      <w:sz w:val="26"/>
      <w:szCs w:val="26"/>
      <w:lang w:eastAsia="en-US"/>
    </w:rPr>
  </w:style>
  <w:style w:type="paragraph" w:customStyle="1" w:styleId="rvps2">
    <w:name w:val="rvps2"/>
    <w:basedOn w:val="a"/>
    <w:qFormat/>
    <w:rsid w:val="00395165"/>
    <w:pPr>
      <w:widowControl/>
      <w:suppressAutoHyphens w:val="0"/>
      <w:spacing w:beforeAutospacing="1" w:afterAutospacing="1"/>
    </w:pPr>
    <w:rPr>
      <w:rFonts w:eastAsia="Times New Roman"/>
      <w:lang w:val="uk-UA" w:eastAsia="uk-UA"/>
    </w:rPr>
  </w:style>
  <w:style w:type="paragraph" w:styleId="a8">
    <w:name w:val="List Paragraph"/>
    <w:basedOn w:val="a"/>
    <w:uiPriority w:val="34"/>
    <w:qFormat/>
    <w:rsid w:val="00670B2C"/>
    <w:pPr>
      <w:ind w:left="720"/>
      <w:contextualSpacing/>
    </w:pPr>
  </w:style>
  <w:style w:type="paragraph" w:customStyle="1" w:styleId="a9">
    <w:name w:val="Блочная цитата"/>
    <w:basedOn w:val="a"/>
    <w:qFormat/>
    <w:rsid w:val="008C1108"/>
  </w:style>
  <w:style w:type="paragraph" w:customStyle="1" w:styleId="aa">
    <w:name w:val="Заглавие"/>
    <w:basedOn w:val="a0"/>
    <w:rsid w:val="008C1108"/>
  </w:style>
  <w:style w:type="paragraph" w:styleId="ab">
    <w:name w:val="Subtitle"/>
    <w:basedOn w:val="a0"/>
    <w:rsid w:val="008C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B3E22-7E10-4418-973E-5A838C66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3322</Words>
  <Characters>18937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Gruzd</cp:lastModifiedBy>
  <cp:revision>5</cp:revision>
  <cp:lastPrinted>2021-01-22T12:29:00Z</cp:lastPrinted>
  <dcterms:created xsi:type="dcterms:W3CDTF">2021-01-22T13:52:00Z</dcterms:created>
  <dcterms:modified xsi:type="dcterms:W3CDTF">2021-02-10T06:33:00Z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