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0C5D" w14:textId="77777777" w:rsidR="0007304D" w:rsidRPr="005D0EB8" w:rsidRDefault="0007304D" w:rsidP="0007304D">
      <w:pPr>
        <w:rPr>
          <w:lang w:val="uk-UA" w:eastAsia="ru-RU"/>
        </w:rPr>
      </w:pPr>
    </w:p>
    <w:p w14:paraId="3E4E3B81" w14:textId="23A1948E" w:rsidR="0007304D" w:rsidRPr="00585B32" w:rsidRDefault="0007702B" w:rsidP="0007304D">
      <w:pPr>
        <w:ind w:firstLine="567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="00A81359" w:rsidRPr="00585B32">
        <w:rPr>
          <w:bCs/>
          <w:color w:val="000000"/>
          <w:sz w:val="28"/>
          <w:szCs w:val="28"/>
          <w:lang w:val="uk-UA" w:eastAsia="ru-RU"/>
        </w:rPr>
        <w:t>Проєкт №</w:t>
      </w:r>
      <w:r w:rsidR="00AF522C">
        <w:rPr>
          <w:bCs/>
          <w:color w:val="000000"/>
          <w:sz w:val="28"/>
          <w:szCs w:val="28"/>
          <w:lang w:val="uk-UA" w:eastAsia="ru-RU"/>
        </w:rPr>
        <w:t>199</w:t>
      </w:r>
    </w:p>
    <w:p w14:paraId="5A4D9708" w14:textId="77777777" w:rsidR="00A81359" w:rsidRPr="00585B32" w:rsidRDefault="00A81359" w:rsidP="0007304D">
      <w:pPr>
        <w:ind w:firstLine="567"/>
        <w:rPr>
          <w:lang w:val="uk-UA" w:eastAsia="ru-RU"/>
        </w:rPr>
      </w:pPr>
    </w:p>
    <w:p w14:paraId="6DA7FF92" w14:textId="77777777" w:rsidR="004A04B5" w:rsidRPr="004A04B5" w:rsidRDefault="0007304D" w:rsidP="004A04B5">
      <w:pPr>
        <w:ind w:firstLine="709"/>
        <w:rPr>
          <w:bCs/>
          <w:color w:val="000000"/>
          <w:sz w:val="28"/>
          <w:szCs w:val="28"/>
          <w:lang w:val="uk-UA" w:eastAsia="ru-RU"/>
        </w:rPr>
      </w:pPr>
      <w:r w:rsidRPr="004A04B5">
        <w:rPr>
          <w:bCs/>
          <w:color w:val="000000"/>
          <w:sz w:val="28"/>
          <w:szCs w:val="28"/>
          <w:lang w:val="uk-UA" w:eastAsia="ru-RU"/>
        </w:rPr>
        <w:t xml:space="preserve">Про </w:t>
      </w:r>
      <w:r w:rsidR="00585B32" w:rsidRPr="004A04B5">
        <w:rPr>
          <w:bCs/>
          <w:color w:val="000000"/>
          <w:sz w:val="28"/>
          <w:szCs w:val="28"/>
          <w:lang w:val="uk-UA" w:eastAsia="ru-RU"/>
        </w:rPr>
        <w:t xml:space="preserve">підтримку </w:t>
      </w:r>
      <w:r w:rsidRPr="004A04B5">
        <w:rPr>
          <w:bCs/>
          <w:color w:val="000000"/>
          <w:sz w:val="28"/>
          <w:szCs w:val="28"/>
          <w:lang w:val="uk-UA" w:eastAsia="ru-RU"/>
        </w:rPr>
        <w:t>звернення</w:t>
      </w:r>
    </w:p>
    <w:p w14:paraId="610472EE" w14:textId="77777777" w:rsidR="004A04B5" w:rsidRPr="004A04B5" w:rsidRDefault="004A04B5" w:rsidP="004A04B5">
      <w:pPr>
        <w:ind w:firstLine="709"/>
        <w:rPr>
          <w:bCs/>
          <w:sz w:val="28"/>
          <w:szCs w:val="28"/>
          <w:lang w:val="uk-UA"/>
        </w:rPr>
      </w:pPr>
      <w:r w:rsidRPr="004A04B5">
        <w:rPr>
          <w:bCs/>
          <w:color w:val="000000"/>
          <w:sz w:val="28"/>
          <w:szCs w:val="28"/>
          <w:lang w:val="uk-UA" w:eastAsia="ru-RU"/>
        </w:rPr>
        <w:t xml:space="preserve"> </w:t>
      </w:r>
      <w:r w:rsidRPr="004A04B5">
        <w:rPr>
          <w:bCs/>
          <w:sz w:val="28"/>
          <w:szCs w:val="28"/>
        </w:rPr>
        <w:t xml:space="preserve">до Президента України, </w:t>
      </w:r>
    </w:p>
    <w:p w14:paraId="02BA0E13" w14:textId="77777777" w:rsidR="004A04B5" w:rsidRPr="004A04B5" w:rsidRDefault="004A04B5" w:rsidP="004A04B5">
      <w:pPr>
        <w:ind w:firstLine="709"/>
        <w:rPr>
          <w:bCs/>
          <w:sz w:val="28"/>
          <w:szCs w:val="28"/>
        </w:rPr>
      </w:pPr>
      <w:r w:rsidRPr="004A04B5">
        <w:rPr>
          <w:bCs/>
          <w:sz w:val="28"/>
          <w:szCs w:val="28"/>
        </w:rPr>
        <w:t xml:space="preserve">Служби безпеки України, </w:t>
      </w:r>
    </w:p>
    <w:p w14:paraId="36BA9AD0" w14:textId="77777777" w:rsidR="004A04B5" w:rsidRPr="004A04B5" w:rsidRDefault="004A04B5" w:rsidP="004A04B5">
      <w:pPr>
        <w:ind w:firstLine="709"/>
        <w:rPr>
          <w:bCs/>
          <w:sz w:val="28"/>
          <w:szCs w:val="28"/>
        </w:rPr>
      </w:pPr>
      <w:r w:rsidRPr="004A04B5">
        <w:rPr>
          <w:bCs/>
          <w:sz w:val="28"/>
          <w:szCs w:val="28"/>
        </w:rPr>
        <w:t>Центральної виборчої комісії</w:t>
      </w:r>
    </w:p>
    <w:p w14:paraId="2FD1E1FA" w14:textId="77777777" w:rsidR="004A04B5" w:rsidRPr="004A04B5" w:rsidRDefault="004A04B5" w:rsidP="004A04B5">
      <w:pPr>
        <w:ind w:firstLine="709"/>
        <w:rPr>
          <w:bCs/>
          <w:sz w:val="28"/>
          <w:szCs w:val="28"/>
          <w:lang w:val="uk-UA"/>
        </w:rPr>
      </w:pPr>
      <w:r w:rsidRPr="004A04B5">
        <w:rPr>
          <w:bCs/>
          <w:sz w:val="28"/>
          <w:szCs w:val="28"/>
        </w:rPr>
        <w:t>щодо виборів на ОВО №50 та №87</w:t>
      </w:r>
    </w:p>
    <w:p w14:paraId="21D6F815" w14:textId="77777777" w:rsidR="00D5402B" w:rsidRPr="00585B32" w:rsidRDefault="00D5402B" w:rsidP="00A81359">
      <w:pPr>
        <w:jc w:val="both"/>
        <w:rPr>
          <w:color w:val="000000"/>
          <w:sz w:val="28"/>
          <w:szCs w:val="28"/>
          <w:lang w:val="uk-UA" w:eastAsia="ru-RU"/>
        </w:rPr>
      </w:pPr>
    </w:p>
    <w:p w14:paraId="4EF80350" w14:textId="77777777" w:rsidR="00D5402B" w:rsidRPr="005D0EB8" w:rsidRDefault="00D5402B" w:rsidP="000652D6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14:paraId="1BA3EB0F" w14:textId="77777777" w:rsidR="0007304D" w:rsidRPr="004A04B5" w:rsidRDefault="00B01E34" w:rsidP="004A04B5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>Розгляну</w:t>
      </w:r>
      <w:r w:rsidR="00635005">
        <w:rPr>
          <w:color w:val="000000"/>
          <w:sz w:val="28"/>
          <w:szCs w:val="28"/>
          <w:lang w:val="uk-UA" w:eastAsia="ru-RU"/>
        </w:rPr>
        <w:t>вши звернення</w:t>
      </w:r>
      <w:r w:rsidR="00C3228A">
        <w:rPr>
          <w:color w:val="000000"/>
          <w:sz w:val="28"/>
          <w:szCs w:val="28"/>
          <w:lang w:val="uk-UA" w:eastAsia="ru-RU"/>
        </w:rPr>
        <w:t xml:space="preserve"> </w:t>
      </w:r>
      <w:r w:rsidR="00635005">
        <w:rPr>
          <w:color w:val="000000"/>
          <w:sz w:val="28"/>
          <w:szCs w:val="28"/>
          <w:lang w:val="uk-UA" w:eastAsia="ru-RU"/>
        </w:rPr>
        <w:t xml:space="preserve">голови депутатської фракції Славутської міської ради «Європейська Солідарність» </w:t>
      </w:r>
      <w:r>
        <w:rPr>
          <w:color w:val="000000"/>
          <w:sz w:val="28"/>
          <w:szCs w:val="28"/>
          <w:lang w:val="uk-UA" w:eastAsia="ru-RU"/>
        </w:rPr>
        <w:t>Ана</w:t>
      </w:r>
      <w:r w:rsidR="005364FA">
        <w:rPr>
          <w:color w:val="000000"/>
          <w:sz w:val="28"/>
          <w:szCs w:val="28"/>
          <w:lang w:val="uk-UA" w:eastAsia="ru-RU"/>
        </w:rPr>
        <w:t>т</w:t>
      </w:r>
      <w:r w:rsidR="006D75E0">
        <w:rPr>
          <w:color w:val="000000"/>
          <w:sz w:val="28"/>
          <w:szCs w:val="28"/>
          <w:lang w:val="uk-UA" w:eastAsia="ru-RU"/>
        </w:rPr>
        <w:t>ол</w:t>
      </w:r>
      <w:r w:rsidR="004A04B5">
        <w:rPr>
          <w:color w:val="000000"/>
          <w:sz w:val="28"/>
          <w:szCs w:val="28"/>
          <w:lang w:val="uk-UA" w:eastAsia="ru-RU"/>
        </w:rPr>
        <w:t>ія ОЧКУРА, зареєстрованого __.__</w:t>
      </w:r>
      <w:r w:rsidR="006D75E0">
        <w:rPr>
          <w:color w:val="000000"/>
          <w:sz w:val="28"/>
          <w:szCs w:val="28"/>
          <w:lang w:val="uk-UA" w:eastAsia="ru-RU"/>
        </w:rPr>
        <w:t>.2021 року за вх. №</w:t>
      </w:r>
      <w:r w:rsidR="004A04B5">
        <w:rPr>
          <w:color w:val="000000"/>
          <w:sz w:val="28"/>
          <w:szCs w:val="28"/>
          <w:lang w:val="uk-UA" w:eastAsia="ru-RU"/>
        </w:rPr>
        <w:t>___</w:t>
      </w:r>
      <w:r>
        <w:rPr>
          <w:color w:val="000000"/>
          <w:sz w:val="28"/>
          <w:szCs w:val="28"/>
          <w:lang w:val="uk-UA" w:eastAsia="ru-RU"/>
        </w:rPr>
        <w:t>, з метою висловлення позиції депутатів Славутської міської ради щодо</w:t>
      </w:r>
      <w:r w:rsidR="004A04B5" w:rsidRPr="004A04B5">
        <w:rPr>
          <w:bCs/>
          <w:sz w:val="28"/>
          <w:szCs w:val="28"/>
          <w:lang w:val="uk-UA"/>
        </w:rPr>
        <w:t xml:space="preserve"> виборів на ОВО №50 та №87</w:t>
      </w:r>
      <w:r w:rsidR="004A04B5"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в</w:t>
      </w:r>
      <w:r w:rsidR="0007304D" w:rsidRPr="005D0EB8">
        <w:rPr>
          <w:color w:val="000000"/>
          <w:sz w:val="28"/>
          <w:szCs w:val="28"/>
          <w:lang w:val="uk-UA" w:eastAsia="ru-RU"/>
        </w:rPr>
        <w:t xml:space="preserve">ідповідно до </w:t>
      </w:r>
      <w:r>
        <w:rPr>
          <w:color w:val="000000"/>
          <w:sz w:val="28"/>
          <w:szCs w:val="28"/>
          <w:lang w:val="uk-UA" w:eastAsia="ru-RU"/>
        </w:rPr>
        <w:t>статті 25</w:t>
      </w:r>
      <w:r w:rsidR="0007304D" w:rsidRPr="005D0EB8">
        <w:rPr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FD07A6" w:rsidRPr="005D0EB8">
        <w:rPr>
          <w:color w:val="000000"/>
          <w:sz w:val="28"/>
          <w:szCs w:val="28"/>
          <w:lang w:val="uk-UA" w:eastAsia="ru-RU"/>
        </w:rPr>
        <w:t>Славутська міська</w:t>
      </w:r>
      <w:r>
        <w:rPr>
          <w:color w:val="000000"/>
          <w:sz w:val="28"/>
          <w:szCs w:val="28"/>
          <w:lang w:val="uk-UA" w:eastAsia="ru-RU"/>
        </w:rPr>
        <w:t xml:space="preserve"> рада ВИРІШИЛА</w:t>
      </w:r>
      <w:r w:rsidR="0007304D" w:rsidRPr="005D0EB8">
        <w:rPr>
          <w:color w:val="000000"/>
          <w:sz w:val="28"/>
          <w:szCs w:val="28"/>
          <w:lang w:val="uk-UA" w:eastAsia="ru-RU"/>
        </w:rPr>
        <w:t>:</w:t>
      </w:r>
    </w:p>
    <w:p w14:paraId="7A7D4D80" w14:textId="77777777" w:rsidR="0007304D" w:rsidRPr="005D0EB8" w:rsidRDefault="0007304D" w:rsidP="0007304D">
      <w:pPr>
        <w:ind w:firstLine="567"/>
        <w:rPr>
          <w:lang w:val="uk-UA" w:eastAsia="ru-RU"/>
        </w:rPr>
      </w:pPr>
    </w:p>
    <w:p w14:paraId="34132A67" w14:textId="77777777" w:rsidR="0007304D" w:rsidRPr="004A04B5" w:rsidRDefault="0007304D" w:rsidP="004A04B5">
      <w:pPr>
        <w:ind w:firstLine="709"/>
        <w:jc w:val="both"/>
        <w:rPr>
          <w:bCs/>
          <w:sz w:val="28"/>
          <w:szCs w:val="28"/>
          <w:lang w:val="uk-UA"/>
        </w:rPr>
      </w:pPr>
      <w:r w:rsidRPr="005D0EB8">
        <w:rPr>
          <w:color w:val="000000"/>
          <w:sz w:val="28"/>
          <w:szCs w:val="28"/>
          <w:lang w:val="uk-UA" w:eastAsia="ru-RU"/>
        </w:rPr>
        <w:t xml:space="preserve">1. Підтримати звернення </w:t>
      </w:r>
      <w:r w:rsidR="004A04B5" w:rsidRPr="004A04B5">
        <w:rPr>
          <w:bCs/>
          <w:sz w:val="28"/>
          <w:szCs w:val="28"/>
        </w:rPr>
        <w:t>до Президента України, Служби безпеки України, Центральної виборчої комісії</w:t>
      </w:r>
      <w:r w:rsidR="004A04B5">
        <w:rPr>
          <w:bCs/>
          <w:sz w:val="28"/>
          <w:szCs w:val="28"/>
          <w:lang w:val="uk-UA"/>
        </w:rPr>
        <w:t xml:space="preserve"> </w:t>
      </w:r>
      <w:r w:rsidR="004A04B5" w:rsidRPr="004A04B5">
        <w:rPr>
          <w:bCs/>
          <w:sz w:val="28"/>
          <w:szCs w:val="28"/>
        </w:rPr>
        <w:t>щодо виборів на ОВО №50 та №87</w:t>
      </w:r>
      <w:r w:rsidR="00AF3C01" w:rsidRPr="00AF3C01">
        <w:rPr>
          <w:color w:val="000000"/>
          <w:sz w:val="28"/>
          <w:szCs w:val="28"/>
          <w:lang w:val="uk-UA" w:eastAsia="ru-RU"/>
        </w:rPr>
        <w:t xml:space="preserve"> </w:t>
      </w:r>
      <w:r w:rsidR="00AF3C01">
        <w:rPr>
          <w:color w:val="000000"/>
          <w:sz w:val="28"/>
          <w:szCs w:val="28"/>
          <w:lang w:val="uk-UA" w:eastAsia="ru-RU"/>
        </w:rPr>
        <w:t>згідно додатку.</w:t>
      </w:r>
    </w:p>
    <w:p w14:paraId="5E4E717B" w14:textId="77777777" w:rsidR="004B1A70" w:rsidRPr="004B1A70" w:rsidRDefault="004B1A70" w:rsidP="004B1A70">
      <w:pPr>
        <w:ind w:firstLine="567"/>
        <w:jc w:val="both"/>
        <w:rPr>
          <w:sz w:val="28"/>
          <w:szCs w:val="28"/>
          <w:lang w:val="uk-UA" w:eastAsia="ru-RU"/>
        </w:rPr>
      </w:pPr>
      <w:r w:rsidRPr="004B1A70">
        <w:rPr>
          <w:sz w:val="28"/>
          <w:szCs w:val="28"/>
          <w:lang w:val="uk-UA" w:eastAsia="ru-RU"/>
        </w:rPr>
        <w:t xml:space="preserve">2. Секретарю міської ради Світлані ФЕДОРЧУК направити  дане рішення зі зверненням до </w:t>
      </w:r>
      <w:r w:rsidR="00E21592">
        <w:rPr>
          <w:sz w:val="28"/>
          <w:szCs w:val="28"/>
          <w:lang w:val="uk-UA" w:eastAsia="ru-RU"/>
        </w:rPr>
        <w:t>інституцій</w:t>
      </w:r>
      <w:r>
        <w:rPr>
          <w:sz w:val="28"/>
          <w:szCs w:val="28"/>
          <w:lang w:val="uk-UA" w:eastAsia="ru-RU"/>
        </w:rPr>
        <w:t>, в</w:t>
      </w:r>
      <w:r w:rsidR="00E21592">
        <w:rPr>
          <w:sz w:val="28"/>
          <w:szCs w:val="28"/>
          <w:lang w:val="uk-UA" w:eastAsia="ru-RU"/>
        </w:rPr>
        <w:t>к</w:t>
      </w:r>
      <w:r>
        <w:rPr>
          <w:sz w:val="28"/>
          <w:szCs w:val="28"/>
          <w:lang w:val="uk-UA" w:eastAsia="ru-RU"/>
        </w:rPr>
        <w:t>азаних у п. 1 цього рішення</w:t>
      </w:r>
      <w:r w:rsidRPr="004B1A70">
        <w:rPr>
          <w:sz w:val="28"/>
          <w:szCs w:val="28"/>
          <w:lang w:val="uk-UA" w:eastAsia="ru-RU"/>
        </w:rPr>
        <w:t>.</w:t>
      </w:r>
    </w:p>
    <w:p w14:paraId="02646124" w14:textId="77777777" w:rsidR="004B1A70" w:rsidRPr="004B1A70" w:rsidRDefault="004B1A70" w:rsidP="004B1A70">
      <w:pPr>
        <w:ind w:firstLine="567"/>
        <w:jc w:val="both"/>
        <w:rPr>
          <w:sz w:val="28"/>
          <w:szCs w:val="28"/>
          <w:lang w:val="uk-UA" w:eastAsia="ru-RU"/>
        </w:rPr>
      </w:pPr>
      <w:r w:rsidRPr="004B1A70">
        <w:rPr>
          <w:sz w:val="28"/>
          <w:szCs w:val="28"/>
          <w:lang w:val="uk-UA" w:eastAsia="ru-RU"/>
        </w:rPr>
        <w:t xml:space="preserve">3. Контроль за виконанням цього рішення покласти на постійну комісію з питань гуманітарної сфери, регламенту, депутатської діяльності, законності, правопорядку, антикорупційної діяльності (Микола КЛИМКОВЕЦЬКИЙ). </w:t>
      </w:r>
    </w:p>
    <w:p w14:paraId="5FEF534E" w14:textId="77777777" w:rsidR="004B1A70" w:rsidRPr="0007702B" w:rsidRDefault="004B1A70" w:rsidP="004B1A70">
      <w:pPr>
        <w:ind w:firstLine="567"/>
        <w:rPr>
          <w:lang w:val="uk-UA" w:eastAsia="ru-RU"/>
        </w:rPr>
      </w:pPr>
    </w:p>
    <w:p w14:paraId="7B5BBE23" w14:textId="77777777" w:rsidR="004B1A70" w:rsidRPr="0007702B" w:rsidRDefault="004B1A70" w:rsidP="004B1A70">
      <w:pPr>
        <w:ind w:firstLine="567"/>
        <w:rPr>
          <w:lang w:val="uk-UA" w:eastAsia="ru-RU"/>
        </w:rPr>
      </w:pPr>
    </w:p>
    <w:p w14:paraId="099A3DA7" w14:textId="77777777" w:rsidR="0007304D" w:rsidRPr="00ED409E" w:rsidRDefault="004B1A70" w:rsidP="004B1A70">
      <w:pPr>
        <w:ind w:firstLine="567"/>
        <w:rPr>
          <w:sz w:val="28"/>
          <w:szCs w:val="28"/>
          <w:lang w:eastAsia="ru-RU"/>
        </w:rPr>
      </w:pPr>
      <w:r w:rsidRPr="00ED409E">
        <w:rPr>
          <w:sz w:val="28"/>
          <w:szCs w:val="28"/>
          <w:lang w:eastAsia="ru-RU"/>
        </w:rPr>
        <w:t xml:space="preserve">Міський голова </w:t>
      </w:r>
      <w:r w:rsidRPr="00ED409E">
        <w:rPr>
          <w:sz w:val="28"/>
          <w:szCs w:val="28"/>
          <w:lang w:eastAsia="ru-RU"/>
        </w:rPr>
        <w:tab/>
      </w:r>
      <w:r w:rsidRPr="00ED409E">
        <w:rPr>
          <w:sz w:val="28"/>
          <w:szCs w:val="28"/>
          <w:lang w:eastAsia="ru-RU"/>
        </w:rPr>
        <w:tab/>
      </w:r>
      <w:r w:rsidRPr="00ED409E">
        <w:rPr>
          <w:sz w:val="28"/>
          <w:szCs w:val="28"/>
          <w:lang w:eastAsia="ru-RU"/>
        </w:rPr>
        <w:tab/>
      </w:r>
      <w:r w:rsidRPr="00ED409E">
        <w:rPr>
          <w:sz w:val="28"/>
          <w:szCs w:val="28"/>
          <w:lang w:eastAsia="ru-RU"/>
        </w:rPr>
        <w:tab/>
      </w:r>
      <w:r w:rsidRPr="00ED409E">
        <w:rPr>
          <w:sz w:val="28"/>
          <w:szCs w:val="28"/>
          <w:lang w:eastAsia="ru-RU"/>
        </w:rPr>
        <w:tab/>
        <w:t>Василь СИДОР</w:t>
      </w:r>
    </w:p>
    <w:p w14:paraId="7D3BE9BC" w14:textId="77777777" w:rsidR="004B1A70" w:rsidRDefault="004B1A70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7E82C8BB" w14:textId="77777777" w:rsidR="004B1A70" w:rsidRDefault="004B1A70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7A5B9C73" w14:textId="77777777" w:rsidR="004B1A70" w:rsidRDefault="004B1A70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278DE4FC" w14:textId="77777777" w:rsidR="004B1A70" w:rsidRDefault="004B1A70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09965F1B" w14:textId="77777777" w:rsidR="004B1A70" w:rsidRDefault="004B1A70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68CB5431" w14:textId="77777777" w:rsidR="004B1A70" w:rsidRDefault="004B1A70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5B69BD48" w14:textId="77777777" w:rsidR="004B1A70" w:rsidRDefault="004B1A70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028F5910" w14:textId="77777777" w:rsidR="004B1A70" w:rsidRDefault="004B1A70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50586F7D" w14:textId="77777777" w:rsidR="00E21592" w:rsidRDefault="00E21592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6BB9DC7C" w14:textId="77777777" w:rsidR="00E21592" w:rsidRDefault="00E21592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544C7C3A" w14:textId="77777777" w:rsidR="00E21592" w:rsidRDefault="00E21592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1546AE97" w14:textId="77777777" w:rsidR="00E21592" w:rsidRDefault="00E21592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53A49173" w14:textId="77777777" w:rsidR="00E21592" w:rsidRDefault="00E21592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6B6CC443" w14:textId="77777777" w:rsidR="00E21592" w:rsidRDefault="00E21592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46B2363A" w14:textId="77777777" w:rsidR="00E21592" w:rsidRDefault="00E21592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3DD71A86" w14:textId="77777777" w:rsidR="00E21592" w:rsidRDefault="00E21592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00215D27" w14:textId="77777777" w:rsidR="00E21592" w:rsidRDefault="00E21592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1AFF45CF" w14:textId="77777777" w:rsidR="00B72CFD" w:rsidRDefault="00B72CFD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4E25E938" w14:textId="77777777" w:rsidR="00CB0526" w:rsidRDefault="00CB0526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1F70FB76" w14:textId="77777777" w:rsidR="00CB0526" w:rsidRDefault="00CB0526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4C6BA9D8" w14:textId="77777777" w:rsidR="00B72CFD" w:rsidRDefault="00B72CFD" w:rsidP="0007304D">
      <w:pPr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595FA45A" w14:textId="77777777" w:rsidR="00E21592" w:rsidRPr="00E21592" w:rsidRDefault="00E21592" w:rsidP="00E21592">
      <w:pPr>
        <w:ind w:left="6521"/>
        <w:jc w:val="both"/>
        <w:rPr>
          <w:bCs/>
          <w:color w:val="000000"/>
          <w:sz w:val="28"/>
          <w:szCs w:val="28"/>
          <w:lang w:val="uk-UA" w:eastAsia="ru-RU"/>
        </w:rPr>
      </w:pPr>
      <w:r w:rsidRPr="00E21592">
        <w:rPr>
          <w:bCs/>
          <w:color w:val="000000"/>
          <w:sz w:val="28"/>
          <w:szCs w:val="28"/>
          <w:lang w:val="uk-UA" w:eastAsia="ru-RU"/>
        </w:rPr>
        <w:lastRenderedPageBreak/>
        <w:t xml:space="preserve">Додаток </w:t>
      </w:r>
    </w:p>
    <w:p w14:paraId="4530E537" w14:textId="77777777" w:rsidR="00E21592" w:rsidRPr="00E21592" w:rsidRDefault="00E21592" w:rsidP="00E21592">
      <w:pPr>
        <w:ind w:left="6521"/>
        <w:jc w:val="both"/>
        <w:rPr>
          <w:bCs/>
          <w:color w:val="000000"/>
          <w:sz w:val="28"/>
          <w:szCs w:val="28"/>
          <w:lang w:val="uk-UA" w:eastAsia="ru-RU"/>
        </w:rPr>
      </w:pPr>
      <w:r w:rsidRPr="00E21592">
        <w:rPr>
          <w:bCs/>
          <w:color w:val="000000"/>
          <w:sz w:val="28"/>
          <w:szCs w:val="28"/>
          <w:lang w:val="uk-UA" w:eastAsia="ru-RU"/>
        </w:rPr>
        <w:t>до рішення міської ради</w:t>
      </w:r>
    </w:p>
    <w:p w14:paraId="7FD6449F" w14:textId="77777777" w:rsidR="00E21592" w:rsidRPr="00E21592" w:rsidRDefault="00C3228A" w:rsidP="00E21592">
      <w:pPr>
        <w:ind w:left="6521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від «__» трав</w:t>
      </w:r>
      <w:r w:rsidR="00E21592" w:rsidRPr="00E21592">
        <w:rPr>
          <w:bCs/>
          <w:color w:val="000000"/>
          <w:sz w:val="28"/>
          <w:szCs w:val="28"/>
          <w:lang w:val="uk-UA" w:eastAsia="ru-RU"/>
        </w:rPr>
        <w:t>ня 2021 року</w:t>
      </w:r>
    </w:p>
    <w:p w14:paraId="5A137934" w14:textId="686DA625" w:rsidR="00E21592" w:rsidRPr="00E21592" w:rsidRDefault="00E21592" w:rsidP="00E21592">
      <w:pPr>
        <w:ind w:left="6521"/>
        <w:jc w:val="both"/>
        <w:rPr>
          <w:bCs/>
          <w:color w:val="000000"/>
          <w:sz w:val="28"/>
          <w:szCs w:val="28"/>
          <w:lang w:val="uk-UA" w:eastAsia="ru-RU"/>
        </w:rPr>
      </w:pPr>
      <w:r w:rsidRPr="00E21592">
        <w:rPr>
          <w:bCs/>
          <w:color w:val="000000"/>
          <w:sz w:val="28"/>
          <w:szCs w:val="28"/>
          <w:lang w:val="uk-UA" w:eastAsia="ru-RU"/>
        </w:rPr>
        <w:t>№ ___-</w:t>
      </w:r>
      <w:r w:rsidR="00ED409E">
        <w:rPr>
          <w:bCs/>
          <w:color w:val="000000"/>
          <w:sz w:val="28"/>
          <w:szCs w:val="28"/>
          <w:lang w:val="uk-UA" w:eastAsia="ru-RU"/>
        </w:rPr>
        <w:t>6</w:t>
      </w:r>
      <w:r w:rsidRPr="00E21592">
        <w:rPr>
          <w:bCs/>
          <w:color w:val="000000"/>
          <w:sz w:val="28"/>
          <w:szCs w:val="28"/>
          <w:lang w:val="uk-UA" w:eastAsia="ru-RU"/>
        </w:rPr>
        <w:t>/2021</w:t>
      </w:r>
    </w:p>
    <w:p w14:paraId="522FF743" w14:textId="77777777" w:rsidR="00C3228A" w:rsidRPr="00077F1E" w:rsidRDefault="00C3228A" w:rsidP="00C3228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077F1E">
        <w:rPr>
          <w:b/>
          <w:bCs/>
          <w:sz w:val="28"/>
          <w:szCs w:val="28"/>
        </w:rPr>
        <w:t xml:space="preserve">вернення </w:t>
      </w:r>
    </w:p>
    <w:p w14:paraId="152D9511" w14:textId="77777777" w:rsidR="00C3228A" w:rsidRDefault="00C3228A" w:rsidP="00C3228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Президента України, Служби безпеки України, </w:t>
      </w:r>
    </w:p>
    <w:p w14:paraId="10BC6AD8" w14:textId="77777777" w:rsidR="00C3228A" w:rsidRDefault="00C3228A" w:rsidP="00C3228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Центральної виборчої комісії</w:t>
      </w:r>
    </w:p>
    <w:p w14:paraId="275BA6C1" w14:textId="77777777" w:rsidR="00C3228A" w:rsidRDefault="00C3228A" w:rsidP="00C3228A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077F1E">
        <w:rPr>
          <w:b/>
          <w:bCs/>
          <w:sz w:val="28"/>
          <w:szCs w:val="28"/>
        </w:rPr>
        <w:t>щодо виборів на ОВО №50 та №</w:t>
      </w:r>
      <w:r>
        <w:rPr>
          <w:b/>
          <w:bCs/>
          <w:sz w:val="28"/>
          <w:szCs w:val="28"/>
        </w:rPr>
        <w:t>87</w:t>
      </w:r>
    </w:p>
    <w:p w14:paraId="0218FC21" w14:textId="77777777" w:rsidR="00C3228A" w:rsidRPr="00C3228A" w:rsidRDefault="00C3228A" w:rsidP="00C3228A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138D3271" w14:textId="77777777" w:rsidR="00C3228A" w:rsidRPr="00077F1E" w:rsidRDefault="00C3228A" w:rsidP="00E7424A">
      <w:pPr>
        <w:ind w:firstLine="709"/>
        <w:jc w:val="both"/>
        <w:rPr>
          <w:b/>
          <w:bCs/>
          <w:sz w:val="28"/>
          <w:szCs w:val="28"/>
        </w:rPr>
      </w:pPr>
      <w:r w:rsidRPr="00050CA6">
        <w:rPr>
          <w:sz w:val="27"/>
          <w:szCs w:val="27"/>
          <w:lang w:val="uk-UA"/>
        </w:rPr>
        <w:t xml:space="preserve">Ми, депутати Славутської міської ради, не </w:t>
      </w:r>
      <w:r w:rsidR="004A04B5">
        <w:rPr>
          <w:sz w:val="27"/>
          <w:szCs w:val="27"/>
          <w:lang w:val="uk-UA"/>
        </w:rPr>
        <w:t xml:space="preserve">можемо стояти осторонь </w:t>
      </w:r>
      <w:r w:rsidRPr="00050CA6">
        <w:rPr>
          <w:sz w:val="27"/>
          <w:szCs w:val="27"/>
          <w:lang w:val="uk-UA"/>
        </w:rPr>
        <w:t xml:space="preserve"> резонансної у суспільстві ситуації, що с</w:t>
      </w:r>
      <w:r w:rsidRPr="00C3228A">
        <w:rPr>
          <w:sz w:val="27"/>
          <w:szCs w:val="27"/>
          <w:lang w:val="uk-UA"/>
        </w:rPr>
        <w:t xml:space="preserve">клалася на виборах в </w:t>
      </w:r>
      <w:r w:rsidRPr="00C3228A">
        <w:rPr>
          <w:bCs/>
          <w:sz w:val="28"/>
          <w:szCs w:val="28"/>
        </w:rPr>
        <w:t>ОВО №50 та №87</w:t>
      </w:r>
      <w:r w:rsidRPr="00C3228A">
        <w:rPr>
          <w:sz w:val="27"/>
          <w:szCs w:val="27"/>
          <w:lang w:val="uk-UA"/>
        </w:rPr>
        <w:t xml:space="preserve"> у 2021 році</w:t>
      </w:r>
    </w:p>
    <w:p w14:paraId="2AD4D23A" w14:textId="77777777" w:rsidR="00C3228A" w:rsidRPr="00EA47ED" w:rsidRDefault="00C3228A" w:rsidP="00C3228A">
      <w:pPr>
        <w:ind w:firstLine="708"/>
        <w:jc w:val="both"/>
        <w:rPr>
          <w:sz w:val="28"/>
          <w:szCs w:val="28"/>
        </w:rPr>
      </w:pPr>
      <w:r w:rsidRPr="00EA47ED">
        <w:rPr>
          <w:sz w:val="28"/>
          <w:szCs w:val="28"/>
        </w:rPr>
        <w:t>В Україні відбувається безпрецедентний наступ на основні інститути свободи та демократії</w:t>
      </w:r>
      <w:r>
        <w:rPr>
          <w:sz w:val="28"/>
          <w:szCs w:val="28"/>
        </w:rPr>
        <w:t>, про що яскраво свідчать вибори наро</w:t>
      </w:r>
      <w:r w:rsidR="004A04B5">
        <w:rPr>
          <w:sz w:val="28"/>
          <w:szCs w:val="28"/>
        </w:rPr>
        <w:t xml:space="preserve">дних депутатів на </w:t>
      </w:r>
      <w:r w:rsidR="004A04B5">
        <w:rPr>
          <w:sz w:val="28"/>
          <w:szCs w:val="28"/>
          <w:lang w:val="uk-UA"/>
        </w:rPr>
        <w:t>вищезазначених ОВО</w:t>
      </w:r>
      <w:r>
        <w:rPr>
          <w:sz w:val="28"/>
          <w:szCs w:val="28"/>
        </w:rPr>
        <w:t>.</w:t>
      </w:r>
    </w:p>
    <w:p w14:paraId="4191B5E4" w14:textId="77777777" w:rsidR="00C3228A" w:rsidRPr="00EA47ED" w:rsidRDefault="00C3228A" w:rsidP="00C3228A">
      <w:pPr>
        <w:ind w:firstLine="708"/>
        <w:jc w:val="both"/>
        <w:rPr>
          <w:sz w:val="28"/>
          <w:szCs w:val="28"/>
        </w:rPr>
      </w:pPr>
      <w:r w:rsidRPr="00EA47ED">
        <w:rPr>
          <w:sz w:val="28"/>
          <w:szCs w:val="28"/>
        </w:rPr>
        <w:t xml:space="preserve">Вперше за багато років держава не </w:t>
      </w:r>
      <w:r>
        <w:rPr>
          <w:sz w:val="28"/>
          <w:szCs w:val="28"/>
        </w:rPr>
        <w:t xml:space="preserve">здатна </w:t>
      </w:r>
      <w:r w:rsidRPr="00EA47ED">
        <w:rPr>
          <w:sz w:val="28"/>
          <w:szCs w:val="28"/>
        </w:rPr>
        <w:t>не лише забезпечити та гарантувати вільне волевиявлення громадян під час виборів, але й ганебно та зухвало стає учасником фальсифікацій результатів</w:t>
      </w:r>
      <w:r>
        <w:rPr>
          <w:sz w:val="28"/>
          <w:szCs w:val="28"/>
        </w:rPr>
        <w:t>, заплющує очі на просування у парламентське крісло відвертого колабораціоніста  та злочинця.</w:t>
      </w:r>
    </w:p>
    <w:p w14:paraId="0DFBB5DC" w14:textId="77777777" w:rsidR="00C3228A" w:rsidRDefault="00C3228A" w:rsidP="00C32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Сьогодні у крісло законодавця може сісти проросійський діяч та відкрито і неприховано з найвищої парламентської трибуни просувати злочинний антидержавний наратив, агітувати за «рускій мір».</w:t>
      </w:r>
    </w:p>
    <w:p w14:paraId="0C7C7E16" w14:textId="77777777" w:rsidR="00C3228A" w:rsidRPr="00203FA6" w:rsidRDefault="00C3228A" w:rsidP="00C32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87-у окрузі провладна політична сила не погребувала найбруднішими методами: залякування </w:t>
      </w:r>
      <w:r w:rsidRPr="00203FA6">
        <w:rPr>
          <w:sz w:val="28"/>
          <w:szCs w:val="28"/>
        </w:rPr>
        <w:t>опонентів, погрози, затягування підрахунку  голосів, тиск на членів комісій</w:t>
      </w:r>
      <w:r>
        <w:rPr>
          <w:sz w:val="28"/>
          <w:szCs w:val="28"/>
        </w:rPr>
        <w:t>, використання спецпідрозділів СБУ.</w:t>
      </w:r>
      <w:r w:rsidRPr="00203FA6">
        <w:rPr>
          <w:sz w:val="28"/>
          <w:szCs w:val="28"/>
        </w:rPr>
        <w:t xml:space="preserve"> Уся країна спостеріга</w:t>
      </w:r>
      <w:r>
        <w:rPr>
          <w:sz w:val="28"/>
          <w:szCs w:val="28"/>
        </w:rPr>
        <w:t>ла</w:t>
      </w:r>
      <w:r w:rsidRPr="00203FA6">
        <w:rPr>
          <w:sz w:val="28"/>
          <w:szCs w:val="28"/>
        </w:rPr>
        <w:t xml:space="preserve">, як </w:t>
      </w:r>
      <w:r>
        <w:rPr>
          <w:sz w:val="28"/>
          <w:szCs w:val="28"/>
        </w:rPr>
        <w:t>понад</w:t>
      </w:r>
      <w:r w:rsidRPr="00203FA6">
        <w:rPr>
          <w:sz w:val="28"/>
          <w:szCs w:val="28"/>
        </w:rPr>
        <w:t xml:space="preserve"> тиждень влада Зеленського не змогла забезпечити перерахунок голосів по одному бюлетеню та встановлення волевиявлення громадян. </w:t>
      </w:r>
    </w:p>
    <w:p w14:paraId="1EFDB835" w14:textId="77777777" w:rsidR="004A04B5" w:rsidRDefault="00C3228A" w:rsidP="00C3228A">
      <w:pPr>
        <w:ind w:firstLine="708"/>
        <w:jc w:val="both"/>
        <w:rPr>
          <w:sz w:val="28"/>
          <w:szCs w:val="28"/>
          <w:lang w:val="uk-UA"/>
        </w:rPr>
      </w:pPr>
      <w:r w:rsidRPr="00203FA6">
        <w:rPr>
          <w:sz w:val="28"/>
          <w:szCs w:val="28"/>
        </w:rPr>
        <w:t xml:space="preserve">Застосування адмінресурсу, як і підкуп виборців – це замах на демократію, на підвалини конституційного ладу України. </w:t>
      </w:r>
    </w:p>
    <w:p w14:paraId="06909529" w14:textId="77777777" w:rsidR="00C3228A" w:rsidRPr="00203FA6" w:rsidRDefault="00C3228A" w:rsidP="00C3228A">
      <w:pPr>
        <w:ind w:firstLine="708"/>
        <w:jc w:val="both"/>
        <w:rPr>
          <w:sz w:val="28"/>
          <w:szCs w:val="28"/>
        </w:rPr>
      </w:pPr>
      <w:r w:rsidRPr="00203FA6">
        <w:rPr>
          <w:sz w:val="28"/>
          <w:szCs w:val="28"/>
        </w:rPr>
        <w:t>Водночас – це загроза узурпації влади</w:t>
      </w:r>
      <w:r w:rsidR="004A04B5">
        <w:rPr>
          <w:sz w:val="28"/>
          <w:szCs w:val="28"/>
          <w:lang w:val="uk-UA"/>
        </w:rPr>
        <w:t>и</w:t>
      </w:r>
      <w:r w:rsidRPr="00203FA6">
        <w:rPr>
          <w:sz w:val="28"/>
          <w:szCs w:val="28"/>
        </w:rPr>
        <w:t xml:space="preserve"> повернення до часів Януковича. Якби попередники Зеленського так чинили на виборах, він особисто ніколи б не став президентом.</w:t>
      </w:r>
    </w:p>
    <w:p w14:paraId="73B6F971" w14:textId="77777777" w:rsidR="00C3228A" w:rsidRPr="00203FA6" w:rsidRDefault="00C3228A" w:rsidP="00C3228A">
      <w:pPr>
        <w:ind w:firstLine="708"/>
        <w:jc w:val="both"/>
        <w:rPr>
          <w:sz w:val="28"/>
          <w:szCs w:val="28"/>
        </w:rPr>
      </w:pPr>
      <w:r w:rsidRPr="00203FA6">
        <w:rPr>
          <w:sz w:val="28"/>
          <w:szCs w:val="28"/>
        </w:rPr>
        <w:t xml:space="preserve">Водночас ми бачимо ескалацію на фронті, стягування військ противника до наших кордонів  і усвідомлюємо,  що  Російська Федерація не зупиниться у своїх імперських амбіціях.  </w:t>
      </w:r>
    </w:p>
    <w:p w14:paraId="4D8C630E" w14:textId="77777777" w:rsidR="00C3228A" w:rsidRPr="00203FA6" w:rsidRDefault="00C3228A" w:rsidP="00C3228A">
      <w:pPr>
        <w:ind w:firstLine="708"/>
        <w:jc w:val="both"/>
        <w:rPr>
          <w:sz w:val="28"/>
          <w:szCs w:val="28"/>
        </w:rPr>
      </w:pPr>
      <w:r w:rsidRPr="00203FA6">
        <w:rPr>
          <w:sz w:val="28"/>
          <w:szCs w:val="28"/>
        </w:rPr>
        <w:t>Сценарій агресора відомий: послабити державу зсередини, щоб посилити свій вплив та контроль за нашою країною.</w:t>
      </w:r>
    </w:p>
    <w:p w14:paraId="1DC0E56F" w14:textId="77777777" w:rsidR="009B4C94" w:rsidRPr="00E7424A" w:rsidRDefault="00C3228A" w:rsidP="00E7424A">
      <w:pPr>
        <w:ind w:firstLine="708"/>
        <w:jc w:val="both"/>
        <w:rPr>
          <w:sz w:val="28"/>
          <w:szCs w:val="28"/>
        </w:rPr>
      </w:pPr>
      <w:r w:rsidRPr="00203FA6">
        <w:rPr>
          <w:sz w:val="28"/>
          <w:szCs w:val="28"/>
        </w:rPr>
        <w:t>Ми не можемо спостерігати за поверненням свавілля часів Януковича і його методів. Ми не будемо бездіяльно спостерігати</w:t>
      </w:r>
      <w:r>
        <w:rPr>
          <w:sz w:val="28"/>
          <w:szCs w:val="28"/>
        </w:rPr>
        <w:t>,</w:t>
      </w:r>
      <w:r w:rsidRPr="00203FA6">
        <w:rPr>
          <w:sz w:val="28"/>
          <w:szCs w:val="28"/>
        </w:rPr>
        <w:t xml:space="preserve"> як відбувається замах на демократію в Україні під час підготовки нападу на нашу країну.</w:t>
      </w:r>
    </w:p>
    <w:p w14:paraId="0C2E8288" w14:textId="77777777" w:rsidR="00E7424A" w:rsidRPr="00E7424A" w:rsidRDefault="008F4080" w:rsidP="009F5BA3">
      <w:pPr>
        <w:ind w:firstLine="709"/>
        <w:jc w:val="both"/>
        <w:rPr>
          <w:sz w:val="27"/>
          <w:szCs w:val="27"/>
          <w:lang w:val="uk-UA"/>
        </w:rPr>
      </w:pPr>
      <w:r w:rsidRPr="00050CA6">
        <w:rPr>
          <w:sz w:val="27"/>
          <w:szCs w:val="27"/>
          <w:lang w:val="uk-UA"/>
        </w:rPr>
        <w:t>З огляду на вказане, у</w:t>
      </w:r>
      <w:r w:rsidR="00C91884" w:rsidRPr="00050CA6">
        <w:rPr>
          <w:sz w:val="27"/>
          <w:szCs w:val="27"/>
          <w:lang w:val="uk-UA"/>
        </w:rPr>
        <w:t xml:space="preserve"> ситуації, що склалася, </w:t>
      </w:r>
      <w:r w:rsidRPr="00050CA6">
        <w:rPr>
          <w:sz w:val="27"/>
          <w:szCs w:val="27"/>
          <w:lang w:val="uk-UA"/>
        </w:rPr>
        <w:t>ми, депутати Славутської міської ради, хочемо висловити та засвідчити позицію нашого регіону щодо</w:t>
      </w:r>
      <w:r w:rsidR="00E7424A">
        <w:rPr>
          <w:sz w:val="27"/>
          <w:szCs w:val="27"/>
          <w:lang w:val="uk-UA"/>
        </w:rPr>
        <w:t xml:space="preserve"> </w:t>
      </w:r>
      <w:r w:rsidR="00E7424A" w:rsidRPr="00E7424A">
        <w:rPr>
          <w:sz w:val="28"/>
          <w:szCs w:val="28"/>
          <w:lang w:val="uk-UA"/>
        </w:rPr>
        <w:t>нехтуванням закону, демократичних традицій і цінностей під час виборчого процесу на ОВО №50 та №87 та вимагає</w:t>
      </w:r>
      <w:r w:rsidR="00E7424A">
        <w:rPr>
          <w:sz w:val="28"/>
          <w:szCs w:val="28"/>
          <w:lang w:val="uk-UA"/>
        </w:rPr>
        <w:t>мо</w:t>
      </w:r>
      <w:r w:rsidR="00E7424A" w:rsidRPr="00E7424A">
        <w:rPr>
          <w:sz w:val="28"/>
          <w:szCs w:val="28"/>
          <w:lang w:val="uk-UA"/>
        </w:rPr>
        <w:t xml:space="preserve"> визнати вибори на цих одномандатних виборчих округах недійсними</w:t>
      </w:r>
    </w:p>
    <w:p w14:paraId="675F2A0B" w14:textId="77777777" w:rsidR="00445935" w:rsidRDefault="00445935" w:rsidP="00C91884">
      <w:pPr>
        <w:spacing w:after="120" w:line="276" w:lineRule="auto"/>
        <w:ind w:firstLine="709"/>
        <w:jc w:val="both"/>
        <w:rPr>
          <w:sz w:val="28"/>
          <w:szCs w:val="28"/>
          <w:lang w:val="uk-UA"/>
        </w:rPr>
      </w:pPr>
    </w:p>
    <w:p w14:paraId="48DCE307" w14:textId="77777777" w:rsidR="001C45C8" w:rsidRPr="005D0EB8" w:rsidRDefault="00445935" w:rsidP="00050CA6">
      <w:pPr>
        <w:spacing w:after="160"/>
        <w:ind w:firstLine="708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F5BA3">
        <w:rPr>
          <w:color w:val="000000"/>
          <w:sz w:val="28"/>
          <w:szCs w:val="28"/>
        </w:rPr>
        <w:t>Секретар</w:t>
      </w:r>
      <w:r w:rsidR="00E7424A">
        <w:rPr>
          <w:color w:val="000000"/>
          <w:sz w:val="28"/>
          <w:szCs w:val="28"/>
          <w:lang w:val="uk-UA"/>
        </w:rPr>
        <w:t xml:space="preserve"> </w:t>
      </w:r>
      <w:r w:rsidR="009F5BA3">
        <w:rPr>
          <w:color w:val="000000"/>
          <w:sz w:val="28"/>
          <w:szCs w:val="28"/>
          <w:lang w:val="uk-UA"/>
        </w:rPr>
        <w:t xml:space="preserve">міської </w:t>
      </w:r>
      <w:r w:rsidRPr="009F5BA3">
        <w:rPr>
          <w:color w:val="000000"/>
          <w:sz w:val="28"/>
          <w:szCs w:val="28"/>
        </w:rPr>
        <w:t xml:space="preserve">ради                                  </w:t>
      </w:r>
      <w:r w:rsidR="009F5BA3">
        <w:rPr>
          <w:color w:val="000000"/>
          <w:sz w:val="28"/>
          <w:szCs w:val="28"/>
        </w:rPr>
        <w:tab/>
      </w:r>
      <w:r w:rsidRPr="009F5BA3">
        <w:rPr>
          <w:color w:val="000000"/>
          <w:sz w:val="28"/>
          <w:szCs w:val="28"/>
        </w:rPr>
        <w:t>Світлана ФЕДОРЧУК</w:t>
      </w:r>
    </w:p>
    <w:sectPr w:rsidR="001C45C8" w:rsidRPr="005D0EB8" w:rsidSect="00022469">
      <w:footerReference w:type="default" r:id="rId8"/>
      <w:pgSz w:w="11906" w:h="16838"/>
      <w:pgMar w:top="851" w:right="1133" w:bottom="567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B8E1" w14:textId="77777777" w:rsidR="00D707C2" w:rsidRDefault="00D707C2">
      <w:r>
        <w:separator/>
      </w:r>
    </w:p>
  </w:endnote>
  <w:endnote w:type="continuationSeparator" w:id="0">
    <w:p w14:paraId="52D65666" w14:textId="77777777" w:rsidR="00D707C2" w:rsidRDefault="00D7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E0C6" w14:textId="77777777" w:rsidR="001C45C8" w:rsidRDefault="001C45C8">
    <w:pPr>
      <w:pBdr>
        <w:top w:val="nil"/>
        <w:left w:val="nil"/>
        <w:bottom w:val="nil"/>
        <w:right w:val="nil"/>
        <w:between w:val="nil"/>
      </w:pBdr>
      <w:tabs>
        <w:tab w:val="left" w:pos="279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B9FE" w14:textId="77777777" w:rsidR="00D707C2" w:rsidRDefault="00D707C2">
      <w:r>
        <w:separator/>
      </w:r>
    </w:p>
  </w:footnote>
  <w:footnote w:type="continuationSeparator" w:id="0">
    <w:p w14:paraId="736EB2B1" w14:textId="77777777" w:rsidR="00D707C2" w:rsidRDefault="00D7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AD0"/>
    <w:multiLevelType w:val="hybridMultilevel"/>
    <w:tmpl w:val="48AE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102E"/>
    <w:multiLevelType w:val="multilevel"/>
    <w:tmpl w:val="BD1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4757B"/>
    <w:multiLevelType w:val="multilevel"/>
    <w:tmpl w:val="710C792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pStyle w:val="3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C8"/>
    <w:rsid w:val="00006A35"/>
    <w:rsid w:val="00022469"/>
    <w:rsid w:val="000272A9"/>
    <w:rsid w:val="00050CA6"/>
    <w:rsid w:val="000652D6"/>
    <w:rsid w:val="0007304D"/>
    <w:rsid w:val="0007702B"/>
    <w:rsid w:val="000B1547"/>
    <w:rsid w:val="000F2A03"/>
    <w:rsid w:val="001C45C8"/>
    <w:rsid w:val="001D06A4"/>
    <w:rsid w:val="00230EE5"/>
    <w:rsid w:val="0029339D"/>
    <w:rsid w:val="0030055C"/>
    <w:rsid w:val="0030321A"/>
    <w:rsid w:val="00397FC8"/>
    <w:rsid w:val="003B68AC"/>
    <w:rsid w:val="003D442F"/>
    <w:rsid w:val="0042031A"/>
    <w:rsid w:val="0044455B"/>
    <w:rsid w:val="00445935"/>
    <w:rsid w:val="004A04B5"/>
    <w:rsid w:val="004B1A70"/>
    <w:rsid w:val="00514B25"/>
    <w:rsid w:val="005227FD"/>
    <w:rsid w:val="0052378D"/>
    <w:rsid w:val="005364FA"/>
    <w:rsid w:val="00540365"/>
    <w:rsid w:val="00585B32"/>
    <w:rsid w:val="005B3E05"/>
    <w:rsid w:val="005D0EB8"/>
    <w:rsid w:val="00635005"/>
    <w:rsid w:val="00696BF4"/>
    <w:rsid w:val="006A0E42"/>
    <w:rsid w:val="006D75E0"/>
    <w:rsid w:val="00770107"/>
    <w:rsid w:val="007B11A1"/>
    <w:rsid w:val="008270AA"/>
    <w:rsid w:val="008801F3"/>
    <w:rsid w:val="008C38B1"/>
    <w:rsid w:val="008F4080"/>
    <w:rsid w:val="00917F6D"/>
    <w:rsid w:val="00934F83"/>
    <w:rsid w:val="009943E8"/>
    <w:rsid w:val="009A05FA"/>
    <w:rsid w:val="009B4C94"/>
    <w:rsid w:val="009F1D0B"/>
    <w:rsid w:val="009F5BA3"/>
    <w:rsid w:val="00A351EA"/>
    <w:rsid w:val="00A81359"/>
    <w:rsid w:val="00AD6600"/>
    <w:rsid w:val="00AF3C01"/>
    <w:rsid w:val="00AF522C"/>
    <w:rsid w:val="00B01E34"/>
    <w:rsid w:val="00B60252"/>
    <w:rsid w:val="00B72CFD"/>
    <w:rsid w:val="00B777A7"/>
    <w:rsid w:val="00BF0196"/>
    <w:rsid w:val="00C3228A"/>
    <w:rsid w:val="00C75156"/>
    <w:rsid w:val="00C91884"/>
    <w:rsid w:val="00CB0526"/>
    <w:rsid w:val="00CB419A"/>
    <w:rsid w:val="00CD1507"/>
    <w:rsid w:val="00CD4F37"/>
    <w:rsid w:val="00CF0EB0"/>
    <w:rsid w:val="00D14420"/>
    <w:rsid w:val="00D35DCF"/>
    <w:rsid w:val="00D5402B"/>
    <w:rsid w:val="00D707C2"/>
    <w:rsid w:val="00DC0ACB"/>
    <w:rsid w:val="00DF291C"/>
    <w:rsid w:val="00E21592"/>
    <w:rsid w:val="00E7424A"/>
    <w:rsid w:val="00EB57E5"/>
    <w:rsid w:val="00ED409E"/>
    <w:rsid w:val="00F25217"/>
    <w:rsid w:val="00F56D4F"/>
    <w:rsid w:val="00F6070F"/>
    <w:rsid w:val="00F873E6"/>
    <w:rsid w:val="00F9261A"/>
    <w:rsid w:val="00FC728E"/>
    <w:rsid w:val="00FD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A559"/>
  <w15:docId w15:val="{A958F498-97D4-447D-9A44-38E4300D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3z0">
    <w:name w:val="WW8Num3z0"/>
    <w:rPr>
      <w:rFonts w:hint="default"/>
      <w:color w:val="FF0000"/>
      <w:sz w:val="26"/>
      <w:szCs w:val="26"/>
      <w:lang w:val="uk-UA"/>
    </w:rPr>
  </w:style>
  <w:style w:type="character" w:customStyle="1" w:styleId="WW8Num4z0">
    <w:name w:val="WW8Num4z0"/>
    <w:rPr>
      <w:rFonts w:hint="default"/>
      <w:sz w:val="26"/>
      <w:szCs w:val="26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color w:val="FF0000"/>
      <w:sz w:val="26"/>
      <w:szCs w:val="26"/>
      <w:lang w:val="uk-UA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longtext">
    <w:name w:val="long_text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character" w:customStyle="1" w:styleId="apple-style-span">
    <w:name w:val="apple-style-span"/>
    <w:basedOn w:val="10"/>
  </w:style>
  <w:style w:type="character" w:customStyle="1" w:styleId="st">
    <w:name w:val="st"/>
    <w:basedOn w:val="10"/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lang w:val="x-none" w:eastAsia="ar-SA" w:bidi="ar-SA"/>
    </w:rPr>
  </w:style>
  <w:style w:type="character" w:styleId="ab">
    <w:name w:val="Emphasis"/>
    <w:uiPriority w:val="20"/>
    <w:qFormat/>
    <w:rPr>
      <w:i/>
      <w:iCs/>
    </w:rPr>
  </w:style>
  <w:style w:type="character" w:customStyle="1" w:styleId="rvts23">
    <w:name w:val="rvts23"/>
  </w:style>
  <w:style w:type="character" w:customStyle="1" w:styleId="ac">
    <w:name w:val="Тема примечания Знак"/>
    <w:rPr>
      <w:rFonts w:ascii="Times New Roman" w:eastAsia="Times New Roman" w:hAnsi="Times New Roman" w:cs="Times New Roman"/>
      <w:b/>
      <w:bCs/>
      <w:lang w:val="x-none" w:eastAsia="ar-SA" w:bidi="ar-SA"/>
    </w:rPr>
  </w:style>
  <w:style w:type="character" w:customStyle="1" w:styleId="apple-converted-space">
    <w:name w:val="apple-converted-space"/>
  </w:style>
  <w:style w:type="character" w:customStyle="1" w:styleId="ad">
    <w:name w:val="Символ нумерации"/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f0">
    <w:name w:val="footer"/>
    <w:basedOn w:val="a"/>
    <w:rPr>
      <w:lang w:val="x-none"/>
    </w:rPr>
  </w:style>
  <w:style w:type="paragraph" w:styleId="af1">
    <w:name w:val="List Paragraph"/>
    <w:basedOn w:val="a"/>
    <w:uiPriority w:val="34"/>
    <w:qFormat/>
    <w:pPr>
      <w:ind w:left="708"/>
    </w:pPr>
  </w:style>
  <w:style w:type="paragraph" w:customStyle="1" w:styleId="15">
    <w:name w:val="Обычный (веб)1"/>
    <w:basedOn w:val="a"/>
    <w:pPr>
      <w:spacing w:before="280" w:after="280"/>
    </w:pPr>
    <w:rPr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16">
    <w:name w:val="Знак Знак Знак Знак Знак Знак1"/>
    <w:basedOn w:val="a"/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7">
    <w:name w:val="Абзац списка1"/>
    <w:basedOn w:val="a"/>
    <w:pPr>
      <w:ind w:left="720"/>
    </w:pPr>
    <w:rPr>
      <w:rFonts w:ascii="Cambria" w:hAnsi="Cambria" w:cs="Cambria"/>
    </w:rPr>
  </w:style>
  <w:style w:type="paragraph" w:customStyle="1" w:styleId="18">
    <w:name w:val="Текст примечания1"/>
    <w:basedOn w:val="a"/>
    <w:rPr>
      <w:rFonts w:ascii="Calibri" w:eastAsia="Calibri" w:hAnsi="Calibri" w:cs="Calibri"/>
      <w:sz w:val="20"/>
      <w:szCs w:val="20"/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annotation subject"/>
    <w:basedOn w:val="18"/>
    <w:next w:val="18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E440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customStyle="1" w:styleId="rvps2">
    <w:name w:val="rvps2"/>
    <w:basedOn w:val="a"/>
    <w:rsid w:val="006727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9">
    <w:name w:val="Незакрита згадка1"/>
    <w:uiPriority w:val="99"/>
    <w:semiHidden/>
    <w:unhideWhenUsed/>
    <w:rsid w:val="00AD601E"/>
    <w:rPr>
      <w:color w:val="605E5C"/>
      <w:shd w:val="clear" w:color="auto" w:fill="E1DFDD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Normal (Web)"/>
    <w:basedOn w:val="a"/>
    <w:uiPriority w:val="99"/>
    <w:semiHidden/>
    <w:unhideWhenUsed/>
    <w:rsid w:val="00FC728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WLQkbPvT1V0pZH7Py2n6ZzXng==">AMUW2mVFjzL14e4/CiyNyBiQ7WcRfneL8AOd4JDUpDCQgZGJwrF+f11/pSLFbRK+saC/1AugBckLQ8qgNJ/MkAJApbcPvK6bnMgiUE0SAIV/czZ8KLigbvm7e2xyiRKuAR5EO3NF62Cp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2347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Svitlana</cp:lastModifiedBy>
  <cp:revision>6</cp:revision>
  <dcterms:created xsi:type="dcterms:W3CDTF">2021-04-29T05:44:00Z</dcterms:created>
  <dcterms:modified xsi:type="dcterms:W3CDTF">2021-04-29T05:45:00Z</dcterms:modified>
</cp:coreProperties>
</file>