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EE6DA" w14:textId="39344503" w:rsidR="001B7637" w:rsidRDefault="00755DA0" w:rsidP="00414E06">
      <w:pPr>
        <w:jc w:val="center"/>
        <w:rPr>
          <w:sz w:val="32"/>
          <w:szCs w:val="32"/>
          <w:lang w:val="uk-UA"/>
        </w:rPr>
      </w:pPr>
      <w:r w:rsidRPr="00755DA0">
        <w:rPr>
          <w:sz w:val="32"/>
          <w:szCs w:val="32"/>
          <w:lang w:val="uk-UA"/>
        </w:rPr>
        <w:t xml:space="preserve">Пояснювальна записка </w:t>
      </w:r>
      <w:r w:rsidR="00FA35E6">
        <w:rPr>
          <w:sz w:val="32"/>
          <w:szCs w:val="32"/>
          <w:lang w:val="uk-UA"/>
        </w:rPr>
        <w:t>до фінансового плану</w:t>
      </w:r>
      <w:r w:rsidRPr="00755DA0">
        <w:rPr>
          <w:sz w:val="32"/>
          <w:szCs w:val="32"/>
          <w:lang w:val="uk-UA"/>
        </w:rPr>
        <w:t xml:space="preserve"> по Комунальному підприємству «Славутський центр первинної медико-санітарної допомоги» Славутської міської ради </w:t>
      </w:r>
      <w:r w:rsidR="00BD43DF">
        <w:rPr>
          <w:sz w:val="32"/>
          <w:szCs w:val="32"/>
          <w:lang w:val="uk-UA"/>
        </w:rPr>
        <w:t>на</w:t>
      </w:r>
      <w:r w:rsidRPr="00755DA0">
        <w:rPr>
          <w:sz w:val="32"/>
          <w:szCs w:val="32"/>
          <w:lang w:val="uk-UA"/>
        </w:rPr>
        <w:t xml:space="preserve"> 202</w:t>
      </w:r>
      <w:r w:rsidR="00BD43DF">
        <w:rPr>
          <w:sz w:val="32"/>
          <w:szCs w:val="32"/>
          <w:lang w:val="uk-UA"/>
        </w:rPr>
        <w:t>2</w:t>
      </w:r>
      <w:r w:rsidRPr="00755DA0">
        <w:rPr>
          <w:sz w:val="32"/>
          <w:szCs w:val="32"/>
          <w:lang w:val="uk-UA"/>
        </w:rPr>
        <w:t xml:space="preserve"> р</w:t>
      </w:r>
      <w:r w:rsidR="00BD43DF">
        <w:rPr>
          <w:sz w:val="32"/>
          <w:szCs w:val="32"/>
          <w:lang w:val="uk-UA"/>
        </w:rPr>
        <w:t>ік</w:t>
      </w:r>
    </w:p>
    <w:p w14:paraId="54C23326" w14:textId="6CDC3E9C" w:rsidR="00182F61" w:rsidRDefault="00755DA0" w:rsidP="00755DA0">
      <w:pPr>
        <w:ind w:firstLine="708"/>
        <w:rPr>
          <w:b w:val="0"/>
          <w:bCs/>
          <w:sz w:val="28"/>
          <w:szCs w:val="28"/>
          <w:lang w:val="uk-UA"/>
        </w:rPr>
      </w:pPr>
      <w:r w:rsidRPr="00755DA0">
        <w:rPr>
          <w:b w:val="0"/>
          <w:bCs/>
          <w:sz w:val="28"/>
          <w:szCs w:val="28"/>
          <w:lang w:val="uk-UA"/>
        </w:rPr>
        <w:t>Комунальн</w:t>
      </w:r>
      <w:r>
        <w:rPr>
          <w:b w:val="0"/>
          <w:bCs/>
          <w:sz w:val="28"/>
          <w:szCs w:val="28"/>
          <w:lang w:val="uk-UA"/>
        </w:rPr>
        <w:t>е</w:t>
      </w:r>
      <w:r w:rsidRPr="00755DA0">
        <w:rPr>
          <w:b w:val="0"/>
          <w:bCs/>
          <w:sz w:val="28"/>
          <w:szCs w:val="28"/>
          <w:lang w:val="uk-UA"/>
        </w:rPr>
        <w:t xml:space="preserve"> підприємств</w:t>
      </w:r>
      <w:r>
        <w:rPr>
          <w:b w:val="0"/>
          <w:bCs/>
          <w:sz w:val="28"/>
          <w:szCs w:val="28"/>
          <w:lang w:val="uk-UA"/>
        </w:rPr>
        <w:t>о</w:t>
      </w:r>
      <w:r w:rsidRPr="00755DA0">
        <w:rPr>
          <w:b w:val="0"/>
          <w:bCs/>
          <w:sz w:val="28"/>
          <w:szCs w:val="28"/>
          <w:lang w:val="uk-UA"/>
        </w:rPr>
        <w:t xml:space="preserve"> «Славутський центр первинної медико-санітарної допомоги» Славутської міської ради</w:t>
      </w:r>
      <w:r>
        <w:rPr>
          <w:b w:val="0"/>
          <w:bCs/>
          <w:sz w:val="28"/>
          <w:szCs w:val="28"/>
          <w:lang w:val="uk-UA"/>
        </w:rPr>
        <w:t xml:space="preserve"> розташоване на території Славутської міської об’єднаної територіальної громади</w:t>
      </w:r>
      <w:r w:rsidR="00937B01">
        <w:rPr>
          <w:b w:val="0"/>
          <w:bCs/>
          <w:sz w:val="28"/>
          <w:szCs w:val="28"/>
          <w:lang w:val="uk-UA"/>
        </w:rPr>
        <w:t>.</w:t>
      </w:r>
      <w:r>
        <w:rPr>
          <w:b w:val="0"/>
          <w:bCs/>
          <w:sz w:val="28"/>
          <w:szCs w:val="28"/>
          <w:lang w:val="uk-UA"/>
        </w:rPr>
        <w:t xml:space="preserve"> </w:t>
      </w:r>
      <w:r w:rsidR="00937B01">
        <w:rPr>
          <w:b w:val="0"/>
          <w:bCs/>
          <w:sz w:val="28"/>
          <w:szCs w:val="28"/>
          <w:lang w:val="uk-UA"/>
        </w:rPr>
        <w:t xml:space="preserve">Обслуговує </w:t>
      </w:r>
      <w:r w:rsidR="004D364E">
        <w:rPr>
          <w:b w:val="0"/>
          <w:bCs/>
          <w:sz w:val="28"/>
          <w:szCs w:val="28"/>
          <w:lang w:val="uk-UA"/>
        </w:rPr>
        <w:t xml:space="preserve"> </w:t>
      </w:r>
      <w:r w:rsidR="00937B01">
        <w:rPr>
          <w:b w:val="0"/>
          <w:bCs/>
          <w:sz w:val="28"/>
          <w:szCs w:val="28"/>
          <w:lang w:val="uk-UA"/>
        </w:rPr>
        <w:t>жителів п’яти територіальних громад</w:t>
      </w:r>
      <w:r w:rsidR="00334144">
        <w:rPr>
          <w:b w:val="0"/>
          <w:bCs/>
          <w:sz w:val="28"/>
          <w:szCs w:val="28"/>
          <w:lang w:val="uk-UA"/>
        </w:rPr>
        <w:t>:</w:t>
      </w:r>
      <w:r w:rsidR="00937B01">
        <w:rPr>
          <w:b w:val="0"/>
          <w:bCs/>
          <w:sz w:val="28"/>
          <w:szCs w:val="28"/>
          <w:lang w:val="uk-UA"/>
        </w:rPr>
        <w:t xml:space="preserve"> Славутської міської об’єднаної територіальної громади, </w:t>
      </w:r>
      <w:proofErr w:type="spellStart"/>
      <w:r w:rsidR="00937B01">
        <w:rPr>
          <w:b w:val="0"/>
          <w:bCs/>
          <w:sz w:val="28"/>
          <w:szCs w:val="28"/>
          <w:lang w:val="uk-UA"/>
        </w:rPr>
        <w:t>Ганнопільської</w:t>
      </w:r>
      <w:proofErr w:type="spellEnd"/>
      <w:r w:rsidR="00937B01" w:rsidRPr="00937B01">
        <w:rPr>
          <w:b w:val="0"/>
          <w:bCs/>
          <w:sz w:val="28"/>
          <w:szCs w:val="28"/>
          <w:lang w:val="uk-UA"/>
        </w:rPr>
        <w:t xml:space="preserve"> </w:t>
      </w:r>
      <w:r w:rsidR="00334144">
        <w:rPr>
          <w:b w:val="0"/>
          <w:bCs/>
          <w:sz w:val="28"/>
          <w:szCs w:val="28"/>
          <w:lang w:val="uk-UA"/>
        </w:rPr>
        <w:t>,</w:t>
      </w:r>
      <w:r w:rsidR="00937B01" w:rsidRPr="00937B01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937B01">
        <w:rPr>
          <w:b w:val="0"/>
          <w:bCs/>
          <w:sz w:val="28"/>
          <w:szCs w:val="28"/>
          <w:lang w:val="uk-UA"/>
        </w:rPr>
        <w:t>Берездівської</w:t>
      </w:r>
      <w:proofErr w:type="spellEnd"/>
      <w:r w:rsidR="00937B01">
        <w:rPr>
          <w:b w:val="0"/>
          <w:bCs/>
          <w:sz w:val="28"/>
          <w:szCs w:val="28"/>
          <w:lang w:val="uk-UA"/>
        </w:rPr>
        <w:t>,</w:t>
      </w:r>
      <w:r w:rsidR="00937B01" w:rsidRPr="00937B01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937B01">
        <w:rPr>
          <w:b w:val="0"/>
          <w:bCs/>
          <w:sz w:val="28"/>
          <w:szCs w:val="28"/>
          <w:lang w:val="uk-UA"/>
        </w:rPr>
        <w:t>Улашанівської</w:t>
      </w:r>
      <w:proofErr w:type="spellEnd"/>
      <w:r w:rsidR="00937B01" w:rsidRPr="00937B01">
        <w:rPr>
          <w:b w:val="0"/>
          <w:bCs/>
          <w:sz w:val="28"/>
          <w:szCs w:val="28"/>
          <w:lang w:val="uk-UA"/>
        </w:rPr>
        <w:t xml:space="preserve"> </w:t>
      </w:r>
      <w:r w:rsidR="00334144">
        <w:rPr>
          <w:b w:val="0"/>
          <w:bCs/>
          <w:sz w:val="28"/>
          <w:szCs w:val="28"/>
          <w:lang w:val="uk-UA"/>
        </w:rPr>
        <w:t>та</w:t>
      </w:r>
      <w:r w:rsidR="00937B01">
        <w:rPr>
          <w:b w:val="0"/>
          <w:bCs/>
          <w:sz w:val="28"/>
          <w:szCs w:val="28"/>
          <w:lang w:val="uk-UA"/>
        </w:rPr>
        <w:t xml:space="preserve"> </w:t>
      </w:r>
      <w:r w:rsidR="00937B01" w:rsidRPr="00937B01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937B01">
        <w:rPr>
          <w:b w:val="0"/>
          <w:bCs/>
          <w:sz w:val="28"/>
          <w:szCs w:val="28"/>
          <w:lang w:val="uk-UA"/>
        </w:rPr>
        <w:t>Крупецької</w:t>
      </w:r>
      <w:proofErr w:type="spellEnd"/>
      <w:r w:rsidR="00937B01" w:rsidRPr="00937B01">
        <w:rPr>
          <w:b w:val="0"/>
          <w:bCs/>
          <w:sz w:val="28"/>
          <w:szCs w:val="28"/>
          <w:lang w:val="uk-UA"/>
        </w:rPr>
        <w:t xml:space="preserve"> </w:t>
      </w:r>
      <w:r w:rsidR="00937B01">
        <w:rPr>
          <w:b w:val="0"/>
          <w:bCs/>
          <w:sz w:val="28"/>
          <w:szCs w:val="28"/>
          <w:lang w:val="uk-UA"/>
        </w:rPr>
        <w:t>територіальн</w:t>
      </w:r>
      <w:r w:rsidR="00334144">
        <w:rPr>
          <w:b w:val="0"/>
          <w:bCs/>
          <w:sz w:val="28"/>
          <w:szCs w:val="28"/>
          <w:lang w:val="uk-UA"/>
        </w:rPr>
        <w:t>их</w:t>
      </w:r>
      <w:r w:rsidR="00937B01">
        <w:rPr>
          <w:b w:val="0"/>
          <w:bCs/>
          <w:sz w:val="28"/>
          <w:szCs w:val="28"/>
          <w:lang w:val="uk-UA"/>
        </w:rPr>
        <w:t xml:space="preserve"> громад</w:t>
      </w:r>
      <w:r w:rsidR="004D364E">
        <w:rPr>
          <w:b w:val="0"/>
          <w:bCs/>
          <w:sz w:val="28"/>
          <w:szCs w:val="28"/>
          <w:lang w:val="uk-UA"/>
        </w:rPr>
        <w:t>, населення яких становить 63474 особи</w:t>
      </w:r>
      <w:r w:rsidR="00204928">
        <w:rPr>
          <w:b w:val="0"/>
          <w:bCs/>
          <w:sz w:val="28"/>
          <w:szCs w:val="28"/>
          <w:lang w:val="uk-UA"/>
        </w:rPr>
        <w:t xml:space="preserve"> ( в тому числі по </w:t>
      </w:r>
      <w:r w:rsidR="00B96AFE">
        <w:rPr>
          <w:b w:val="0"/>
          <w:bCs/>
          <w:sz w:val="28"/>
          <w:szCs w:val="28"/>
          <w:lang w:val="uk-UA"/>
        </w:rPr>
        <w:t>Славутській міській ОТГ</w:t>
      </w:r>
      <w:r w:rsidR="00204928">
        <w:rPr>
          <w:b w:val="0"/>
          <w:bCs/>
          <w:sz w:val="28"/>
          <w:szCs w:val="28"/>
          <w:lang w:val="uk-UA"/>
        </w:rPr>
        <w:t xml:space="preserve"> </w:t>
      </w:r>
      <w:r w:rsidR="00B96AFE">
        <w:rPr>
          <w:b w:val="0"/>
          <w:bCs/>
          <w:sz w:val="28"/>
          <w:szCs w:val="28"/>
          <w:lang w:val="uk-UA"/>
        </w:rPr>
        <w:t>35952</w:t>
      </w:r>
      <w:r w:rsidR="00204928">
        <w:rPr>
          <w:b w:val="0"/>
          <w:bCs/>
          <w:sz w:val="28"/>
          <w:szCs w:val="28"/>
          <w:lang w:val="uk-UA"/>
        </w:rPr>
        <w:t>)</w:t>
      </w:r>
      <w:r w:rsidR="004D364E">
        <w:rPr>
          <w:b w:val="0"/>
          <w:bCs/>
          <w:sz w:val="28"/>
          <w:szCs w:val="28"/>
          <w:lang w:val="uk-UA"/>
        </w:rPr>
        <w:t>.</w:t>
      </w:r>
      <w:r w:rsidR="00937B01">
        <w:rPr>
          <w:b w:val="0"/>
          <w:bCs/>
          <w:sz w:val="28"/>
          <w:szCs w:val="28"/>
          <w:lang w:val="uk-UA"/>
        </w:rPr>
        <w:t xml:space="preserve"> В</w:t>
      </w:r>
      <w:r w:rsidRPr="00755DA0">
        <w:rPr>
          <w:b w:val="0"/>
          <w:bCs/>
          <w:sz w:val="28"/>
          <w:szCs w:val="28"/>
          <w:lang w:val="uk-UA"/>
        </w:rPr>
        <w:t xml:space="preserve"> підпорядкуванні </w:t>
      </w:r>
      <w:r>
        <w:rPr>
          <w:b w:val="0"/>
          <w:bCs/>
          <w:sz w:val="28"/>
          <w:szCs w:val="28"/>
          <w:lang w:val="uk-UA"/>
        </w:rPr>
        <w:t>підприємства</w:t>
      </w:r>
      <w:r w:rsidRPr="00755DA0">
        <w:rPr>
          <w:b w:val="0"/>
          <w:bCs/>
          <w:sz w:val="28"/>
          <w:szCs w:val="28"/>
          <w:lang w:val="uk-UA"/>
        </w:rPr>
        <w:t xml:space="preserve"> 14 амбулаторій загальної практики-сімейної медицини</w:t>
      </w:r>
      <w:r w:rsidR="00013AFF">
        <w:rPr>
          <w:b w:val="0"/>
          <w:bCs/>
          <w:sz w:val="28"/>
          <w:szCs w:val="28"/>
          <w:lang w:val="uk-UA"/>
        </w:rPr>
        <w:t xml:space="preserve"> ( в тому числі 5 </w:t>
      </w:r>
      <w:r w:rsidR="004D364E">
        <w:rPr>
          <w:b w:val="0"/>
          <w:bCs/>
          <w:sz w:val="28"/>
          <w:szCs w:val="28"/>
          <w:lang w:val="uk-UA"/>
        </w:rPr>
        <w:t>-</w:t>
      </w:r>
      <w:r w:rsidR="00013AFF">
        <w:rPr>
          <w:b w:val="0"/>
          <w:bCs/>
          <w:sz w:val="28"/>
          <w:szCs w:val="28"/>
          <w:lang w:val="uk-UA"/>
        </w:rPr>
        <w:t xml:space="preserve"> розташовані в </w:t>
      </w:r>
      <w:proofErr w:type="spellStart"/>
      <w:r w:rsidR="00013AFF">
        <w:rPr>
          <w:b w:val="0"/>
          <w:bCs/>
          <w:sz w:val="28"/>
          <w:szCs w:val="28"/>
          <w:lang w:val="uk-UA"/>
        </w:rPr>
        <w:t>м.Славута</w:t>
      </w:r>
      <w:proofErr w:type="spellEnd"/>
      <w:r w:rsidR="00013AFF">
        <w:rPr>
          <w:b w:val="0"/>
          <w:bCs/>
          <w:sz w:val="28"/>
          <w:szCs w:val="28"/>
          <w:lang w:val="uk-UA"/>
        </w:rPr>
        <w:t>)</w:t>
      </w:r>
      <w:r w:rsidRPr="00755DA0">
        <w:rPr>
          <w:b w:val="0"/>
          <w:bCs/>
          <w:sz w:val="28"/>
          <w:szCs w:val="28"/>
          <w:lang w:val="uk-UA"/>
        </w:rPr>
        <w:t>, 5 фельдшерсько-акушерських пунктів</w:t>
      </w:r>
      <w:r w:rsidR="00013AFF">
        <w:rPr>
          <w:b w:val="0"/>
          <w:bCs/>
          <w:sz w:val="28"/>
          <w:szCs w:val="28"/>
          <w:lang w:val="uk-UA"/>
        </w:rPr>
        <w:t xml:space="preserve"> (в тому числі 1 </w:t>
      </w:r>
      <w:r w:rsidR="004D364E">
        <w:rPr>
          <w:b w:val="0"/>
          <w:bCs/>
          <w:sz w:val="28"/>
          <w:szCs w:val="28"/>
          <w:lang w:val="uk-UA"/>
        </w:rPr>
        <w:t xml:space="preserve">- </w:t>
      </w:r>
      <w:r w:rsidR="00013AFF">
        <w:rPr>
          <w:b w:val="0"/>
          <w:bCs/>
          <w:sz w:val="28"/>
          <w:szCs w:val="28"/>
          <w:lang w:val="uk-UA"/>
        </w:rPr>
        <w:t xml:space="preserve">розташований в </w:t>
      </w:r>
      <w:proofErr w:type="spellStart"/>
      <w:r w:rsidR="00013AFF">
        <w:rPr>
          <w:b w:val="0"/>
          <w:bCs/>
          <w:sz w:val="28"/>
          <w:szCs w:val="28"/>
          <w:lang w:val="uk-UA"/>
        </w:rPr>
        <w:t>с.Варварівка</w:t>
      </w:r>
      <w:proofErr w:type="spellEnd"/>
      <w:r w:rsidR="00013AFF">
        <w:rPr>
          <w:b w:val="0"/>
          <w:bCs/>
          <w:sz w:val="28"/>
          <w:szCs w:val="28"/>
          <w:lang w:val="uk-UA"/>
        </w:rPr>
        <w:t>)</w:t>
      </w:r>
      <w:r w:rsidRPr="00755DA0">
        <w:rPr>
          <w:b w:val="0"/>
          <w:bCs/>
          <w:sz w:val="28"/>
          <w:szCs w:val="28"/>
          <w:lang w:val="uk-UA"/>
        </w:rPr>
        <w:t xml:space="preserve">, </w:t>
      </w:r>
      <w:r w:rsidR="009546B6" w:rsidRPr="009546B6">
        <w:rPr>
          <w:b w:val="0"/>
          <w:bCs/>
          <w:sz w:val="28"/>
          <w:szCs w:val="28"/>
          <w:lang w:val="uk-UA"/>
        </w:rPr>
        <w:t>26</w:t>
      </w:r>
      <w:r w:rsidRPr="00755DA0">
        <w:rPr>
          <w:b w:val="0"/>
          <w:bCs/>
          <w:sz w:val="28"/>
          <w:szCs w:val="28"/>
          <w:lang w:val="uk-UA"/>
        </w:rPr>
        <w:t xml:space="preserve"> фельдшерських пункт</w:t>
      </w:r>
      <w:r w:rsidR="00013AFF">
        <w:rPr>
          <w:b w:val="0"/>
          <w:bCs/>
          <w:sz w:val="28"/>
          <w:szCs w:val="28"/>
          <w:lang w:val="uk-UA"/>
        </w:rPr>
        <w:t>и та</w:t>
      </w:r>
      <w:r w:rsidRPr="00755DA0">
        <w:rPr>
          <w:b w:val="0"/>
          <w:bCs/>
          <w:sz w:val="28"/>
          <w:szCs w:val="28"/>
          <w:lang w:val="uk-UA"/>
        </w:rPr>
        <w:t xml:space="preserve"> </w:t>
      </w:r>
      <w:r w:rsidR="009546B6" w:rsidRPr="009546B6">
        <w:rPr>
          <w:b w:val="0"/>
          <w:bCs/>
          <w:sz w:val="28"/>
          <w:szCs w:val="28"/>
          <w:lang w:val="uk-UA"/>
        </w:rPr>
        <w:t>23</w:t>
      </w:r>
      <w:r w:rsidRPr="00755DA0">
        <w:rPr>
          <w:b w:val="0"/>
          <w:bCs/>
          <w:sz w:val="28"/>
          <w:szCs w:val="28"/>
          <w:lang w:val="uk-UA"/>
        </w:rPr>
        <w:t xml:space="preserve"> медичних пунктів тимчасового базування</w:t>
      </w:r>
      <w:r w:rsidR="00013AFF">
        <w:rPr>
          <w:b w:val="0"/>
          <w:bCs/>
          <w:sz w:val="28"/>
          <w:szCs w:val="28"/>
          <w:lang w:val="uk-UA"/>
        </w:rPr>
        <w:t xml:space="preserve">. </w:t>
      </w:r>
    </w:p>
    <w:p w14:paraId="32B3ECFC" w14:textId="1E94F76A" w:rsidR="0011558F" w:rsidRDefault="0011558F" w:rsidP="0011558F">
      <w:pPr>
        <w:ind w:firstLine="708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 xml:space="preserve">У 2022 році планується </w:t>
      </w:r>
      <w:r w:rsidRPr="003F6685">
        <w:rPr>
          <w:b w:val="0"/>
          <w:bCs/>
          <w:sz w:val="28"/>
          <w:szCs w:val="28"/>
          <w:lang w:val="uk-UA"/>
        </w:rPr>
        <w:t xml:space="preserve"> </w:t>
      </w:r>
      <w:r>
        <w:rPr>
          <w:b w:val="0"/>
          <w:bCs/>
          <w:sz w:val="28"/>
          <w:szCs w:val="28"/>
          <w:lang w:val="uk-UA"/>
        </w:rPr>
        <w:t>підприємством</w:t>
      </w:r>
      <w:r w:rsidRPr="003F6685">
        <w:rPr>
          <w:b w:val="0"/>
          <w:bCs/>
          <w:sz w:val="28"/>
          <w:szCs w:val="28"/>
          <w:lang w:val="uk-UA"/>
        </w:rPr>
        <w:t xml:space="preserve">  укла</w:t>
      </w:r>
      <w:r>
        <w:rPr>
          <w:b w:val="0"/>
          <w:bCs/>
          <w:sz w:val="28"/>
          <w:szCs w:val="28"/>
          <w:lang w:val="uk-UA"/>
        </w:rPr>
        <w:t>сти</w:t>
      </w:r>
      <w:r w:rsidRPr="003F6685">
        <w:rPr>
          <w:b w:val="0"/>
          <w:bCs/>
          <w:sz w:val="28"/>
          <w:szCs w:val="28"/>
          <w:lang w:val="uk-UA"/>
        </w:rPr>
        <w:t xml:space="preserve"> договори  </w:t>
      </w:r>
      <w:r w:rsidRPr="003F6685">
        <w:rPr>
          <w:b w:val="0"/>
          <w:bCs/>
          <w:sz w:val="28"/>
          <w:szCs w:val="28"/>
        </w:rPr>
        <w:t xml:space="preserve">  з </w:t>
      </w:r>
      <w:proofErr w:type="spellStart"/>
      <w:r w:rsidRPr="003F6685">
        <w:rPr>
          <w:b w:val="0"/>
          <w:bCs/>
          <w:sz w:val="28"/>
          <w:szCs w:val="28"/>
        </w:rPr>
        <w:t>Національною</w:t>
      </w:r>
      <w:proofErr w:type="spellEnd"/>
      <w:r w:rsidRPr="003F6685">
        <w:rPr>
          <w:b w:val="0"/>
          <w:bCs/>
          <w:sz w:val="28"/>
          <w:szCs w:val="28"/>
        </w:rPr>
        <w:t xml:space="preserve"> Службою</w:t>
      </w:r>
      <w:r w:rsidRPr="003F6685">
        <w:rPr>
          <w:b w:val="0"/>
          <w:bCs/>
          <w:sz w:val="28"/>
          <w:szCs w:val="28"/>
          <w:lang w:val="uk-UA"/>
        </w:rPr>
        <w:t xml:space="preserve"> Здоров’я</w:t>
      </w:r>
      <w:r w:rsidRPr="003F6685">
        <w:rPr>
          <w:b w:val="0"/>
          <w:bCs/>
          <w:sz w:val="28"/>
          <w:szCs w:val="28"/>
        </w:rPr>
        <w:t xml:space="preserve"> </w:t>
      </w:r>
      <w:proofErr w:type="spellStart"/>
      <w:r w:rsidRPr="003F6685">
        <w:rPr>
          <w:b w:val="0"/>
          <w:bCs/>
          <w:sz w:val="28"/>
          <w:szCs w:val="28"/>
        </w:rPr>
        <w:t>України</w:t>
      </w:r>
      <w:proofErr w:type="spellEnd"/>
      <w:r w:rsidRPr="003F6685">
        <w:rPr>
          <w:b w:val="0"/>
          <w:bCs/>
          <w:sz w:val="28"/>
          <w:szCs w:val="28"/>
        </w:rPr>
        <w:t xml:space="preserve">  по </w:t>
      </w:r>
      <w:r>
        <w:rPr>
          <w:b w:val="0"/>
          <w:bCs/>
          <w:sz w:val="28"/>
          <w:szCs w:val="28"/>
          <w:lang w:val="uk-UA"/>
        </w:rPr>
        <w:t xml:space="preserve">4 </w:t>
      </w:r>
      <w:r w:rsidRPr="003F6685">
        <w:rPr>
          <w:b w:val="0"/>
          <w:bCs/>
          <w:sz w:val="28"/>
          <w:szCs w:val="28"/>
        </w:rPr>
        <w:t>пакетах</w:t>
      </w:r>
      <w:r>
        <w:rPr>
          <w:b w:val="0"/>
          <w:bCs/>
          <w:sz w:val="28"/>
          <w:szCs w:val="28"/>
          <w:lang w:val="uk-UA"/>
        </w:rPr>
        <w:t>:</w:t>
      </w:r>
    </w:p>
    <w:p w14:paraId="0D178D71" w14:textId="77777777" w:rsidR="0011558F" w:rsidRPr="00297B8B" w:rsidRDefault="0011558F" w:rsidP="0011558F">
      <w:pPr>
        <w:pStyle w:val="a3"/>
        <w:numPr>
          <w:ilvl w:val="0"/>
          <w:numId w:val="2"/>
        </w:numPr>
        <w:rPr>
          <w:b w:val="0"/>
          <w:bCs/>
          <w:sz w:val="28"/>
          <w:szCs w:val="28"/>
          <w:lang w:val="uk-UA"/>
        </w:rPr>
      </w:pPr>
      <w:r w:rsidRPr="00297B8B">
        <w:rPr>
          <w:rFonts w:eastAsia="Times New Roman"/>
          <w:b w:val="0"/>
          <w:bCs/>
          <w:sz w:val="28"/>
          <w:szCs w:val="28"/>
          <w:lang w:val="uk-UA"/>
        </w:rPr>
        <w:t>Первинна медична допомога</w:t>
      </w:r>
      <w:r>
        <w:rPr>
          <w:rFonts w:eastAsia="Times New Roman"/>
          <w:b w:val="0"/>
          <w:bCs/>
          <w:sz w:val="28"/>
          <w:szCs w:val="28"/>
          <w:lang w:val="uk-UA"/>
        </w:rPr>
        <w:t>;</w:t>
      </w:r>
    </w:p>
    <w:p w14:paraId="5B99DDB3" w14:textId="77777777" w:rsidR="0011558F" w:rsidRPr="003F6685" w:rsidRDefault="0011558F" w:rsidP="0011558F">
      <w:pPr>
        <w:numPr>
          <w:ilvl w:val="0"/>
          <w:numId w:val="2"/>
        </w:numPr>
        <w:rPr>
          <w:b w:val="0"/>
          <w:bCs/>
          <w:sz w:val="28"/>
          <w:szCs w:val="28"/>
          <w:lang w:val="uk-UA"/>
        </w:rPr>
      </w:pPr>
      <w:r w:rsidRPr="003F6685">
        <w:rPr>
          <w:b w:val="0"/>
          <w:bCs/>
          <w:sz w:val="28"/>
          <w:szCs w:val="28"/>
          <w:lang w:val="uk-UA"/>
        </w:rPr>
        <w:t>Мобільна паліативна медична допомога дорослим та дітям;</w:t>
      </w:r>
    </w:p>
    <w:p w14:paraId="38DAF7F7" w14:textId="77777777" w:rsidR="0011558F" w:rsidRPr="003F6685" w:rsidRDefault="0011558F" w:rsidP="0011558F">
      <w:pPr>
        <w:numPr>
          <w:ilvl w:val="0"/>
          <w:numId w:val="2"/>
        </w:numPr>
        <w:rPr>
          <w:bCs/>
          <w:sz w:val="28"/>
          <w:szCs w:val="28"/>
          <w:lang w:val="uk-UA"/>
        </w:rPr>
      </w:pPr>
      <w:r w:rsidRPr="003F6685">
        <w:rPr>
          <w:b w:val="0"/>
          <w:bCs/>
          <w:sz w:val="28"/>
          <w:szCs w:val="28"/>
          <w:lang w:val="uk-UA"/>
        </w:rPr>
        <w:t>Вакцинація від гострої респіраторної хвороби COVID-19, спричиненої коронавірусом SARS-CoV-2;</w:t>
      </w:r>
    </w:p>
    <w:p w14:paraId="436793B3" w14:textId="77777777" w:rsidR="0011558F" w:rsidRDefault="0011558F" w:rsidP="0011558F">
      <w:pPr>
        <w:numPr>
          <w:ilvl w:val="0"/>
          <w:numId w:val="2"/>
        </w:numPr>
        <w:rPr>
          <w:b w:val="0"/>
          <w:bCs/>
          <w:sz w:val="28"/>
          <w:szCs w:val="28"/>
          <w:lang w:val="uk-UA"/>
        </w:rPr>
      </w:pPr>
      <w:r w:rsidRPr="003F6685">
        <w:rPr>
          <w:b w:val="0"/>
          <w:bCs/>
          <w:sz w:val="28"/>
          <w:szCs w:val="28"/>
          <w:lang w:val="uk-UA"/>
        </w:rPr>
        <w:t>Супровід та лікування дорослих та дітей, хворих на туберкульоз, на первинному рівні медичної допомоги</w:t>
      </w:r>
    </w:p>
    <w:p w14:paraId="5B41FCD1" w14:textId="032B24C3" w:rsidR="00013AFF" w:rsidRDefault="00013AFF" w:rsidP="00755DA0">
      <w:pPr>
        <w:ind w:firstLine="708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 xml:space="preserve">Штатна чисельність працівників </w:t>
      </w:r>
      <w:r w:rsidR="00BD43DF">
        <w:rPr>
          <w:b w:val="0"/>
          <w:bCs/>
          <w:sz w:val="28"/>
          <w:szCs w:val="28"/>
          <w:lang w:val="uk-UA"/>
        </w:rPr>
        <w:t xml:space="preserve">- </w:t>
      </w:r>
      <w:r w:rsidR="009546B6" w:rsidRPr="009546B6">
        <w:rPr>
          <w:b w:val="0"/>
          <w:bCs/>
          <w:sz w:val="28"/>
          <w:szCs w:val="28"/>
        </w:rPr>
        <w:t>22</w:t>
      </w:r>
      <w:r w:rsidR="009401AE">
        <w:rPr>
          <w:b w:val="0"/>
          <w:bCs/>
          <w:sz w:val="28"/>
          <w:szCs w:val="28"/>
          <w:lang w:val="uk-UA"/>
        </w:rPr>
        <w:t>5</w:t>
      </w:r>
      <w:r w:rsidR="009546B6">
        <w:rPr>
          <w:b w:val="0"/>
          <w:bCs/>
          <w:sz w:val="28"/>
          <w:szCs w:val="28"/>
          <w:lang w:val="uk-UA"/>
        </w:rPr>
        <w:t>,</w:t>
      </w:r>
      <w:r w:rsidR="00BD43DF">
        <w:rPr>
          <w:b w:val="0"/>
          <w:bCs/>
          <w:sz w:val="28"/>
          <w:szCs w:val="28"/>
          <w:lang w:val="uk-UA"/>
        </w:rPr>
        <w:t>5</w:t>
      </w:r>
      <w:r w:rsidR="003970FD">
        <w:rPr>
          <w:b w:val="0"/>
          <w:bCs/>
          <w:sz w:val="28"/>
          <w:szCs w:val="28"/>
          <w:lang w:val="uk-UA"/>
        </w:rPr>
        <w:t xml:space="preserve"> штатних одиниць</w:t>
      </w:r>
      <w:r w:rsidR="00A270E2">
        <w:rPr>
          <w:b w:val="0"/>
          <w:bCs/>
          <w:sz w:val="28"/>
          <w:szCs w:val="28"/>
          <w:lang w:val="uk-UA"/>
        </w:rPr>
        <w:t>,</w:t>
      </w:r>
      <w:r w:rsidR="003970FD">
        <w:rPr>
          <w:b w:val="0"/>
          <w:bCs/>
          <w:sz w:val="28"/>
          <w:szCs w:val="28"/>
          <w:lang w:val="uk-UA"/>
        </w:rPr>
        <w:t xml:space="preserve"> в тому числі:</w:t>
      </w:r>
    </w:p>
    <w:p w14:paraId="02B7DA6A" w14:textId="1366440A" w:rsidR="003970FD" w:rsidRDefault="003970FD" w:rsidP="003970FD">
      <w:pPr>
        <w:pStyle w:val="a3"/>
        <w:numPr>
          <w:ilvl w:val="0"/>
          <w:numId w:val="1"/>
        </w:numPr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Лікарі - 4</w:t>
      </w:r>
      <w:r w:rsidR="009401AE">
        <w:rPr>
          <w:b w:val="0"/>
          <w:bCs/>
          <w:sz w:val="28"/>
          <w:szCs w:val="28"/>
          <w:lang w:val="en-US"/>
        </w:rPr>
        <w:t>2</w:t>
      </w:r>
      <w:r>
        <w:rPr>
          <w:b w:val="0"/>
          <w:bCs/>
          <w:sz w:val="28"/>
          <w:szCs w:val="28"/>
          <w:lang w:val="uk-UA"/>
        </w:rPr>
        <w:t xml:space="preserve"> штатн</w:t>
      </w:r>
      <w:r w:rsidR="009401AE">
        <w:rPr>
          <w:b w:val="0"/>
          <w:bCs/>
          <w:sz w:val="28"/>
          <w:szCs w:val="28"/>
          <w:lang w:val="uk-UA"/>
        </w:rPr>
        <w:t>і</w:t>
      </w:r>
      <w:r>
        <w:rPr>
          <w:b w:val="0"/>
          <w:bCs/>
          <w:sz w:val="28"/>
          <w:szCs w:val="28"/>
          <w:lang w:val="uk-UA"/>
        </w:rPr>
        <w:t xml:space="preserve"> одиниц</w:t>
      </w:r>
      <w:r w:rsidR="009401AE">
        <w:rPr>
          <w:b w:val="0"/>
          <w:bCs/>
          <w:sz w:val="28"/>
          <w:szCs w:val="28"/>
          <w:lang w:val="uk-UA"/>
        </w:rPr>
        <w:t>і</w:t>
      </w:r>
      <w:r>
        <w:rPr>
          <w:b w:val="0"/>
          <w:bCs/>
          <w:sz w:val="28"/>
          <w:szCs w:val="28"/>
          <w:lang w:val="uk-UA"/>
        </w:rPr>
        <w:t>;</w:t>
      </w:r>
    </w:p>
    <w:p w14:paraId="49B993EE" w14:textId="6B14542C" w:rsidR="003970FD" w:rsidRDefault="003970FD" w:rsidP="003970FD">
      <w:pPr>
        <w:pStyle w:val="a3"/>
        <w:numPr>
          <w:ilvl w:val="0"/>
          <w:numId w:val="1"/>
        </w:numPr>
        <w:rPr>
          <w:b w:val="0"/>
          <w:bCs/>
          <w:sz w:val="28"/>
          <w:szCs w:val="28"/>
          <w:lang w:val="uk-UA"/>
        </w:rPr>
      </w:pPr>
      <w:r w:rsidRPr="003970FD">
        <w:rPr>
          <w:b w:val="0"/>
          <w:bCs/>
          <w:sz w:val="28"/>
          <w:szCs w:val="28"/>
          <w:lang w:val="uk-UA"/>
        </w:rPr>
        <w:t>Фахівці з базовою та неповною вищою медичною освітою</w:t>
      </w:r>
      <w:r>
        <w:rPr>
          <w:b w:val="0"/>
          <w:bCs/>
          <w:sz w:val="28"/>
          <w:szCs w:val="28"/>
          <w:lang w:val="uk-UA"/>
        </w:rPr>
        <w:t xml:space="preserve"> -1</w:t>
      </w:r>
      <w:r w:rsidR="00BD43DF">
        <w:rPr>
          <w:b w:val="0"/>
          <w:bCs/>
          <w:sz w:val="28"/>
          <w:szCs w:val="28"/>
          <w:lang w:val="uk-UA"/>
        </w:rPr>
        <w:t>30</w:t>
      </w:r>
      <w:r>
        <w:rPr>
          <w:b w:val="0"/>
          <w:bCs/>
          <w:sz w:val="28"/>
          <w:szCs w:val="28"/>
          <w:lang w:val="uk-UA"/>
        </w:rPr>
        <w:t xml:space="preserve"> штатних одиниць;</w:t>
      </w:r>
    </w:p>
    <w:p w14:paraId="33E6E208" w14:textId="014AF6D6" w:rsidR="003970FD" w:rsidRDefault="003970FD" w:rsidP="003970FD">
      <w:pPr>
        <w:pStyle w:val="a3"/>
        <w:numPr>
          <w:ilvl w:val="0"/>
          <w:numId w:val="1"/>
        </w:numPr>
        <w:rPr>
          <w:b w:val="0"/>
          <w:bCs/>
          <w:sz w:val="28"/>
          <w:szCs w:val="28"/>
          <w:lang w:val="uk-UA"/>
        </w:rPr>
      </w:pPr>
      <w:r w:rsidRPr="003970FD">
        <w:rPr>
          <w:b w:val="0"/>
          <w:bCs/>
          <w:sz w:val="28"/>
          <w:szCs w:val="28"/>
          <w:lang w:val="uk-UA"/>
        </w:rPr>
        <w:t>Молодший медичний персонал</w:t>
      </w:r>
      <w:r>
        <w:rPr>
          <w:b w:val="0"/>
          <w:bCs/>
          <w:sz w:val="28"/>
          <w:szCs w:val="28"/>
          <w:lang w:val="uk-UA"/>
        </w:rPr>
        <w:t xml:space="preserve"> </w:t>
      </w:r>
      <w:r w:rsidR="00BD43DF">
        <w:rPr>
          <w:b w:val="0"/>
          <w:bCs/>
          <w:sz w:val="28"/>
          <w:szCs w:val="28"/>
          <w:lang w:val="uk-UA"/>
        </w:rPr>
        <w:t>–</w:t>
      </w:r>
      <w:r>
        <w:rPr>
          <w:b w:val="0"/>
          <w:bCs/>
          <w:sz w:val="28"/>
          <w:szCs w:val="28"/>
          <w:lang w:val="uk-UA"/>
        </w:rPr>
        <w:t xml:space="preserve"> 1</w:t>
      </w:r>
      <w:r w:rsidR="00BD43DF">
        <w:rPr>
          <w:b w:val="0"/>
          <w:bCs/>
          <w:sz w:val="28"/>
          <w:szCs w:val="28"/>
          <w:lang w:val="uk-UA"/>
        </w:rPr>
        <w:t>3,75</w:t>
      </w:r>
      <w:r>
        <w:rPr>
          <w:b w:val="0"/>
          <w:bCs/>
          <w:sz w:val="28"/>
          <w:szCs w:val="28"/>
          <w:lang w:val="uk-UA"/>
        </w:rPr>
        <w:t xml:space="preserve"> штатних одиниць;</w:t>
      </w:r>
    </w:p>
    <w:p w14:paraId="6F0DC2F4" w14:textId="06F89709" w:rsidR="003970FD" w:rsidRDefault="003970FD" w:rsidP="003970FD">
      <w:pPr>
        <w:pStyle w:val="a3"/>
        <w:numPr>
          <w:ilvl w:val="0"/>
          <w:numId w:val="1"/>
        </w:numPr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Інший персонал  - 3</w:t>
      </w:r>
      <w:r w:rsidR="00BD43DF">
        <w:rPr>
          <w:b w:val="0"/>
          <w:bCs/>
          <w:sz w:val="28"/>
          <w:szCs w:val="28"/>
          <w:lang w:val="uk-UA"/>
        </w:rPr>
        <w:t>9</w:t>
      </w:r>
      <w:r>
        <w:rPr>
          <w:b w:val="0"/>
          <w:bCs/>
          <w:sz w:val="28"/>
          <w:szCs w:val="28"/>
          <w:lang w:val="uk-UA"/>
        </w:rPr>
        <w:t>,75</w:t>
      </w:r>
      <w:r w:rsidRPr="003970FD">
        <w:rPr>
          <w:b w:val="0"/>
          <w:bCs/>
          <w:sz w:val="28"/>
          <w:szCs w:val="28"/>
          <w:lang w:val="uk-UA"/>
        </w:rPr>
        <w:t xml:space="preserve"> </w:t>
      </w:r>
      <w:r>
        <w:rPr>
          <w:b w:val="0"/>
          <w:bCs/>
          <w:sz w:val="28"/>
          <w:szCs w:val="28"/>
          <w:lang w:val="uk-UA"/>
        </w:rPr>
        <w:t>штатних одиниць.</w:t>
      </w:r>
    </w:p>
    <w:p w14:paraId="3B8C7411" w14:textId="6C46C3B6" w:rsidR="00016658" w:rsidRPr="00016658" w:rsidRDefault="00016658" w:rsidP="0067085F">
      <w:pPr>
        <w:ind w:firstLine="708"/>
        <w:jc w:val="center"/>
        <w:rPr>
          <w:sz w:val="28"/>
          <w:szCs w:val="28"/>
          <w:lang w:val="uk-UA"/>
        </w:rPr>
      </w:pPr>
      <w:r w:rsidRPr="00016658">
        <w:rPr>
          <w:sz w:val="28"/>
          <w:szCs w:val="28"/>
          <w:lang w:val="uk-UA"/>
        </w:rPr>
        <w:t>Дохідна частина</w:t>
      </w:r>
    </w:p>
    <w:p w14:paraId="251168CA" w14:textId="5418C763" w:rsidR="00D24D67" w:rsidRDefault="00BD43DF" w:rsidP="00182F61">
      <w:pPr>
        <w:ind w:firstLine="708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Очікуваний д</w:t>
      </w:r>
      <w:r w:rsidR="00CB3B03" w:rsidRPr="00CB3B03">
        <w:rPr>
          <w:b w:val="0"/>
          <w:bCs/>
          <w:sz w:val="28"/>
          <w:szCs w:val="28"/>
          <w:lang w:val="uk-UA"/>
        </w:rPr>
        <w:t xml:space="preserve">охід підприємства </w:t>
      </w:r>
      <w:r w:rsidR="00AF7B47">
        <w:rPr>
          <w:b w:val="0"/>
          <w:bCs/>
          <w:sz w:val="28"/>
          <w:szCs w:val="28"/>
          <w:lang w:val="uk-UA"/>
        </w:rPr>
        <w:t>у</w:t>
      </w:r>
      <w:r w:rsidR="00CB3B03" w:rsidRPr="00CB3B03">
        <w:rPr>
          <w:b w:val="0"/>
          <w:bCs/>
          <w:sz w:val="28"/>
          <w:szCs w:val="28"/>
          <w:lang w:val="uk-UA"/>
        </w:rPr>
        <w:t xml:space="preserve"> 202</w:t>
      </w:r>
      <w:r>
        <w:rPr>
          <w:b w:val="0"/>
          <w:bCs/>
          <w:sz w:val="28"/>
          <w:szCs w:val="28"/>
          <w:lang w:val="uk-UA"/>
        </w:rPr>
        <w:t>2</w:t>
      </w:r>
      <w:r w:rsidR="00CB3B03" w:rsidRPr="00CB3B03">
        <w:rPr>
          <w:b w:val="0"/>
          <w:bCs/>
          <w:sz w:val="28"/>
          <w:szCs w:val="28"/>
          <w:lang w:val="uk-UA"/>
        </w:rPr>
        <w:t xml:space="preserve"> р</w:t>
      </w:r>
      <w:r w:rsidR="00AF7B47">
        <w:rPr>
          <w:b w:val="0"/>
          <w:bCs/>
          <w:sz w:val="28"/>
          <w:szCs w:val="28"/>
          <w:lang w:val="uk-UA"/>
        </w:rPr>
        <w:t>оці</w:t>
      </w:r>
      <w:r w:rsidR="00CB3B03" w:rsidRPr="00CB3B03">
        <w:rPr>
          <w:b w:val="0"/>
          <w:bCs/>
          <w:sz w:val="28"/>
          <w:szCs w:val="28"/>
          <w:lang w:val="uk-UA"/>
        </w:rPr>
        <w:t xml:space="preserve"> становить </w:t>
      </w:r>
      <w:r w:rsidR="00F1473F">
        <w:rPr>
          <w:b w:val="0"/>
          <w:bCs/>
          <w:sz w:val="28"/>
          <w:szCs w:val="28"/>
          <w:lang w:val="uk-UA"/>
        </w:rPr>
        <w:t>–</w:t>
      </w:r>
      <w:r w:rsidR="00D24D67">
        <w:rPr>
          <w:b w:val="0"/>
          <w:bCs/>
          <w:sz w:val="28"/>
          <w:szCs w:val="28"/>
          <w:lang w:val="uk-UA"/>
        </w:rPr>
        <w:t xml:space="preserve"> </w:t>
      </w:r>
      <w:r w:rsidR="00AF7B47">
        <w:rPr>
          <w:b w:val="0"/>
          <w:bCs/>
          <w:sz w:val="28"/>
          <w:szCs w:val="28"/>
          <w:lang w:val="uk-UA"/>
        </w:rPr>
        <w:t>40201,1</w:t>
      </w:r>
      <w:r w:rsidR="00CB3B03" w:rsidRPr="00CB3B03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CB3B03" w:rsidRPr="00CB3B03">
        <w:rPr>
          <w:b w:val="0"/>
          <w:bCs/>
          <w:sz w:val="28"/>
          <w:szCs w:val="28"/>
          <w:lang w:val="uk-UA"/>
        </w:rPr>
        <w:t>тис.грн</w:t>
      </w:r>
      <w:proofErr w:type="spellEnd"/>
    </w:p>
    <w:p w14:paraId="69993409" w14:textId="2F8B1E70" w:rsidR="00AF7B47" w:rsidRPr="00AF7B47" w:rsidRDefault="00AF7B47" w:rsidP="00182F61">
      <w:pPr>
        <w:ind w:firstLine="708"/>
        <w:rPr>
          <w:sz w:val="28"/>
          <w:szCs w:val="28"/>
          <w:lang w:val="uk-UA"/>
        </w:rPr>
      </w:pPr>
      <w:r w:rsidRPr="00AF7B47">
        <w:rPr>
          <w:sz w:val="28"/>
          <w:szCs w:val="28"/>
          <w:lang w:val="uk-UA"/>
        </w:rPr>
        <w:t xml:space="preserve">Дохід від НСЗУ – </w:t>
      </w:r>
      <w:r w:rsidR="009401AE">
        <w:rPr>
          <w:sz w:val="28"/>
          <w:szCs w:val="28"/>
          <w:lang w:val="uk-UA"/>
        </w:rPr>
        <w:t>33760,1</w:t>
      </w:r>
      <w:r w:rsidRPr="00AF7B47">
        <w:rPr>
          <w:sz w:val="28"/>
          <w:szCs w:val="28"/>
          <w:lang w:val="uk-UA"/>
        </w:rPr>
        <w:t xml:space="preserve"> </w:t>
      </w:r>
      <w:proofErr w:type="spellStart"/>
      <w:r w:rsidRPr="00AF7B47">
        <w:rPr>
          <w:sz w:val="28"/>
          <w:szCs w:val="28"/>
          <w:lang w:val="uk-UA"/>
        </w:rPr>
        <w:t>тис.грн</w:t>
      </w:r>
      <w:proofErr w:type="spellEnd"/>
      <w:r w:rsidRPr="00AF7B4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що становить </w:t>
      </w:r>
      <w:r w:rsidR="00306EEF">
        <w:rPr>
          <w:sz w:val="28"/>
          <w:szCs w:val="28"/>
          <w:lang w:val="uk-UA"/>
        </w:rPr>
        <w:t>84,0</w:t>
      </w:r>
      <w:r>
        <w:rPr>
          <w:sz w:val="28"/>
          <w:szCs w:val="28"/>
          <w:lang w:val="uk-UA"/>
        </w:rPr>
        <w:t>%, а саме:</w:t>
      </w:r>
    </w:p>
    <w:p w14:paraId="550F9549" w14:textId="782C05F6" w:rsidR="00D24D67" w:rsidRDefault="00D24D67" w:rsidP="00182F61">
      <w:pPr>
        <w:ind w:firstLine="708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-</w:t>
      </w:r>
      <w:r w:rsidR="00CB3B03" w:rsidRPr="00CB3B03">
        <w:rPr>
          <w:b w:val="0"/>
          <w:bCs/>
          <w:sz w:val="28"/>
          <w:szCs w:val="28"/>
          <w:lang w:val="uk-UA"/>
        </w:rPr>
        <w:t xml:space="preserve"> </w:t>
      </w:r>
      <w:r>
        <w:rPr>
          <w:b w:val="0"/>
          <w:bCs/>
          <w:sz w:val="28"/>
          <w:szCs w:val="28"/>
          <w:lang w:val="uk-UA"/>
        </w:rPr>
        <w:t xml:space="preserve">основний </w:t>
      </w:r>
      <w:r w:rsidR="00CB3B03" w:rsidRPr="00CB3B03">
        <w:rPr>
          <w:b w:val="0"/>
          <w:bCs/>
          <w:sz w:val="28"/>
          <w:szCs w:val="28"/>
          <w:lang w:val="uk-UA"/>
        </w:rPr>
        <w:t xml:space="preserve">дохід від підписання декларацій лікарів з пацієнтами </w:t>
      </w:r>
      <w:r w:rsidR="00307A91">
        <w:rPr>
          <w:b w:val="0"/>
          <w:bCs/>
          <w:sz w:val="28"/>
          <w:szCs w:val="28"/>
          <w:lang w:val="uk-UA"/>
        </w:rPr>
        <w:t>–</w:t>
      </w:r>
      <w:r>
        <w:rPr>
          <w:b w:val="0"/>
          <w:bCs/>
          <w:sz w:val="28"/>
          <w:szCs w:val="28"/>
          <w:lang w:val="uk-UA"/>
        </w:rPr>
        <w:t xml:space="preserve"> </w:t>
      </w:r>
      <w:r w:rsidR="00306EEF">
        <w:rPr>
          <w:b w:val="0"/>
          <w:bCs/>
          <w:sz w:val="28"/>
          <w:szCs w:val="28"/>
          <w:lang w:val="uk-UA"/>
        </w:rPr>
        <w:t>32294,9</w:t>
      </w:r>
      <w:r w:rsidR="002A3E5D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2A3E5D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2A3E5D">
        <w:rPr>
          <w:b w:val="0"/>
          <w:bCs/>
          <w:sz w:val="28"/>
          <w:szCs w:val="28"/>
          <w:lang w:val="uk-UA"/>
        </w:rPr>
        <w:t xml:space="preserve">, що становить </w:t>
      </w:r>
      <w:r w:rsidR="00AF7B47">
        <w:rPr>
          <w:b w:val="0"/>
          <w:bCs/>
          <w:sz w:val="28"/>
          <w:szCs w:val="28"/>
          <w:lang w:val="uk-UA"/>
        </w:rPr>
        <w:t>8</w:t>
      </w:r>
      <w:r w:rsidR="00306EEF">
        <w:rPr>
          <w:b w:val="0"/>
          <w:bCs/>
          <w:sz w:val="28"/>
          <w:szCs w:val="28"/>
          <w:lang w:val="uk-UA"/>
        </w:rPr>
        <w:t>0,3</w:t>
      </w:r>
      <w:r w:rsidR="002A3E5D">
        <w:rPr>
          <w:b w:val="0"/>
          <w:bCs/>
          <w:sz w:val="28"/>
          <w:szCs w:val="28"/>
          <w:lang w:val="uk-UA"/>
        </w:rPr>
        <w:t xml:space="preserve"> %</w:t>
      </w:r>
      <w:r>
        <w:rPr>
          <w:b w:val="0"/>
          <w:bCs/>
          <w:sz w:val="28"/>
          <w:szCs w:val="28"/>
          <w:lang w:val="uk-UA"/>
        </w:rPr>
        <w:t>;</w:t>
      </w:r>
      <w:r w:rsidR="00AC7B7D">
        <w:rPr>
          <w:b w:val="0"/>
          <w:bCs/>
          <w:sz w:val="28"/>
          <w:szCs w:val="28"/>
          <w:lang w:val="uk-UA"/>
        </w:rPr>
        <w:t xml:space="preserve"> </w:t>
      </w:r>
    </w:p>
    <w:p w14:paraId="3128020A" w14:textId="40C88A0B" w:rsidR="0011558F" w:rsidRDefault="0011558F" w:rsidP="00182F61">
      <w:pPr>
        <w:ind w:firstLine="708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- дохід від надання м</w:t>
      </w:r>
      <w:r w:rsidRPr="003F6685">
        <w:rPr>
          <w:b w:val="0"/>
          <w:bCs/>
          <w:sz w:val="28"/>
          <w:szCs w:val="28"/>
          <w:lang w:val="uk-UA"/>
        </w:rPr>
        <w:t>обільн</w:t>
      </w:r>
      <w:r>
        <w:rPr>
          <w:b w:val="0"/>
          <w:bCs/>
          <w:sz w:val="28"/>
          <w:szCs w:val="28"/>
          <w:lang w:val="uk-UA"/>
        </w:rPr>
        <w:t>ої</w:t>
      </w:r>
      <w:r w:rsidRPr="003F6685">
        <w:rPr>
          <w:b w:val="0"/>
          <w:bCs/>
          <w:sz w:val="28"/>
          <w:szCs w:val="28"/>
          <w:lang w:val="uk-UA"/>
        </w:rPr>
        <w:t> паліативн</w:t>
      </w:r>
      <w:r>
        <w:rPr>
          <w:b w:val="0"/>
          <w:bCs/>
          <w:sz w:val="28"/>
          <w:szCs w:val="28"/>
          <w:lang w:val="uk-UA"/>
        </w:rPr>
        <w:t>ої</w:t>
      </w:r>
      <w:r w:rsidRPr="003F6685">
        <w:rPr>
          <w:b w:val="0"/>
          <w:bCs/>
          <w:sz w:val="28"/>
          <w:szCs w:val="28"/>
          <w:lang w:val="uk-UA"/>
        </w:rPr>
        <w:t xml:space="preserve"> медична допомог</w:t>
      </w:r>
      <w:r>
        <w:rPr>
          <w:b w:val="0"/>
          <w:bCs/>
          <w:sz w:val="28"/>
          <w:szCs w:val="28"/>
          <w:lang w:val="uk-UA"/>
        </w:rPr>
        <w:t>и</w:t>
      </w:r>
      <w:r w:rsidRPr="003F6685">
        <w:rPr>
          <w:b w:val="0"/>
          <w:bCs/>
          <w:sz w:val="28"/>
          <w:szCs w:val="28"/>
          <w:lang w:val="uk-UA"/>
        </w:rPr>
        <w:t xml:space="preserve"> дорослим та дітям</w:t>
      </w:r>
      <w:r>
        <w:rPr>
          <w:b w:val="0"/>
          <w:bCs/>
          <w:sz w:val="28"/>
          <w:szCs w:val="28"/>
          <w:lang w:val="uk-UA"/>
        </w:rPr>
        <w:t xml:space="preserve"> </w:t>
      </w:r>
      <w:r w:rsidR="00016650">
        <w:rPr>
          <w:b w:val="0"/>
          <w:bCs/>
          <w:sz w:val="28"/>
          <w:szCs w:val="28"/>
          <w:lang w:val="uk-UA"/>
        </w:rPr>
        <w:t>–</w:t>
      </w:r>
      <w:r>
        <w:rPr>
          <w:b w:val="0"/>
          <w:bCs/>
          <w:sz w:val="28"/>
          <w:szCs w:val="28"/>
          <w:lang w:val="uk-UA"/>
        </w:rPr>
        <w:t xml:space="preserve"> </w:t>
      </w:r>
      <w:r w:rsidR="00016650">
        <w:rPr>
          <w:b w:val="0"/>
          <w:bCs/>
          <w:sz w:val="28"/>
          <w:szCs w:val="28"/>
          <w:lang w:val="uk-UA"/>
        </w:rPr>
        <w:t xml:space="preserve">1015,2 </w:t>
      </w:r>
      <w:proofErr w:type="spellStart"/>
      <w:r w:rsidR="00016650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016650">
        <w:rPr>
          <w:b w:val="0"/>
          <w:bCs/>
          <w:sz w:val="28"/>
          <w:szCs w:val="28"/>
          <w:lang w:val="uk-UA"/>
        </w:rPr>
        <w:t xml:space="preserve">., що становить </w:t>
      </w:r>
      <w:r w:rsidR="00AF7B47">
        <w:rPr>
          <w:b w:val="0"/>
          <w:bCs/>
          <w:sz w:val="28"/>
          <w:szCs w:val="28"/>
          <w:lang w:val="uk-UA"/>
        </w:rPr>
        <w:t xml:space="preserve">2,5 </w:t>
      </w:r>
      <w:r w:rsidR="00016650">
        <w:rPr>
          <w:b w:val="0"/>
          <w:bCs/>
          <w:sz w:val="28"/>
          <w:szCs w:val="28"/>
          <w:lang w:val="uk-UA"/>
        </w:rPr>
        <w:t>%;</w:t>
      </w:r>
    </w:p>
    <w:p w14:paraId="1FD4E5AA" w14:textId="2914F76C" w:rsidR="00016650" w:rsidRDefault="00016650" w:rsidP="00182F61">
      <w:pPr>
        <w:ind w:firstLine="708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lastRenderedPageBreak/>
        <w:t>- дохід від проведеної в</w:t>
      </w:r>
      <w:r w:rsidRPr="003F6685">
        <w:rPr>
          <w:b w:val="0"/>
          <w:bCs/>
          <w:sz w:val="28"/>
          <w:szCs w:val="28"/>
          <w:lang w:val="uk-UA"/>
        </w:rPr>
        <w:t>акцинаці</w:t>
      </w:r>
      <w:r>
        <w:rPr>
          <w:b w:val="0"/>
          <w:bCs/>
          <w:sz w:val="28"/>
          <w:szCs w:val="28"/>
          <w:lang w:val="uk-UA"/>
        </w:rPr>
        <w:t>ї</w:t>
      </w:r>
      <w:r w:rsidRPr="003F6685">
        <w:rPr>
          <w:b w:val="0"/>
          <w:bCs/>
          <w:sz w:val="28"/>
          <w:szCs w:val="28"/>
          <w:lang w:val="uk-UA"/>
        </w:rPr>
        <w:t xml:space="preserve"> від гострої респіраторної хвороби COVID-19, спричиненої коронавірусом SARS-CoV-2</w:t>
      </w:r>
      <w:r>
        <w:rPr>
          <w:b w:val="0"/>
          <w:bCs/>
          <w:sz w:val="28"/>
          <w:szCs w:val="28"/>
          <w:lang w:val="uk-UA"/>
        </w:rPr>
        <w:t xml:space="preserve"> – 1</w:t>
      </w:r>
      <w:r w:rsidR="00306EEF">
        <w:rPr>
          <w:b w:val="0"/>
          <w:bCs/>
          <w:sz w:val="28"/>
          <w:szCs w:val="28"/>
          <w:lang w:val="uk-UA"/>
        </w:rPr>
        <w:t>5</w:t>
      </w:r>
      <w:r>
        <w:rPr>
          <w:b w:val="0"/>
          <w:bCs/>
          <w:sz w:val="28"/>
          <w:szCs w:val="28"/>
          <w:lang w:val="uk-UA"/>
        </w:rPr>
        <w:t xml:space="preserve">0,0 </w:t>
      </w:r>
      <w:proofErr w:type="spellStart"/>
      <w:r>
        <w:rPr>
          <w:b w:val="0"/>
          <w:bCs/>
          <w:sz w:val="28"/>
          <w:szCs w:val="28"/>
          <w:lang w:val="uk-UA"/>
        </w:rPr>
        <w:t>тс.грн</w:t>
      </w:r>
      <w:proofErr w:type="spellEnd"/>
      <w:r>
        <w:rPr>
          <w:b w:val="0"/>
          <w:bCs/>
          <w:sz w:val="28"/>
          <w:szCs w:val="28"/>
          <w:lang w:val="uk-UA"/>
        </w:rPr>
        <w:t xml:space="preserve">., що </w:t>
      </w:r>
      <w:proofErr w:type="spellStart"/>
      <w:r>
        <w:rPr>
          <w:b w:val="0"/>
          <w:bCs/>
          <w:sz w:val="28"/>
          <w:szCs w:val="28"/>
          <w:lang w:val="uk-UA"/>
        </w:rPr>
        <w:t>ставновить</w:t>
      </w:r>
      <w:proofErr w:type="spellEnd"/>
      <w:r>
        <w:rPr>
          <w:b w:val="0"/>
          <w:bCs/>
          <w:sz w:val="28"/>
          <w:szCs w:val="28"/>
          <w:lang w:val="uk-UA"/>
        </w:rPr>
        <w:t xml:space="preserve"> </w:t>
      </w:r>
      <w:r w:rsidR="00AF7B47">
        <w:rPr>
          <w:b w:val="0"/>
          <w:bCs/>
          <w:sz w:val="28"/>
          <w:szCs w:val="28"/>
          <w:lang w:val="uk-UA"/>
        </w:rPr>
        <w:t xml:space="preserve">0,4 </w:t>
      </w:r>
      <w:r>
        <w:rPr>
          <w:b w:val="0"/>
          <w:bCs/>
          <w:sz w:val="28"/>
          <w:szCs w:val="28"/>
          <w:lang w:val="uk-UA"/>
        </w:rPr>
        <w:t>%;</w:t>
      </w:r>
    </w:p>
    <w:p w14:paraId="216F209C" w14:textId="453E3298" w:rsidR="00016650" w:rsidRDefault="00016650" w:rsidP="00AF7B47">
      <w:pPr>
        <w:ind w:left="720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- дохід від с</w:t>
      </w:r>
      <w:r w:rsidRPr="003F6685">
        <w:rPr>
          <w:b w:val="0"/>
          <w:bCs/>
          <w:sz w:val="28"/>
          <w:szCs w:val="28"/>
          <w:lang w:val="uk-UA"/>
        </w:rPr>
        <w:t>упров</w:t>
      </w:r>
      <w:r>
        <w:rPr>
          <w:b w:val="0"/>
          <w:bCs/>
          <w:sz w:val="28"/>
          <w:szCs w:val="28"/>
          <w:lang w:val="uk-UA"/>
        </w:rPr>
        <w:t>о</w:t>
      </w:r>
      <w:r w:rsidRPr="003F6685">
        <w:rPr>
          <w:b w:val="0"/>
          <w:bCs/>
          <w:sz w:val="28"/>
          <w:szCs w:val="28"/>
          <w:lang w:val="uk-UA"/>
        </w:rPr>
        <w:t>д</w:t>
      </w:r>
      <w:r>
        <w:rPr>
          <w:b w:val="0"/>
          <w:bCs/>
          <w:sz w:val="28"/>
          <w:szCs w:val="28"/>
          <w:lang w:val="uk-UA"/>
        </w:rPr>
        <w:t>у</w:t>
      </w:r>
      <w:r w:rsidRPr="003F6685">
        <w:rPr>
          <w:b w:val="0"/>
          <w:bCs/>
          <w:sz w:val="28"/>
          <w:szCs w:val="28"/>
          <w:lang w:val="uk-UA"/>
        </w:rPr>
        <w:t xml:space="preserve"> та лікування дорослих та дітей, хворих на туберкульоз, на первинному рівні медичної допомоги</w:t>
      </w:r>
      <w:r>
        <w:rPr>
          <w:b w:val="0"/>
          <w:bCs/>
          <w:sz w:val="28"/>
          <w:szCs w:val="28"/>
          <w:lang w:val="uk-UA"/>
        </w:rPr>
        <w:t xml:space="preserve"> – 300,0 </w:t>
      </w:r>
      <w:proofErr w:type="spellStart"/>
      <w:r>
        <w:rPr>
          <w:b w:val="0"/>
          <w:bCs/>
          <w:sz w:val="28"/>
          <w:szCs w:val="28"/>
          <w:lang w:val="uk-UA"/>
        </w:rPr>
        <w:t>тис.грн</w:t>
      </w:r>
      <w:proofErr w:type="spellEnd"/>
      <w:r>
        <w:rPr>
          <w:b w:val="0"/>
          <w:bCs/>
          <w:sz w:val="28"/>
          <w:szCs w:val="28"/>
          <w:lang w:val="uk-UA"/>
        </w:rPr>
        <w:t xml:space="preserve">., що становить </w:t>
      </w:r>
      <w:r w:rsidR="00AF7B47">
        <w:rPr>
          <w:b w:val="0"/>
          <w:bCs/>
          <w:sz w:val="28"/>
          <w:szCs w:val="28"/>
          <w:lang w:val="uk-UA"/>
        </w:rPr>
        <w:t xml:space="preserve">0,8 </w:t>
      </w:r>
      <w:r>
        <w:rPr>
          <w:b w:val="0"/>
          <w:bCs/>
          <w:sz w:val="28"/>
          <w:szCs w:val="28"/>
          <w:lang w:val="uk-UA"/>
        </w:rPr>
        <w:t>%;</w:t>
      </w:r>
    </w:p>
    <w:p w14:paraId="37A6FF3A" w14:textId="3A656781" w:rsidR="00D24D67" w:rsidRDefault="00D24D67" w:rsidP="00182F61">
      <w:pPr>
        <w:ind w:firstLine="708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 xml:space="preserve">- </w:t>
      </w:r>
      <w:r w:rsidR="00DB7920">
        <w:rPr>
          <w:b w:val="0"/>
          <w:bCs/>
          <w:sz w:val="28"/>
          <w:szCs w:val="28"/>
          <w:lang w:val="uk-UA"/>
        </w:rPr>
        <w:t xml:space="preserve">дохід </w:t>
      </w:r>
      <w:r w:rsidR="00CB3B03" w:rsidRPr="00CB3B03">
        <w:rPr>
          <w:b w:val="0"/>
          <w:bCs/>
          <w:sz w:val="28"/>
          <w:szCs w:val="28"/>
          <w:lang w:val="uk-UA"/>
        </w:rPr>
        <w:t>від надання платних медичних послуг</w:t>
      </w:r>
      <w:r w:rsidR="00AC7B7D">
        <w:rPr>
          <w:b w:val="0"/>
          <w:bCs/>
          <w:sz w:val="28"/>
          <w:szCs w:val="28"/>
          <w:lang w:val="uk-UA"/>
        </w:rPr>
        <w:t xml:space="preserve"> </w:t>
      </w:r>
      <w:r w:rsidR="00B1557A">
        <w:rPr>
          <w:b w:val="0"/>
          <w:bCs/>
          <w:sz w:val="28"/>
          <w:szCs w:val="28"/>
          <w:lang w:val="uk-UA"/>
        </w:rPr>
        <w:t>–</w:t>
      </w:r>
      <w:r>
        <w:rPr>
          <w:b w:val="0"/>
          <w:bCs/>
          <w:sz w:val="28"/>
          <w:szCs w:val="28"/>
          <w:lang w:val="uk-UA"/>
        </w:rPr>
        <w:t xml:space="preserve"> </w:t>
      </w:r>
      <w:r w:rsidR="00306EEF">
        <w:rPr>
          <w:b w:val="0"/>
          <w:bCs/>
          <w:sz w:val="28"/>
          <w:szCs w:val="28"/>
          <w:lang w:val="uk-UA"/>
        </w:rPr>
        <w:t>150</w:t>
      </w:r>
      <w:r w:rsidR="00AC7B7D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AC7B7D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AC7B7D">
        <w:rPr>
          <w:b w:val="0"/>
          <w:bCs/>
          <w:sz w:val="28"/>
          <w:szCs w:val="28"/>
          <w:lang w:val="uk-UA"/>
        </w:rPr>
        <w:t>.</w:t>
      </w:r>
      <w:r w:rsidR="00CB3B03" w:rsidRPr="00CB3B03">
        <w:rPr>
          <w:b w:val="0"/>
          <w:bCs/>
          <w:sz w:val="28"/>
          <w:szCs w:val="28"/>
          <w:lang w:val="uk-UA"/>
        </w:rPr>
        <w:t xml:space="preserve">, </w:t>
      </w:r>
      <w:r w:rsidR="00DB7920">
        <w:rPr>
          <w:b w:val="0"/>
          <w:bCs/>
          <w:sz w:val="28"/>
          <w:szCs w:val="28"/>
          <w:lang w:val="uk-UA"/>
        </w:rPr>
        <w:t>що становить 0,</w:t>
      </w:r>
      <w:r w:rsidR="00306EEF">
        <w:rPr>
          <w:b w:val="0"/>
          <w:bCs/>
          <w:sz w:val="28"/>
          <w:szCs w:val="28"/>
          <w:lang w:val="uk-UA"/>
        </w:rPr>
        <w:t>4</w:t>
      </w:r>
      <w:r w:rsidR="00DB7920">
        <w:rPr>
          <w:b w:val="0"/>
          <w:bCs/>
          <w:sz w:val="28"/>
          <w:szCs w:val="28"/>
          <w:lang w:val="uk-UA"/>
        </w:rPr>
        <w:t xml:space="preserve"> %</w:t>
      </w:r>
      <w:r>
        <w:rPr>
          <w:b w:val="0"/>
          <w:bCs/>
          <w:sz w:val="28"/>
          <w:szCs w:val="28"/>
          <w:lang w:val="uk-UA"/>
        </w:rPr>
        <w:t>;</w:t>
      </w:r>
      <w:r w:rsidR="00DB7920">
        <w:rPr>
          <w:b w:val="0"/>
          <w:bCs/>
          <w:sz w:val="28"/>
          <w:szCs w:val="28"/>
          <w:lang w:val="uk-UA"/>
        </w:rPr>
        <w:t xml:space="preserve"> </w:t>
      </w:r>
    </w:p>
    <w:p w14:paraId="15B306AC" w14:textId="5738EC7F" w:rsidR="00D24D67" w:rsidRDefault="00D24D67" w:rsidP="00182F61">
      <w:pPr>
        <w:ind w:firstLine="708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 xml:space="preserve">- </w:t>
      </w:r>
      <w:r w:rsidRPr="00CB3B03">
        <w:rPr>
          <w:b w:val="0"/>
          <w:bCs/>
          <w:sz w:val="28"/>
          <w:szCs w:val="28"/>
          <w:lang w:val="uk-UA"/>
        </w:rPr>
        <w:t xml:space="preserve">дохід від </w:t>
      </w:r>
      <w:r w:rsidRPr="00CB3B03">
        <w:rPr>
          <w:b w:val="0"/>
          <w:bCs/>
          <w:color w:val="000000"/>
          <w:sz w:val="28"/>
          <w:szCs w:val="28"/>
          <w:lang w:val="uk-UA"/>
        </w:rPr>
        <w:t>отриманих коштів по депозит</w:t>
      </w:r>
      <w:r>
        <w:rPr>
          <w:b w:val="0"/>
          <w:bCs/>
          <w:color w:val="000000"/>
          <w:sz w:val="28"/>
          <w:szCs w:val="28"/>
          <w:lang w:val="uk-UA"/>
        </w:rPr>
        <w:t>у</w:t>
      </w:r>
      <w:r w:rsidRPr="00CB3B03">
        <w:rPr>
          <w:b w:val="0"/>
          <w:bCs/>
          <w:sz w:val="28"/>
          <w:szCs w:val="28"/>
          <w:lang w:val="uk-UA"/>
        </w:rPr>
        <w:t xml:space="preserve"> </w:t>
      </w:r>
      <w:r w:rsidR="00307A91">
        <w:rPr>
          <w:b w:val="0"/>
          <w:bCs/>
          <w:sz w:val="28"/>
          <w:szCs w:val="28"/>
          <w:lang w:val="uk-UA"/>
        </w:rPr>
        <w:t>–</w:t>
      </w:r>
      <w:r>
        <w:rPr>
          <w:b w:val="0"/>
          <w:bCs/>
          <w:sz w:val="28"/>
          <w:szCs w:val="28"/>
          <w:lang w:val="uk-UA"/>
        </w:rPr>
        <w:t xml:space="preserve"> </w:t>
      </w:r>
      <w:r w:rsidR="00306EEF">
        <w:rPr>
          <w:b w:val="0"/>
          <w:bCs/>
          <w:sz w:val="28"/>
          <w:szCs w:val="28"/>
          <w:lang w:val="uk-UA"/>
        </w:rPr>
        <w:t>61,2</w:t>
      </w:r>
      <w:r w:rsidRPr="00CB3B03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Pr="00CB3B03">
        <w:rPr>
          <w:b w:val="0"/>
          <w:bCs/>
          <w:sz w:val="28"/>
          <w:szCs w:val="28"/>
          <w:lang w:val="uk-UA"/>
        </w:rPr>
        <w:t>тис.грн</w:t>
      </w:r>
      <w:proofErr w:type="spellEnd"/>
      <w:r>
        <w:rPr>
          <w:b w:val="0"/>
          <w:bCs/>
          <w:sz w:val="28"/>
          <w:szCs w:val="28"/>
          <w:lang w:val="uk-UA"/>
        </w:rPr>
        <w:t>,</w:t>
      </w:r>
      <w:r w:rsidRPr="00CB3B03">
        <w:rPr>
          <w:b w:val="0"/>
          <w:bCs/>
          <w:sz w:val="28"/>
          <w:szCs w:val="28"/>
          <w:lang w:val="uk-UA"/>
        </w:rPr>
        <w:t>.</w:t>
      </w:r>
      <w:r w:rsidR="00CB3B03" w:rsidRPr="00CB3B03">
        <w:rPr>
          <w:b w:val="0"/>
          <w:bCs/>
          <w:sz w:val="28"/>
          <w:szCs w:val="28"/>
          <w:lang w:val="uk-UA"/>
        </w:rPr>
        <w:t xml:space="preserve"> </w:t>
      </w:r>
      <w:r w:rsidRPr="00CB3B03">
        <w:rPr>
          <w:b w:val="0"/>
          <w:bCs/>
          <w:sz w:val="28"/>
          <w:szCs w:val="28"/>
          <w:lang w:val="uk-UA"/>
        </w:rPr>
        <w:t>що становить 0,</w:t>
      </w:r>
      <w:r w:rsidR="00BA22BC">
        <w:rPr>
          <w:b w:val="0"/>
          <w:bCs/>
          <w:sz w:val="28"/>
          <w:szCs w:val="28"/>
          <w:lang w:val="uk-UA"/>
        </w:rPr>
        <w:t>2</w:t>
      </w:r>
      <w:r w:rsidRPr="00CB3B03">
        <w:rPr>
          <w:b w:val="0"/>
          <w:bCs/>
          <w:sz w:val="28"/>
          <w:szCs w:val="28"/>
          <w:lang w:val="uk-UA"/>
        </w:rPr>
        <w:t xml:space="preserve"> %</w:t>
      </w:r>
      <w:r>
        <w:rPr>
          <w:b w:val="0"/>
          <w:bCs/>
          <w:sz w:val="28"/>
          <w:szCs w:val="28"/>
          <w:lang w:val="uk-UA"/>
        </w:rPr>
        <w:t xml:space="preserve">; </w:t>
      </w:r>
      <w:r w:rsidRPr="00CB3B03">
        <w:rPr>
          <w:b w:val="0"/>
          <w:bCs/>
          <w:sz w:val="28"/>
          <w:szCs w:val="28"/>
          <w:lang w:val="uk-UA"/>
        </w:rPr>
        <w:t xml:space="preserve"> </w:t>
      </w:r>
    </w:p>
    <w:p w14:paraId="0F18FAFA" w14:textId="4F367ED5" w:rsidR="00D24D67" w:rsidRDefault="00D24D67" w:rsidP="00182F61">
      <w:pPr>
        <w:ind w:firstLine="708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 xml:space="preserve">- </w:t>
      </w:r>
      <w:r w:rsidR="00CB3B03" w:rsidRPr="00CB3B03">
        <w:rPr>
          <w:b w:val="0"/>
          <w:bCs/>
          <w:sz w:val="28"/>
          <w:szCs w:val="28"/>
          <w:lang w:val="uk-UA"/>
        </w:rPr>
        <w:t xml:space="preserve">дохід з місцевого бюджету цільового фінансування на оплату комунальних послуг – </w:t>
      </w:r>
      <w:r w:rsidR="00306EEF">
        <w:rPr>
          <w:b w:val="0"/>
          <w:bCs/>
          <w:sz w:val="28"/>
          <w:szCs w:val="28"/>
          <w:lang w:val="uk-UA"/>
        </w:rPr>
        <w:t>728,7</w:t>
      </w:r>
      <w:r w:rsidR="00CB3B03" w:rsidRPr="00CB3B03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CB3B03" w:rsidRPr="00CB3B03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CB3B03" w:rsidRPr="00CB3B03">
        <w:rPr>
          <w:b w:val="0"/>
          <w:bCs/>
          <w:sz w:val="28"/>
          <w:szCs w:val="28"/>
          <w:lang w:val="uk-UA"/>
        </w:rPr>
        <w:t xml:space="preserve">., що становить </w:t>
      </w:r>
      <w:r w:rsidR="00AF7B47">
        <w:rPr>
          <w:b w:val="0"/>
          <w:bCs/>
          <w:sz w:val="28"/>
          <w:szCs w:val="28"/>
          <w:lang w:val="uk-UA"/>
        </w:rPr>
        <w:t>1,8</w:t>
      </w:r>
      <w:r w:rsidR="00CB3B03" w:rsidRPr="00CB3B03">
        <w:rPr>
          <w:b w:val="0"/>
          <w:bCs/>
          <w:sz w:val="28"/>
          <w:szCs w:val="28"/>
          <w:lang w:val="uk-UA"/>
        </w:rPr>
        <w:t xml:space="preserve"> %</w:t>
      </w:r>
      <w:r>
        <w:rPr>
          <w:b w:val="0"/>
          <w:bCs/>
          <w:sz w:val="28"/>
          <w:szCs w:val="28"/>
          <w:lang w:val="uk-UA"/>
        </w:rPr>
        <w:t>;</w:t>
      </w:r>
    </w:p>
    <w:p w14:paraId="3FE0C7E3" w14:textId="77F8BF91" w:rsidR="00D24D67" w:rsidRDefault="00D24D67" w:rsidP="00182F61">
      <w:pPr>
        <w:ind w:firstLine="708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-</w:t>
      </w:r>
      <w:r w:rsidR="00CB3B03" w:rsidRPr="00CB3B03">
        <w:rPr>
          <w:b w:val="0"/>
          <w:bCs/>
          <w:sz w:val="28"/>
          <w:szCs w:val="28"/>
          <w:lang w:val="uk-UA"/>
        </w:rPr>
        <w:t xml:space="preserve"> дохід з місцевого бюджету за цільовими програмами –</w:t>
      </w:r>
      <w:r w:rsidR="00306EEF">
        <w:rPr>
          <w:b w:val="0"/>
          <w:bCs/>
          <w:sz w:val="28"/>
          <w:szCs w:val="28"/>
          <w:lang w:val="uk-UA"/>
        </w:rPr>
        <w:t>1268,3</w:t>
      </w:r>
      <w:r w:rsidR="00CB3B03" w:rsidRPr="00CB3B03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CB3B03" w:rsidRPr="00CB3B03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CB3B03" w:rsidRPr="00CB3B03">
        <w:rPr>
          <w:b w:val="0"/>
          <w:bCs/>
          <w:sz w:val="28"/>
          <w:szCs w:val="28"/>
          <w:lang w:val="uk-UA"/>
        </w:rPr>
        <w:t xml:space="preserve">., що становить </w:t>
      </w:r>
      <w:r w:rsidR="00306EEF">
        <w:rPr>
          <w:b w:val="0"/>
          <w:bCs/>
          <w:sz w:val="28"/>
          <w:szCs w:val="28"/>
          <w:lang w:val="uk-UA"/>
        </w:rPr>
        <w:t>3,2</w:t>
      </w:r>
      <w:r w:rsidR="00CB3B03" w:rsidRPr="00CB3B03">
        <w:rPr>
          <w:b w:val="0"/>
          <w:bCs/>
          <w:sz w:val="28"/>
          <w:szCs w:val="28"/>
          <w:lang w:val="uk-UA"/>
        </w:rPr>
        <w:t xml:space="preserve"> %</w:t>
      </w:r>
      <w:r>
        <w:rPr>
          <w:b w:val="0"/>
          <w:bCs/>
          <w:sz w:val="28"/>
          <w:szCs w:val="28"/>
          <w:lang w:val="uk-UA"/>
        </w:rPr>
        <w:t>;</w:t>
      </w:r>
    </w:p>
    <w:p w14:paraId="2AECFD2D" w14:textId="4C8730B1" w:rsidR="00AB119C" w:rsidRDefault="00D24D67" w:rsidP="00182F61">
      <w:pPr>
        <w:ind w:firstLine="708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-</w:t>
      </w:r>
      <w:r w:rsidR="00CB3B03" w:rsidRPr="00CB3B03">
        <w:rPr>
          <w:b w:val="0"/>
          <w:bCs/>
          <w:sz w:val="28"/>
          <w:szCs w:val="28"/>
          <w:lang w:val="uk-UA"/>
        </w:rPr>
        <w:t xml:space="preserve"> інші доходи від операційної діяльності ( в тому числі благодійна допомога, безоплатне отримання оборотних активів) – </w:t>
      </w:r>
      <w:r w:rsidR="00306EEF">
        <w:rPr>
          <w:b w:val="0"/>
          <w:bCs/>
          <w:sz w:val="28"/>
          <w:szCs w:val="28"/>
          <w:lang w:val="uk-UA"/>
        </w:rPr>
        <w:t>4160</w:t>
      </w:r>
      <w:r w:rsidR="00C532D7" w:rsidRPr="00CB3B03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CB3B03" w:rsidRPr="00CB3B03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CB3B03" w:rsidRPr="00CB3B03">
        <w:rPr>
          <w:b w:val="0"/>
          <w:bCs/>
          <w:sz w:val="28"/>
          <w:szCs w:val="28"/>
          <w:lang w:val="uk-UA"/>
        </w:rPr>
        <w:t>.</w:t>
      </w:r>
      <w:r>
        <w:rPr>
          <w:b w:val="0"/>
          <w:bCs/>
          <w:sz w:val="28"/>
          <w:szCs w:val="28"/>
          <w:lang w:val="uk-UA"/>
        </w:rPr>
        <w:t>,</w:t>
      </w:r>
      <w:r w:rsidR="00CB3B03" w:rsidRPr="00CB3B03">
        <w:rPr>
          <w:b w:val="0"/>
          <w:bCs/>
          <w:sz w:val="28"/>
          <w:szCs w:val="28"/>
          <w:lang w:val="uk-UA"/>
        </w:rPr>
        <w:t xml:space="preserve"> що становить </w:t>
      </w:r>
      <w:r w:rsidR="00306EEF">
        <w:rPr>
          <w:b w:val="0"/>
          <w:bCs/>
          <w:sz w:val="28"/>
          <w:szCs w:val="28"/>
          <w:lang w:val="uk-UA"/>
        </w:rPr>
        <w:t>10,4</w:t>
      </w:r>
      <w:r w:rsidR="00184C0C">
        <w:rPr>
          <w:b w:val="0"/>
          <w:bCs/>
          <w:sz w:val="28"/>
          <w:szCs w:val="28"/>
          <w:lang w:val="uk-UA"/>
        </w:rPr>
        <w:t xml:space="preserve"> </w:t>
      </w:r>
      <w:r w:rsidR="00CB3B03" w:rsidRPr="00CB3B03">
        <w:rPr>
          <w:b w:val="0"/>
          <w:bCs/>
          <w:sz w:val="28"/>
          <w:szCs w:val="28"/>
          <w:lang w:val="uk-UA"/>
        </w:rPr>
        <w:t>% всього доходу підприємства</w:t>
      </w:r>
      <w:r>
        <w:rPr>
          <w:b w:val="0"/>
          <w:bCs/>
          <w:sz w:val="28"/>
          <w:szCs w:val="28"/>
          <w:lang w:val="uk-UA"/>
        </w:rPr>
        <w:t>.</w:t>
      </w:r>
    </w:p>
    <w:p w14:paraId="677E60A6" w14:textId="6418C5BA" w:rsidR="00231E3F" w:rsidRDefault="00016658" w:rsidP="00231E3F">
      <w:pPr>
        <w:ind w:firstLine="708"/>
        <w:rPr>
          <w:sz w:val="28"/>
          <w:szCs w:val="28"/>
          <w:lang w:val="uk-UA"/>
        </w:rPr>
      </w:pPr>
      <w:r w:rsidRPr="00016658">
        <w:rPr>
          <w:sz w:val="28"/>
          <w:szCs w:val="28"/>
          <w:lang w:val="uk-UA"/>
        </w:rPr>
        <w:t>Використання коштів у 202</w:t>
      </w:r>
      <w:r w:rsidR="00A209EA">
        <w:rPr>
          <w:sz w:val="28"/>
          <w:szCs w:val="28"/>
          <w:lang w:val="uk-UA"/>
        </w:rPr>
        <w:t>2</w:t>
      </w:r>
      <w:r w:rsidRPr="00016658">
        <w:rPr>
          <w:sz w:val="28"/>
          <w:szCs w:val="28"/>
          <w:lang w:val="uk-UA"/>
        </w:rPr>
        <w:t xml:space="preserve"> році по підприємству</w:t>
      </w:r>
      <w:r w:rsidR="00231E3F">
        <w:rPr>
          <w:sz w:val="28"/>
          <w:szCs w:val="28"/>
          <w:lang w:val="uk-UA"/>
        </w:rPr>
        <w:t xml:space="preserve"> становлять – </w:t>
      </w:r>
      <w:r w:rsidR="00D671FB">
        <w:rPr>
          <w:sz w:val="28"/>
          <w:szCs w:val="28"/>
          <w:lang w:val="uk-UA"/>
        </w:rPr>
        <w:t>40009,8</w:t>
      </w:r>
      <w:r w:rsidR="005C05BC">
        <w:rPr>
          <w:sz w:val="28"/>
          <w:szCs w:val="28"/>
          <w:lang w:val="uk-UA"/>
        </w:rPr>
        <w:t xml:space="preserve"> </w:t>
      </w:r>
      <w:proofErr w:type="spellStart"/>
      <w:r w:rsidR="00231E3F">
        <w:rPr>
          <w:sz w:val="28"/>
          <w:szCs w:val="28"/>
          <w:lang w:val="uk-UA"/>
        </w:rPr>
        <w:t>тис.грн</w:t>
      </w:r>
      <w:proofErr w:type="spellEnd"/>
      <w:r w:rsidR="00231E3F">
        <w:rPr>
          <w:sz w:val="28"/>
          <w:szCs w:val="28"/>
          <w:lang w:val="uk-UA"/>
        </w:rPr>
        <w:t>., в тому числі за рахунок коштів:</w:t>
      </w:r>
    </w:p>
    <w:p w14:paraId="6DC52D8F" w14:textId="689AA315" w:rsidR="00231E3F" w:rsidRPr="00BF1213" w:rsidRDefault="00231E3F" w:rsidP="00BF1213">
      <w:pPr>
        <w:pStyle w:val="a3"/>
        <w:numPr>
          <w:ilvl w:val="0"/>
          <w:numId w:val="1"/>
        </w:numPr>
        <w:rPr>
          <w:b w:val="0"/>
          <w:bCs/>
          <w:sz w:val="28"/>
          <w:szCs w:val="28"/>
          <w:lang w:val="uk-UA"/>
        </w:rPr>
      </w:pPr>
      <w:r w:rsidRPr="00231E3F">
        <w:rPr>
          <w:b w:val="0"/>
          <w:bCs/>
          <w:sz w:val="28"/>
          <w:szCs w:val="28"/>
          <w:lang w:val="uk-UA"/>
        </w:rPr>
        <w:t xml:space="preserve">НСЗУ – </w:t>
      </w:r>
      <w:r w:rsidR="00623CDE">
        <w:rPr>
          <w:b w:val="0"/>
          <w:bCs/>
          <w:sz w:val="28"/>
          <w:szCs w:val="28"/>
          <w:lang w:val="uk-UA"/>
        </w:rPr>
        <w:t>3297</w:t>
      </w:r>
      <w:r w:rsidR="00B61DE1">
        <w:rPr>
          <w:b w:val="0"/>
          <w:bCs/>
          <w:sz w:val="28"/>
          <w:szCs w:val="28"/>
          <w:lang w:val="uk-UA"/>
        </w:rPr>
        <w:t>5</w:t>
      </w:r>
      <w:r w:rsidR="00623CDE">
        <w:rPr>
          <w:b w:val="0"/>
          <w:bCs/>
          <w:sz w:val="28"/>
          <w:szCs w:val="28"/>
          <w:lang w:val="uk-UA"/>
        </w:rPr>
        <w:t>,</w:t>
      </w:r>
      <w:r w:rsidR="00B61DE1">
        <w:rPr>
          <w:b w:val="0"/>
          <w:bCs/>
          <w:sz w:val="28"/>
          <w:szCs w:val="28"/>
          <w:lang w:val="uk-UA"/>
        </w:rPr>
        <w:t>9</w:t>
      </w:r>
      <w:r w:rsidRPr="00BF1213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Pr="00BF1213">
        <w:rPr>
          <w:b w:val="0"/>
          <w:bCs/>
          <w:sz w:val="28"/>
          <w:szCs w:val="28"/>
          <w:lang w:val="uk-UA"/>
        </w:rPr>
        <w:t>тис.грн</w:t>
      </w:r>
      <w:proofErr w:type="spellEnd"/>
      <w:r w:rsidRPr="00BF1213">
        <w:rPr>
          <w:b w:val="0"/>
          <w:bCs/>
          <w:sz w:val="28"/>
          <w:szCs w:val="28"/>
          <w:lang w:val="uk-UA"/>
        </w:rPr>
        <w:t>. (</w:t>
      </w:r>
      <w:r w:rsidR="004E335F">
        <w:rPr>
          <w:b w:val="0"/>
          <w:bCs/>
          <w:sz w:val="28"/>
          <w:szCs w:val="28"/>
          <w:lang w:val="uk-UA"/>
        </w:rPr>
        <w:t>8</w:t>
      </w:r>
      <w:r w:rsidR="00623CDE">
        <w:rPr>
          <w:b w:val="0"/>
          <w:bCs/>
          <w:sz w:val="28"/>
          <w:szCs w:val="28"/>
          <w:lang w:val="uk-UA"/>
        </w:rPr>
        <w:t>2</w:t>
      </w:r>
      <w:r w:rsidR="004E335F">
        <w:rPr>
          <w:b w:val="0"/>
          <w:bCs/>
          <w:sz w:val="28"/>
          <w:szCs w:val="28"/>
          <w:lang w:val="uk-UA"/>
        </w:rPr>
        <w:t>,</w:t>
      </w:r>
      <w:r w:rsidR="00B61DE1">
        <w:rPr>
          <w:b w:val="0"/>
          <w:bCs/>
          <w:sz w:val="28"/>
          <w:szCs w:val="28"/>
          <w:lang w:val="uk-UA"/>
        </w:rPr>
        <w:t>4</w:t>
      </w:r>
      <w:r w:rsidRPr="00BF1213">
        <w:rPr>
          <w:b w:val="0"/>
          <w:bCs/>
          <w:sz w:val="28"/>
          <w:szCs w:val="28"/>
          <w:lang w:val="uk-UA"/>
        </w:rPr>
        <w:t>%)</w:t>
      </w:r>
      <w:r w:rsidR="00853444">
        <w:rPr>
          <w:b w:val="0"/>
          <w:bCs/>
          <w:sz w:val="28"/>
          <w:szCs w:val="28"/>
          <w:lang w:val="uk-UA"/>
        </w:rPr>
        <w:t>(сума використан</w:t>
      </w:r>
      <w:r w:rsidR="007E18EA">
        <w:rPr>
          <w:b w:val="0"/>
          <w:bCs/>
          <w:sz w:val="28"/>
          <w:szCs w:val="28"/>
          <w:lang w:val="uk-UA"/>
        </w:rPr>
        <w:t>их коштів</w:t>
      </w:r>
      <w:r w:rsidR="00853444">
        <w:rPr>
          <w:b w:val="0"/>
          <w:bCs/>
          <w:sz w:val="28"/>
          <w:szCs w:val="28"/>
          <w:lang w:val="uk-UA"/>
        </w:rPr>
        <w:t xml:space="preserve"> більша ніж дохід, за рахунок залишку попередніх років)</w:t>
      </w:r>
    </w:p>
    <w:p w14:paraId="6F1E4E79" w14:textId="0CB7F571" w:rsidR="00231E3F" w:rsidRDefault="00231E3F" w:rsidP="00231E3F">
      <w:pPr>
        <w:pStyle w:val="a3"/>
        <w:numPr>
          <w:ilvl w:val="0"/>
          <w:numId w:val="1"/>
        </w:numPr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М</w:t>
      </w:r>
      <w:r w:rsidRPr="00231E3F">
        <w:rPr>
          <w:b w:val="0"/>
          <w:bCs/>
          <w:sz w:val="28"/>
          <w:szCs w:val="28"/>
          <w:lang w:val="uk-UA"/>
        </w:rPr>
        <w:t xml:space="preserve">ісцевих бюджетів  - </w:t>
      </w:r>
      <w:r w:rsidR="00306EEF">
        <w:rPr>
          <w:b w:val="0"/>
          <w:bCs/>
          <w:sz w:val="28"/>
          <w:szCs w:val="28"/>
          <w:lang w:val="uk-UA"/>
        </w:rPr>
        <w:t>1997</w:t>
      </w:r>
      <w:r w:rsidR="00B61DE1">
        <w:rPr>
          <w:b w:val="0"/>
          <w:bCs/>
          <w:sz w:val="28"/>
          <w:szCs w:val="28"/>
          <w:lang w:val="uk-UA"/>
        </w:rPr>
        <w:t>,2</w:t>
      </w:r>
      <w:r w:rsidRPr="00231E3F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Pr="00231E3F">
        <w:rPr>
          <w:b w:val="0"/>
          <w:bCs/>
          <w:sz w:val="28"/>
          <w:szCs w:val="28"/>
          <w:lang w:val="uk-UA"/>
        </w:rPr>
        <w:t>тис.грн</w:t>
      </w:r>
      <w:proofErr w:type="spellEnd"/>
      <w:r w:rsidRPr="00231E3F">
        <w:rPr>
          <w:b w:val="0"/>
          <w:bCs/>
          <w:sz w:val="28"/>
          <w:szCs w:val="28"/>
          <w:lang w:val="uk-UA"/>
        </w:rPr>
        <w:t>.</w:t>
      </w:r>
      <w:r>
        <w:rPr>
          <w:b w:val="0"/>
          <w:bCs/>
          <w:sz w:val="28"/>
          <w:szCs w:val="28"/>
          <w:lang w:val="uk-UA"/>
        </w:rPr>
        <w:t xml:space="preserve"> (</w:t>
      </w:r>
      <w:r w:rsidR="004E335F">
        <w:rPr>
          <w:b w:val="0"/>
          <w:bCs/>
          <w:sz w:val="28"/>
          <w:szCs w:val="28"/>
          <w:lang w:val="uk-UA"/>
        </w:rPr>
        <w:t>5</w:t>
      </w:r>
      <w:r>
        <w:rPr>
          <w:b w:val="0"/>
          <w:bCs/>
          <w:sz w:val="28"/>
          <w:szCs w:val="28"/>
          <w:lang w:val="uk-UA"/>
        </w:rPr>
        <w:t>%)</w:t>
      </w:r>
    </w:p>
    <w:p w14:paraId="56B5EB5F" w14:textId="28886445" w:rsidR="00231E3F" w:rsidRDefault="00231E3F" w:rsidP="00231E3F">
      <w:pPr>
        <w:pStyle w:val="a3"/>
        <w:numPr>
          <w:ilvl w:val="0"/>
          <w:numId w:val="1"/>
        </w:numPr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 xml:space="preserve">Благодійних організацій та підприємців – </w:t>
      </w:r>
      <w:r w:rsidR="004E335F">
        <w:rPr>
          <w:b w:val="0"/>
          <w:bCs/>
          <w:sz w:val="28"/>
          <w:szCs w:val="28"/>
          <w:lang w:val="uk-UA"/>
        </w:rPr>
        <w:t>4130,6</w:t>
      </w:r>
      <w:r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>
        <w:rPr>
          <w:b w:val="0"/>
          <w:bCs/>
          <w:sz w:val="28"/>
          <w:szCs w:val="28"/>
          <w:lang w:val="uk-UA"/>
        </w:rPr>
        <w:t>тис.грн</w:t>
      </w:r>
      <w:proofErr w:type="spellEnd"/>
      <w:r>
        <w:rPr>
          <w:b w:val="0"/>
          <w:bCs/>
          <w:sz w:val="28"/>
          <w:szCs w:val="28"/>
          <w:lang w:val="uk-UA"/>
        </w:rPr>
        <w:t>.</w:t>
      </w:r>
      <w:r w:rsidR="008361D8">
        <w:rPr>
          <w:b w:val="0"/>
          <w:bCs/>
          <w:sz w:val="28"/>
          <w:szCs w:val="28"/>
          <w:lang w:val="uk-UA"/>
        </w:rPr>
        <w:t xml:space="preserve"> (</w:t>
      </w:r>
      <w:r w:rsidR="004E335F">
        <w:rPr>
          <w:b w:val="0"/>
          <w:bCs/>
          <w:sz w:val="28"/>
          <w:szCs w:val="28"/>
          <w:lang w:val="uk-UA"/>
        </w:rPr>
        <w:t>10,4</w:t>
      </w:r>
      <w:r w:rsidR="008361D8">
        <w:rPr>
          <w:b w:val="0"/>
          <w:bCs/>
          <w:sz w:val="28"/>
          <w:szCs w:val="28"/>
          <w:lang w:val="uk-UA"/>
        </w:rPr>
        <w:t>%)</w:t>
      </w:r>
    </w:p>
    <w:p w14:paraId="137B79BF" w14:textId="3DAB102A" w:rsidR="00623CDE" w:rsidRDefault="00623CDE" w:rsidP="00231E3F">
      <w:pPr>
        <w:pStyle w:val="a3"/>
        <w:numPr>
          <w:ilvl w:val="0"/>
          <w:numId w:val="1"/>
        </w:numPr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 xml:space="preserve">Амортизація - 906,1 </w:t>
      </w:r>
      <w:proofErr w:type="spellStart"/>
      <w:r>
        <w:rPr>
          <w:b w:val="0"/>
          <w:bCs/>
          <w:sz w:val="28"/>
          <w:szCs w:val="28"/>
          <w:lang w:val="uk-UA"/>
        </w:rPr>
        <w:t>тис.грн</w:t>
      </w:r>
      <w:proofErr w:type="spellEnd"/>
      <w:r>
        <w:rPr>
          <w:b w:val="0"/>
          <w:bCs/>
          <w:sz w:val="28"/>
          <w:szCs w:val="28"/>
          <w:lang w:val="uk-UA"/>
        </w:rPr>
        <w:t>. (2,</w:t>
      </w:r>
      <w:r w:rsidR="00B61DE1">
        <w:rPr>
          <w:b w:val="0"/>
          <w:bCs/>
          <w:sz w:val="28"/>
          <w:szCs w:val="28"/>
          <w:lang w:val="uk-UA"/>
        </w:rPr>
        <w:t>2</w:t>
      </w:r>
      <w:r>
        <w:rPr>
          <w:b w:val="0"/>
          <w:bCs/>
          <w:sz w:val="28"/>
          <w:szCs w:val="28"/>
          <w:lang w:val="uk-UA"/>
        </w:rPr>
        <w:t>%)</w:t>
      </w:r>
    </w:p>
    <w:p w14:paraId="26D03A51" w14:textId="66CD3E57" w:rsidR="00DC0D5D" w:rsidRPr="00815960" w:rsidRDefault="00E3080C" w:rsidP="00815960">
      <w:pPr>
        <w:ind w:firstLine="708"/>
        <w:rPr>
          <w:sz w:val="28"/>
          <w:szCs w:val="28"/>
          <w:lang w:val="uk-UA"/>
        </w:rPr>
      </w:pPr>
      <w:r w:rsidRPr="008242F1">
        <w:rPr>
          <w:sz w:val="28"/>
          <w:szCs w:val="28"/>
          <w:lang w:val="uk-UA"/>
        </w:rPr>
        <w:t>Видатки на заробітну плату з нарахуваннями</w:t>
      </w:r>
      <w:r>
        <w:rPr>
          <w:b w:val="0"/>
          <w:bCs/>
          <w:sz w:val="28"/>
          <w:szCs w:val="28"/>
          <w:lang w:val="uk-UA"/>
        </w:rPr>
        <w:t xml:space="preserve"> </w:t>
      </w:r>
      <w:r w:rsidRPr="008242F1">
        <w:rPr>
          <w:sz w:val="28"/>
          <w:szCs w:val="28"/>
          <w:lang w:val="uk-UA"/>
        </w:rPr>
        <w:t xml:space="preserve">– </w:t>
      </w:r>
      <w:r w:rsidR="00815960">
        <w:rPr>
          <w:sz w:val="28"/>
          <w:szCs w:val="28"/>
          <w:lang w:val="uk-UA"/>
        </w:rPr>
        <w:t>30494,9</w:t>
      </w:r>
      <w:r w:rsidRPr="008242F1">
        <w:rPr>
          <w:sz w:val="28"/>
          <w:szCs w:val="28"/>
          <w:lang w:val="uk-UA"/>
        </w:rPr>
        <w:t xml:space="preserve"> </w:t>
      </w:r>
      <w:proofErr w:type="spellStart"/>
      <w:r w:rsidRPr="008242F1">
        <w:rPr>
          <w:sz w:val="28"/>
          <w:szCs w:val="28"/>
          <w:lang w:val="uk-UA"/>
        </w:rPr>
        <w:t>тис.грн</w:t>
      </w:r>
      <w:proofErr w:type="spellEnd"/>
      <w:r w:rsidR="00DC0D5D" w:rsidRPr="008242F1">
        <w:rPr>
          <w:sz w:val="28"/>
          <w:szCs w:val="28"/>
        </w:rPr>
        <w:t>.</w:t>
      </w:r>
      <w:r w:rsidR="00A41F78">
        <w:rPr>
          <w:sz w:val="28"/>
          <w:szCs w:val="28"/>
          <w:lang w:val="uk-UA"/>
        </w:rPr>
        <w:t>,</w:t>
      </w:r>
      <w:r w:rsidR="00DC0D5D" w:rsidRPr="00DC0D5D">
        <w:rPr>
          <w:b w:val="0"/>
          <w:bCs/>
          <w:sz w:val="28"/>
          <w:szCs w:val="28"/>
        </w:rPr>
        <w:t xml:space="preserve"> </w:t>
      </w:r>
      <w:r w:rsidR="00DC0D5D">
        <w:rPr>
          <w:b w:val="0"/>
          <w:bCs/>
          <w:sz w:val="28"/>
          <w:szCs w:val="28"/>
          <w:lang w:val="uk-UA"/>
        </w:rPr>
        <w:t>в тому числі</w:t>
      </w:r>
      <w:r w:rsidR="00AB119C">
        <w:rPr>
          <w:b w:val="0"/>
          <w:bCs/>
          <w:sz w:val="28"/>
          <w:szCs w:val="28"/>
          <w:lang w:val="uk-UA"/>
        </w:rPr>
        <w:t>:</w:t>
      </w:r>
      <w:r w:rsidR="00DC0D5D">
        <w:rPr>
          <w:b w:val="0"/>
          <w:bCs/>
          <w:sz w:val="28"/>
          <w:szCs w:val="28"/>
          <w:lang w:val="uk-UA"/>
        </w:rPr>
        <w:t xml:space="preserve"> </w:t>
      </w:r>
    </w:p>
    <w:p w14:paraId="53FFA07E" w14:textId="40753A50" w:rsidR="00DC0D5D" w:rsidRDefault="00DC0D5D" w:rsidP="00DC0D5D">
      <w:pPr>
        <w:pStyle w:val="a3"/>
        <w:numPr>
          <w:ilvl w:val="0"/>
          <w:numId w:val="1"/>
        </w:numPr>
        <w:rPr>
          <w:b w:val="0"/>
          <w:bCs/>
          <w:sz w:val="28"/>
          <w:szCs w:val="28"/>
          <w:lang w:val="uk-UA"/>
        </w:rPr>
      </w:pPr>
      <w:r w:rsidRPr="00DC0D5D">
        <w:rPr>
          <w:b w:val="0"/>
          <w:bCs/>
          <w:sz w:val="28"/>
          <w:szCs w:val="28"/>
          <w:lang w:val="uk-UA"/>
        </w:rPr>
        <w:t xml:space="preserve">за рахунок коштів НСЗУ – </w:t>
      </w:r>
      <w:r w:rsidR="00815960">
        <w:rPr>
          <w:b w:val="0"/>
          <w:bCs/>
          <w:sz w:val="28"/>
          <w:szCs w:val="28"/>
          <w:lang w:val="uk-UA"/>
        </w:rPr>
        <w:t>29966,8</w:t>
      </w:r>
      <w:r w:rsidRPr="00DC0D5D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Pr="00DC0D5D">
        <w:rPr>
          <w:b w:val="0"/>
          <w:bCs/>
          <w:sz w:val="28"/>
          <w:szCs w:val="28"/>
          <w:lang w:val="uk-UA"/>
        </w:rPr>
        <w:t>тис.грн</w:t>
      </w:r>
      <w:proofErr w:type="spellEnd"/>
      <w:r w:rsidRPr="00DC0D5D">
        <w:rPr>
          <w:b w:val="0"/>
          <w:bCs/>
          <w:sz w:val="28"/>
          <w:szCs w:val="28"/>
          <w:lang w:val="uk-UA"/>
        </w:rPr>
        <w:t>.</w:t>
      </w:r>
      <w:r>
        <w:rPr>
          <w:b w:val="0"/>
          <w:bCs/>
          <w:sz w:val="28"/>
          <w:szCs w:val="28"/>
          <w:lang w:val="uk-UA"/>
        </w:rPr>
        <w:t>;</w:t>
      </w:r>
      <w:r w:rsidRPr="00DC0D5D">
        <w:rPr>
          <w:b w:val="0"/>
          <w:bCs/>
          <w:sz w:val="28"/>
          <w:szCs w:val="28"/>
          <w:lang w:val="uk-UA"/>
        </w:rPr>
        <w:t xml:space="preserve"> </w:t>
      </w:r>
    </w:p>
    <w:p w14:paraId="4D23FB08" w14:textId="4EB7F3F3" w:rsidR="008361D8" w:rsidRDefault="00DC0D5D" w:rsidP="00DC0D5D">
      <w:pPr>
        <w:pStyle w:val="a3"/>
        <w:numPr>
          <w:ilvl w:val="0"/>
          <w:numId w:val="1"/>
        </w:numPr>
        <w:rPr>
          <w:b w:val="0"/>
          <w:bCs/>
          <w:sz w:val="28"/>
          <w:szCs w:val="28"/>
          <w:lang w:val="uk-UA"/>
        </w:rPr>
      </w:pPr>
      <w:r w:rsidRPr="00DC0D5D">
        <w:rPr>
          <w:b w:val="0"/>
          <w:bCs/>
          <w:sz w:val="28"/>
          <w:szCs w:val="28"/>
          <w:lang w:val="uk-UA"/>
        </w:rPr>
        <w:t>за рахунок коштів місцевого бюджету</w:t>
      </w:r>
      <w:r w:rsidR="00B7548F">
        <w:rPr>
          <w:b w:val="0"/>
          <w:bCs/>
          <w:sz w:val="28"/>
          <w:szCs w:val="28"/>
          <w:lang w:val="uk-UA"/>
        </w:rPr>
        <w:t xml:space="preserve">– </w:t>
      </w:r>
      <w:r w:rsidR="00815960">
        <w:rPr>
          <w:b w:val="0"/>
          <w:bCs/>
          <w:sz w:val="28"/>
          <w:szCs w:val="28"/>
          <w:lang w:val="uk-UA"/>
        </w:rPr>
        <w:t>528,1</w:t>
      </w:r>
      <w:r w:rsidR="00B7548F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B7548F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B7548F">
        <w:rPr>
          <w:b w:val="0"/>
          <w:bCs/>
          <w:sz w:val="28"/>
          <w:szCs w:val="28"/>
          <w:lang w:val="uk-UA"/>
        </w:rPr>
        <w:t>.</w:t>
      </w:r>
    </w:p>
    <w:p w14:paraId="36502FD7" w14:textId="3E7989B6" w:rsidR="00FB51F5" w:rsidRDefault="00DC0D5D" w:rsidP="00FB51F5">
      <w:pPr>
        <w:pStyle w:val="a3"/>
        <w:ind w:left="142" w:firstLine="567"/>
        <w:rPr>
          <w:sz w:val="28"/>
          <w:szCs w:val="28"/>
          <w:lang w:val="uk-UA"/>
        </w:rPr>
      </w:pPr>
      <w:r w:rsidRPr="008242F1">
        <w:rPr>
          <w:sz w:val="28"/>
          <w:szCs w:val="28"/>
          <w:lang w:val="uk-UA"/>
        </w:rPr>
        <w:t xml:space="preserve">Видатки </w:t>
      </w:r>
      <w:bookmarkStart w:id="0" w:name="_Hlk70317972"/>
      <w:r w:rsidRPr="008242F1">
        <w:rPr>
          <w:sz w:val="28"/>
          <w:szCs w:val="28"/>
          <w:lang w:val="uk-UA"/>
        </w:rPr>
        <w:t xml:space="preserve">на предмети, матеріали, обладнання та інвентар </w:t>
      </w:r>
      <w:bookmarkEnd w:id="0"/>
      <w:r w:rsidR="00FB51F5">
        <w:rPr>
          <w:sz w:val="28"/>
          <w:szCs w:val="28"/>
          <w:lang w:val="uk-UA"/>
        </w:rPr>
        <w:t xml:space="preserve">– </w:t>
      </w:r>
      <w:r w:rsidR="00815960">
        <w:rPr>
          <w:sz w:val="28"/>
          <w:szCs w:val="28"/>
          <w:lang w:val="uk-UA"/>
        </w:rPr>
        <w:t>1</w:t>
      </w:r>
      <w:r w:rsidR="00623CDE">
        <w:rPr>
          <w:sz w:val="28"/>
          <w:szCs w:val="28"/>
          <w:lang w:val="uk-UA"/>
        </w:rPr>
        <w:t>0</w:t>
      </w:r>
      <w:r w:rsidR="00815960">
        <w:rPr>
          <w:sz w:val="28"/>
          <w:szCs w:val="28"/>
          <w:lang w:val="uk-UA"/>
        </w:rPr>
        <w:t>27,</w:t>
      </w:r>
      <w:r w:rsidR="00B61DE1">
        <w:rPr>
          <w:sz w:val="28"/>
          <w:szCs w:val="28"/>
          <w:lang w:val="uk-UA"/>
        </w:rPr>
        <w:t>6</w:t>
      </w:r>
      <w:r w:rsidR="00FB51F5">
        <w:rPr>
          <w:sz w:val="28"/>
          <w:szCs w:val="28"/>
          <w:lang w:val="uk-UA"/>
        </w:rPr>
        <w:t xml:space="preserve"> </w:t>
      </w:r>
      <w:proofErr w:type="spellStart"/>
      <w:r w:rsidR="00FB51F5">
        <w:rPr>
          <w:sz w:val="28"/>
          <w:szCs w:val="28"/>
          <w:lang w:val="uk-UA"/>
        </w:rPr>
        <w:t>тис.грн</w:t>
      </w:r>
      <w:proofErr w:type="spellEnd"/>
      <w:r w:rsidR="00FB51F5">
        <w:rPr>
          <w:sz w:val="28"/>
          <w:szCs w:val="28"/>
          <w:lang w:val="uk-UA"/>
        </w:rPr>
        <w:t>.:</w:t>
      </w:r>
    </w:p>
    <w:p w14:paraId="5561B43F" w14:textId="0F945191" w:rsidR="000C03CC" w:rsidRDefault="00FB51F5" w:rsidP="00FB51F5">
      <w:pPr>
        <w:pStyle w:val="a3"/>
        <w:numPr>
          <w:ilvl w:val="0"/>
          <w:numId w:val="1"/>
        </w:numPr>
        <w:rPr>
          <w:b w:val="0"/>
          <w:bCs/>
          <w:sz w:val="28"/>
          <w:szCs w:val="28"/>
          <w:lang w:val="uk-UA"/>
        </w:rPr>
      </w:pPr>
      <w:r w:rsidRPr="00FB51F5">
        <w:rPr>
          <w:b w:val="0"/>
          <w:sz w:val="28"/>
          <w:szCs w:val="28"/>
          <w:lang w:val="uk-UA"/>
        </w:rPr>
        <w:t>за рахунок коштів НСЗУ – 1</w:t>
      </w:r>
      <w:r w:rsidR="00623CDE">
        <w:rPr>
          <w:b w:val="0"/>
          <w:sz w:val="28"/>
          <w:szCs w:val="28"/>
          <w:lang w:val="uk-UA"/>
        </w:rPr>
        <w:t>0</w:t>
      </w:r>
      <w:r w:rsidRPr="00FB51F5">
        <w:rPr>
          <w:b w:val="0"/>
          <w:sz w:val="28"/>
          <w:szCs w:val="28"/>
          <w:lang w:val="uk-UA"/>
        </w:rPr>
        <w:t>27,</w:t>
      </w:r>
      <w:r w:rsidR="00B61DE1">
        <w:rPr>
          <w:b w:val="0"/>
          <w:sz w:val="28"/>
          <w:szCs w:val="28"/>
          <w:lang w:val="uk-UA"/>
        </w:rPr>
        <w:t>6</w:t>
      </w:r>
      <w:r w:rsidRPr="00FB51F5">
        <w:rPr>
          <w:b w:val="0"/>
          <w:sz w:val="28"/>
          <w:szCs w:val="28"/>
          <w:lang w:val="uk-UA"/>
        </w:rPr>
        <w:t xml:space="preserve"> </w:t>
      </w:r>
      <w:proofErr w:type="spellStart"/>
      <w:r w:rsidRPr="00FB51F5">
        <w:rPr>
          <w:b w:val="0"/>
          <w:sz w:val="28"/>
          <w:szCs w:val="28"/>
          <w:lang w:val="uk-UA"/>
        </w:rPr>
        <w:t>тис.грн</w:t>
      </w:r>
      <w:proofErr w:type="spellEnd"/>
      <w:r w:rsidRPr="00FB51F5">
        <w:rPr>
          <w:b w:val="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AC6477">
        <w:rPr>
          <w:b w:val="0"/>
          <w:bCs/>
          <w:sz w:val="28"/>
          <w:szCs w:val="28"/>
          <w:lang w:val="uk-UA"/>
        </w:rPr>
        <w:t>на п</w:t>
      </w:r>
      <w:r w:rsidR="000C03CC">
        <w:rPr>
          <w:b w:val="0"/>
          <w:bCs/>
          <w:sz w:val="28"/>
          <w:szCs w:val="28"/>
          <w:lang w:val="uk-UA"/>
        </w:rPr>
        <w:t>ридбан</w:t>
      </w:r>
      <w:r w:rsidR="00AC6477">
        <w:rPr>
          <w:b w:val="0"/>
          <w:bCs/>
          <w:sz w:val="28"/>
          <w:szCs w:val="28"/>
          <w:lang w:val="uk-UA"/>
        </w:rPr>
        <w:t>ня</w:t>
      </w:r>
      <w:r w:rsidR="000C03CC">
        <w:rPr>
          <w:b w:val="0"/>
          <w:bCs/>
          <w:sz w:val="28"/>
          <w:szCs w:val="28"/>
          <w:lang w:val="uk-UA"/>
        </w:rPr>
        <w:t xml:space="preserve"> канцтовар</w:t>
      </w:r>
      <w:r w:rsidR="00AC6477">
        <w:rPr>
          <w:b w:val="0"/>
          <w:bCs/>
          <w:sz w:val="28"/>
          <w:szCs w:val="28"/>
          <w:lang w:val="uk-UA"/>
        </w:rPr>
        <w:t>ів</w:t>
      </w:r>
      <w:r w:rsidR="000C03CC">
        <w:rPr>
          <w:b w:val="0"/>
          <w:bCs/>
          <w:sz w:val="28"/>
          <w:szCs w:val="28"/>
          <w:lang w:val="uk-UA"/>
        </w:rPr>
        <w:t>, господарськ</w:t>
      </w:r>
      <w:r w:rsidR="00AC6477">
        <w:rPr>
          <w:b w:val="0"/>
          <w:bCs/>
          <w:sz w:val="28"/>
          <w:szCs w:val="28"/>
          <w:lang w:val="uk-UA"/>
        </w:rPr>
        <w:t>их</w:t>
      </w:r>
      <w:r w:rsidR="000C03CC">
        <w:rPr>
          <w:b w:val="0"/>
          <w:bCs/>
          <w:sz w:val="28"/>
          <w:szCs w:val="28"/>
          <w:lang w:val="uk-UA"/>
        </w:rPr>
        <w:t xml:space="preserve"> товар</w:t>
      </w:r>
      <w:r w:rsidR="00AC6477">
        <w:rPr>
          <w:b w:val="0"/>
          <w:bCs/>
          <w:sz w:val="28"/>
          <w:szCs w:val="28"/>
          <w:lang w:val="uk-UA"/>
        </w:rPr>
        <w:t>ів</w:t>
      </w:r>
      <w:r w:rsidR="000C03CC">
        <w:rPr>
          <w:b w:val="0"/>
          <w:bCs/>
          <w:sz w:val="28"/>
          <w:szCs w:val="28"/>
          <w:lang w:val="uk-UA"/>
        </w:rPr>
        <w:t>, малоцінн</w:t>
      </w:r>
      <w:r w:rsidR="00AC6477">
        <w:rPr>
          <w:b w:val="0"/>
          <w:bCs/>
          <w:sz w:val="28"/>
          <w:szCs w:val="28"/>
          <w:lang w:val="uk-UA"/>
        </w:rPr>
        <w:t>их</w:t>
      </w:r>
      <w:r w:rsidR="000C03CC">
        <w:rPr>
          <w:b w:val="0"/>
          <w:bCs/>
          <w:sz w:val="28"/>
          <w:szCs w:val="28"/>
          <w:lang w:val="uk-UA"/>
        </w:rPr>
        <w:t xml:space="preserve"> та швидкозношуван</w:t>
      </w:r>
      <w:r w:rsidR="00AC6477">
        <w:rPr>
          <w:b w:val="0"/>
          <w:bCs/>
          <w:sz w:val="28"/>
          <w:szCs w:val="28"/>
          <w:lang w:val="uk-UA"/>
        </w:rPr>
        <w:t>их</w:t>
      </w:r>
      <w:r w:rsidR="000C03CC">
        <w:rPr>
          <w:b w:val="0"/>
          <w:bCs/>
          <w:sz w:val="28"/>
          <w:szCs w:val="28"/>
          <w:lang w:val="uk-UA"/>
        </w:rPr>
        <w:t xml:space="preserve"> предмет</w:t>
      </w:r>
      <w:r w:rsidR="00AC6477">
        <w:rPr>
          <w:b w:val="0"/>
          <w:bCs/>
          <w:sz w:val="28"/>
          <w:szCs w:val="28"/>
          <w:lang w:val="uk-UA"/>
        </w:rPr>
        <w:t>ів</w:t>
      </w:r>
      <w:r w:rsidR="000C03CC">
        <w:rPr>
          <w:b w:val="0"/>
          <w:bCs/>
          <w:sz w:val="28"/>
          <w:szCs w:val="28"/>
          <w:lang w:val="uk-UA"/>
        </w:rPr>
        <w:t>, електротовар</w:t>
      </w:r>
      <w:r w:rsidR="00AC6477">
        <w:rPr>
          <w:b w:val="0"/>
          <w:bCs/>
          <w:sz w:val="28"/>
          <w:szCs w:val="28"/>
          <w:lang w:val="uk-UA"/>
        </w:rPr>
        <w:t>ів</w:t>
      </w:r>
      <w:r w:rsidR="000C03CC">
        <w:rPr>
          <w:b w:val="0"/>
          <w:bCs/>
          <w:sz w:val="28"/>
          <w:szCs w:val="28"/>
          <w:lang w:val="uk-UA"/>
        </w:rPr>
        <w:t>, паливно-мастильні матеріал</w:t>
      </w:r>
      <w:r w:rsidR="00AC6477">
        <w:rPr>
          <w:b w:val="0"/>
          <w:bCs/>
          <w:sz w:val="28"/>
          <w:szCs w:val="28"/>
          <w:lang w:val="uk-UA"/>
        </w:rPr>
        <w:t>ів</w:t>
      </w:r>
      <w:r w:rsidR="000C03CC">
        <w:rPr>
          <w:b w:val="0"/>
          <w:bCs/>
          <w:sz w:val="28"/>
          <w:szCs w:val="28"/>
          <w:lang w:val="uk-UA"/>
        </w:rPr>
        <w:t>, підписк</w:t>
      </w:r>
      <w:r w:rsidR="00AC6477">
        <w:rPr>
          <w:b w:val="0"/>
          <w:bCs/>
          <w:sz w:val="28"/>
          <w:szCs w:val="28"/>
          <w:lang w:val="uk-UA"/>
        </w:rPr>
        <w:t>и</w:t>
      </w:r>
      <w:r w:rsidR="000C03CC">
        <w:rPr>
          <w:b w:val="0"/>
          <w:bCs/>
          <w:sz w:val="28"/>
          <w:szCs w:val="28"/>
          <w:lang w:val="uk-UA"/>
        </w:rPr>
        <w:t xml:space="preserve"> періодичних видань</w:t>
      </w:r>
      <w:r w:rsidR="00AC6477">
        <w:rPr>
          <w:b w:val="0"/>
          <w:bCs/>
          <w:sz w:val="28"/>
          <w:szCs w:val="28"/>
          <w:lang w:val="uk-UA"/>
        </w:rPr>
        <w:t>, запасних частин до автомобілів, бланкової продукції</w:t>
      </w:r>
    </w:p>
    <w:p w14:paraId="722197D3" w14:textId="3148103E" w:rsidR="001347BE" w:rsidRDefault="001347BE" w:rsidP="008242F1">
      <w:pPr>
        <w:pStyle w:val="a3"/>
        <w:ind w:left="142" w:firstLine="425"/>
        <w:rPr>
          <w:b w:val="0"/>
          <w:bCs/>
          <w:sz w:val="28"/>
          <w:szCs w:val="28"/>
          <w:lang w:val="uk-UA"/>
        </w:rPr>
      </w:pPr>
      <w:r w:rsidRPr="008242F1">
        <w:rPr>
          <w:sz w:val="28"/>
          <w:szCs w:val="28"/>
          <w:lang w:val="uk-UA"/>
        </w:rPr>
        <w:t>Видатки на медикаменти та перев’язувальні матеріали</w:t>
      </w:r>
      <w:r w:rsidR="00E7287B">
        <w:rPr>
          <w:b w:val="0"/>
          <w:bCs/>
          <w:sz w:val="28"/>
          <w:szCs w:val="28"/>
          <w:lang w:val="uk-UA"/>
        </w:rPr>
        <w:t xml:space="preserve"> </w:t>
      </w:r>
      <w:r w:rsidR="00E7287B" w:rsidRPr="008242F1">
        <w:rPr>
          <w:sz w:val="28"/>
          <w:szCs w:val="28"/>
          <w:lang w:val="uk-UA"/>
        </w:rPr>
        <w:t xml:space="preserve">становлять </w:t>
      </w:r>
      <w:r w:rsidR="00B61DE1">
        <w:rPr>
          <w:sz w:val="28"/>
          <w:szCs w:val="28"/>
          <w:lang w:val="uk-UA"/>
        </w:rPr>
        <w:t>5149,6</w:t>
      </w:r>
      <w:r w:rsidR="00500116" w:rsidRPr="008242F1">
        <w:rPr>
          <w:sz w:val="28"/>
          <w:szCs w:val="28"/>
          <w:lang w:val="uk-UA"/>
        </w:rPr>
        <w:t xml:space="preserve"> </w:t>
      </w:r>
      <w:proofErr w:type="spellStart"/>
      <w:r w:rsidR="00500116" w:rsidRPr="008242F1">
        <w:rPr>
          <w:sz w:val="28"/>
          <w:szCs w:val="28"/>
          <w:lang w:val="uk-UA"/>
        </w:rPr>
        <w:t>тис.грн</w:t>
      </w:r>
      <w:proofErr w:type="spellEnd"/>
      <w:r w:rsidR="00500116">
        <w:rPr>
          <w:b w:val="0"/>
          <w:bCs/>
          <w:sz w:val="28"/>
          <w:szCs w:val="28"/>
          <w:lang w:val="uk-UA"/>
        </w:rPr>
        <w:t>, в тому числі:</w:t>
      </w:r>
    </w:p>
    <w:p w14:paraId="723F0352" w14:textId="58B4169E" w:rsidR="00500116" w:rsidRPr="003C5C1E" w:rsidRDefault="00500116" w:rsidP="003C5C1E">
      <w:pPr>
        <w:pStyle w:val="a3"/>
        <w:numPr>
          <w:ilvl w:val="0"/>
          <w:numId w:val="1"/>
        </w:numPr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lastRenderedPageBreak/>
        <w:t xml:space="preserve">за рахунок коштів НСЗУ </w:t>
      </w:r>
      <w:r w:rsidR="00623CDE">
        <w:rPr>
          <w:b w:val="0"/>
          <w:bCs/>
          <w:sz w:val="28"/>
          <w:szCs w:val="28"/>
          <w:lang w:val="uk-UA"/>
        </w:rPr>
        <w:t>7</w:t>
      </w:r>
      <w:r w:rsidR="00D671FB">
        <w:rPr>
          <w:b w:val="0"/>
          <w:bCs/>
          <w:sz w:val="28"/>
          <w:szCs w:val="28"/>
          <w:lang w:val="uk-UA"/>
        </w:rPr>
        <w:t>8</w:t>
      </w:r>
      <w:r w:rsidR="00623CDE">
        <w:rPr>
          <w:b w:val="0"/>
          <w:bCs/>
          <w:sz w:val="28"/>
          <w:szCs w:val="28"/>
          <w:lang w:val="uk-UA"/>
        </w:rPr>
        <w:t>2</w:t>
      </w:r>
      <w:r w:rsidR="00D671FB">
        <w:rPr>
          <w:b w:val="0"/>
          <w:bCs/>
          <w:sz w:val="28"/>
          <w:szCs w:val="28"/>
          <w:lang w:val="uk-UA"/>
        </w:rPr>
        <w:t>,</w:t>
      </w:r>
      <w:r w:rsidR="00623CDE">
        <w:rPr>
          <w:b w:val="0"/>
          <w:bCs/>
          <w:sz w:val="28"/>
          <w:szCs w:val="28"/>
          <w:lang w:val="uk-UA"/>
        </w:rPr>
        <w:t>6</w:t>
      </w:r>
      <w:r w:rsidRPr="003C5C1E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Pr="003C5C1E">
        <w:rPr>
          <w:b w:val="0"/>
          <w:bCs/>
          <w:sz w:val="28"/>
          <w:szCs w:val="28"/>
          <w:lang w:val="uk-UA"/>
        </w:rPr>
        <w:t>тис.грн</w:t>
      </w:r>
      <w:proofErr w:type="spellEnd"/>
      <w:r w:rsidRPr="003C5C1E">
        <w:rPr>
          <w:b w:val="0"/>
          <w:bCs/>
          <w:sz w:val="28"/>
          <w:szCs w:val="28"/>
          <w:lang w:val="uk-UA"/>
        </w:rPr>
        <w:t xml:space="preserve"> ( </w:t>
      </w:r>
      <w:r w:rsidR="00AC6477" w:rsidRPr="003C5C1E">
        <w:rPr>
          <w:b w:val="0"/>
          <w:bCs/>
          <w:sz w:val="28"/>
          <w:szCs w:val="28"/>
          <w:lang w:val="uk-UA"/>
        </w:rPr>
        <w:t xml:space="preserve">на </w:t>
      </w:r>
      <w:r w:rsidRPr="003C5C1E">
        <w:rPr>
          <w:b w:val="0"/>
          <w:bCs/>
          <w:sz w:val="28"/>
          <w:szCs w:val="28"/>
          <w:lang w:val="uk-UA"/>
        </w:rPr>
        <w:t>придба</w:t>
      </w:r>
      <w:r w:rsidR="00AC6477" w:rsidRPr="003C5C1E">
        <w:rPr>
          <w:b w:val="0"/>
          <w:bCs/>
          <w:sz w:val="28"/>
          <w:szCs w:val="28"/>
          <w:lang w:val="uk-UA"/>
        </w:rPr>
        <w:t xml:space="preserve">ння </w:t>
      </w:r>
      <w:r w:rsidRPr="003C5C1E">
        <w:rPr>
          <w:b w:val="0"/>
          <w:bCs/>
          <w:sz w:val="28"/>
          <w:szCs w:val="28"/>
          <w:lang w:val="uk-UA"/>
        </w:rPr>
        <w:t xml:space="preserve"> засоб</w:t>
      </w:r>
      <w:r w:rsidR="00AC6477" w:rsidRPr="003C5C1E">
        <w:rPr>
          <w:b w:val="0"/>
          <w:bCs/>
          <w:sz w:val="28"/>
          <w:szCs w:val="28"/>
          <w:lang w:val="uk-UA"/>
        </w:rPr>
        <w:t>ів</w:t>
      </w:r>
      <w:r w:rsidRPr="003C5C1E">
        <w:rPr>
          <w:b w:val="0"/>
          <w:bCs/>
          <w:sz w:val="28"/>
          <w:szCs w:val="28"/>
          <w:lang w:val="uk-UA"/>
        </w:rPr>
        <w:t xml:space="preserve"> індивідуального захисту, медичн</w:t>
      </w:r>
      <w:r w:rsidR="00AC6477" w:rsidRPr="003C5C1E">
        <w:rPr>
          <w:b w:val="0"/>
          <w:bCs/>
          <w:sz w:val="28"/>
          <w:szCs w:val="28"/>
          <w:lang w:val="uk-UA"/>
        </w:rPr>
        <w:t>их</w:t>
      </w:r>
      <w:r w:rsidRPr="003C5C1E">
        <w:rPr>
          <w:b w:val="0"/>
          <w:bCs/>
          <w:sz w:val="28"/>
          <w:szCs w:val="28"/>
          <w:lang w:val="uk-UA"/>
        </w:rPr>
        <w:t xml:space="preserve"> реактив</w:t>
      </w:r>
      <w:r w:rsidR="00AC6477" w:rsidRPr="003C5C1E">
        <w:rPr>
          <w:b w:val="0"/>
          <w:bCs/>
          <w:sz w:val="28"/>
          <w:szCs w:val="28"/>
          <w:lang w:val="uk-UA"/>
        </w:rPr>
        <w:t>ів</w:t>
      </w:r>
      <w:r w:rsidRPr="003C5C1E">
        <w:rPr>
          <w:b w:val="0"/>
          <w:bCs/>
          <w:sz w:val="28"/>
          <w:szCs w:val="28"/>
          <w:lang w:val="uk-UA"/>
        </w:rPr>
        <w:t>, дезінфікуюч</w:t>
      </w:r>
      <w:r w:rsidR="00AC6477" w:rsidRPr="003C5C1E">
        <w:rPr>
          <w:b w:val="0"/>
          <w:bCs/>
          <w:sz w:val="28"/>
          <w:szCs w:val="28"/>
          <w:lang w:val="uk-UA"/>
        </w:rPr>
        <w:t>их</w:t>
      </w:r>
      <w:r w:rsidRPr="003C5C1E">
        <w:rPr>
          <w:b w:val="0"/>
          <w:bCs/>
          <w:sz w:val="28"/>
          <w:szCs w:val="28"/>
          <w:lang w:val="uk-UA"/>
        </w:rPr>
        <w:t xml:space="preserve"> та антисептичн</w:t>
      </w:r>
      <w:r w:rsidR="00AC6477" w:rsidRPr="003C5C1E">
        <w:rPr>
          <w:b w:val="0"/>
          <w:bCs/>
          <w:sz w:val="28"/>
          <w:szCs w:val="28"/>
          <w:lang w:val="uk-UA"/>
        </w:rPr>
        <w:t>их</w:t>
      </w:r>
      <w:r w:rsidRPr="003C5C1E">
        <w:rPr>
          <w:b w:val="0"/>
          <w:bCs/>
          <w:sz w:val="28"/>
          <w:szCs w:val="28"/>
          <w:lang w:val="uk-UA"/>
        </w:rPr>
        <w:t xml:space="preserve"> засоб</w:t>
      </w:r>
      <w:r w:rsidR="00AC6477" w:rsidRPr="003C5C1E">
        <w:rPr>
          <w:b w:val="0"/>
          <w:bCs/>
          <w:sz w:val="28"/>
          <w:szCs w:val="28"/>
          <w:lang w:val="uk-UA"/>
        </w:rPr>
        <w:t>ів</w:t>
      </w:r>
      <w:r w:rsidRPr="003C5C1E">
        <w:rPr>
          <w:b w:val="0"/>
          <w:bCs/>
          <w:sz w:val="28"/>
          <w:szCs w:val="28"/>
          <w:lang w:val="uk-UA"/>
        </w:rPr>
        <w:t>, лік</w:t>
      </w:r>
      <w:r w:rsidR="00AC6477" w:rsidRPr="003C5C1E">
        <w:rPr>
          <w:b w:val="0"/>
          <w:bCs/>
          <w:sz w:val="28"/>
          <w:szCs w:val="28"/>
          <w:lang w:val="uk-UA"/>
        </w:rPr>
        <w:t>ів</w:t>
      </w:r>
      <w:r w:rsidRPr="003C5C1E">
        <w:rPr>
          <w:b w:val="0"/>
          <w:bCs/>
          <w:sz w:val="28"/>
          <w:szCs w:val="28"/>
          <w:lang w:val="uk-UA"/>
        </w:rPr>
        <w:t>, медичн</w:t>
      </w:r>
      <w:r w:rsidR="00AC6477" w:rsidRPr="003C5C1E">
        <w:rPr>
          <w:b w:val="0"/>
          <w:bCs/>
          <w:sz w:val="28"/>
          <w:szCs w:val="28"/>
          <w:lang w:val="uk-UA"/>
        </w:rPr>
        <w:t>их</w:t>
      </w:r>
      <w:r w:rsidRPr="003C5C1E">
        <w:rPr>
          <w:b w:val="0"/>
          <w:bCs/>
          <w:sz w:val="28"/>
          <w:szCs w:val="28"/>
          <w:lang w:val="uk-UA"/>
        </w:rPr>
        <w:t xml:space="preserve"> матеріал</w:t>
      </w:r>
      <w:r w:rsidR="00AC6477" w:rsidRPr="003C5C1E">
        <w:rPr>
          <w:b w:val="0"/>
          <w:bCs/>
          <w:sz w:val="28"/>
          <w:szCs w:val="28"/>
          <w:lang w:val="uk-UA"/>
        </w:rPr>
        <w:t>ів</w:t>
      </w:r>
      <w:r w:rsidRPr="003C5C1E">
        <w:rPr>
          <w:b w:val="0"/>
          <w:bCs/>
          <w:sz w:val="28"/>
          <w:szCs w:val="28"/>
          <w:lang w:val="uk-UA"/>
        </w:rPr>
        <w:t>, вироб</w:t>
      </w:r>
      <w:r w:rsidR="00AC6477" w:rsidRPr="003C5C1E">
        <w:rPr>
          <w:b w:val="0"/>
          <w:bCs/>
          <w:sz w:val="28"/>
          <w:szCs w:val="28"/>
          <w:lang w:val="uk-UA"/>
        </w:rPr>
        <w:t>ів</w:t>
      </w:r>
      <w:r w:rsidRPr="003C5C1E">
        <w:rPr>
          <w:b w:val="0"/>
          <w:bCs/>
          <w:sz w:val="28"/>
          <w:szCs w:val="28"/>
          <w:lang w:val="uk-UA"/>
        </w:rPr>
        <w:t xml:space="preserve"> медичного призначення</w:t>
      </w:r>
      <w:r w:rsidR="00AC6477" w:rsidRPr="003C5C1E">
        <w:rPr>
          <w:b w:val="0"/>
          <w:bCs/>
          <w:sz w:val="28"/>
          <w:szCs w:val="28"/>
          <w:lang w:val="uk-UA"/>
        </w:rPr>
        <w:t>,</w:t>
      </w:r>
      <w:r w:rsidR="00AC6477" w:rsidRPr="003C5C1E">
        <w:rPr>
          <w:lang w:val="uk-UA"/>
        </w:rPr>
        <w:t xml:space="preserve"> </w:t>
      </w:r>
      <w:r w:rsidR="00AC6477" w:rsidRPr="003C5C1E">
        <w:rPr>
          <w:b w:val="0"/>
          <w:bCs/>
          <w:sz w:val="28"/>
          <w:szCs w:val="28"/>
          <w:lang w:val="uk-UA"/>
        </w:rPr>
        <w:t>медичних хімічних речовин,</w:t>
      </w:r>
      <w:r w:rsidR="00AC6477" w:rsidRPr="003C5C1E">
        <w:rPr>
          <w:lang w:val="uk-UA"/>
        </w:rPr>
        <w:t xml:space="preserve"> </w:t>
      </w:r>
      <w:r w:rsidR="00AC6477" w:rsidRPr="003C5C1E">
        <w:rPr>
          <w:b w:val="0"/>
          <w:bCs/>
          <w:sz w:val="28"/>
          <w:szCs w:val="28"/>
          <w:lang w:val="uk-UA"/>
        </w:rPr>
        <w:t>діагностичних систем, пробірок, спиртових серветок, тест-смужок, медичного обладнання</w:t>
      </w:r>
      <w:r w:rsidRPr="003C5C1E">
        <w:rPr>
          <w:b w:val="0"/>
          <w:bCs/>
          <w:sz w:val="28"/>
          <w:szCs w:val="28"/>
          <w:lang w:val="uk-UA"/>
        </w:rPr>
        <w:t>)</w:t>
      </w:r>
    </w:p>
    <w:p w14:paraId="442277DF" w14:textId="2FDABC8D" w:rsidR="00F20A40" w:rsidRPr="00F20A40" w:rsidRDefault="00F20A40" w:rsidP="00F20A40">
      <w:pPr>
        <w:pStyle w:val="a3"/>
        <w:numPr>
          <w:ilvl w:val="0"/>
          <w:numId w:val="1"/>
        </w:numPr>
        <w:rPr>
          <w:b w:val="0"/>
          <w:bCs/>
          <w:sz w:val="28"/>
          <w:szCs w:val="28"/>
          <w:lang w:val="uk-UA"/>
        </w:rPr>
      </w:pPr>
      <w:r w:rsidRPr="00DC0D5D">
        <w:rPr>
          <w:b w:val="0"/>
          <w:bCs/>
          <w:sz w:val="28"/>
          <w:szCs w:val="28"/>
          <w:lang w:val="uk-UA"/>
        </w:rPr>
        <w:t>за рахунок коштів місцевого бюджету</w:t>
      </w:r>
      <w:r>
        <w:rPr>
          <w:b w:val="0"/>
          <w:bCs/>
          <w:sz w:val="28"/>
          <w:szCs w:val="28"/>
          <w:lang w:val="uk-UA"/>
        </w:rPr>
        <w:t xml:space="preserve">– </w:t>
      </w:r>
      <w:r w:rsidR="00815960">
        <w:rPr>
          <w:b w:val="0"/>
          <w:bCs/>
          <w:sz w:val="28"/>
          <w:szCs w:val="28"/>
          <w:lang w:val="uk-UA"/>
        </w:rPr>
        <w:t>236,</w:t>
      </w:r>
      <w:r w:rsidR="00D671FB">
        <w:rPr>
          <w:b w:val="0"/>
          <w:bCs/>
          <w:sz w:val="28"/>
          <w:szCs w:val="28"/>
          <w:lang w:val="uk-UA"/>
        </w:rPr>
        <w:t>4</w:t>
      </w:r>
      <w:r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>
        <w:rPr>
          <w:b w:val="0"/>
          <w:bCs/>
          <w:sz w:val="28"/>
          <w:szCs w:val="28"/>
          <w:lang w:val="uk-UA"/>
        </w:rPr>
        <w:t>тис.грн</w:t>
      </w:r>
      <w:proofErr w:type="spellEnd"/>
      <w:r>
        <w:rPr>
          <w:b w:val="0"/>
          <w:bCs/>
          <w:sz w:val="28"/>
          <w:szCs w:val="28"/>
          <w:lang w:val="uk-UA"/>
        </w:rPr>
        <w:t>.</w:t>
      </w:r>
      <w:r w:rsidRPr="00F20A40">
        <w:rPr>
          <w:b w:val="0"/>
          <w:bCs/>
          <w:sz w:val="28"/>
          <w:szCs w:val="28"/>
          <w:lang w:val="uk-UA"/>
        </w:rPr>
        <w:t xml:space="preserve"> </w:t>
      </w:r>
      <w:r>
        <w:rPr>
          <w:b w:val="0"/>
          <w:bCs/>
          <w:sz w:val="28"/>
          <w:szCs w:val="28"/>
          <w:lang w:val="uk-UA"/>
        </w:rPr>
        <w:t>(</w:t>
      </w:r>
      <w:r w:rsidR="00FB51F5">
        <w:rPr>
          <w:b w:val="0"/>
          <w:bCs/>
          <w:sz w:val="28"/>
          <w:szCs w:val="28"/>
          <w:lang w:val="uk-UA"/>
        </w:rPr>
        <w:t>на придбання</w:t>
      </w:r>
      <w:r>
        <w:rPr>
          <w:b w:val="0"/>
          <w:bCs/>
          <w:sz w:val="28"/>
          <w:szCs w:val="28"/>
          <w:lang w:val="uk-UA"/>
        </w:rPr>
        <w:t xml:space="preserve"> вироб</w:t>
      </w:r>
      <w:r w:rsidR="00FB51F5">
        <w:rPr>
          <w:b w:val="0"/>
          <w:bCs/>
          <w:sz w:val="28"/>
          <w:szCs w:val="28"/>
          <w:lang w:val="uk-UA"/>
        </w:rPr>
        <w:t>ів</w:t>
      </w:r>
      <w:r>
        <w:rPr>
          <w:b w:val="0"/>
          <w:bCs/>
          <w:sz w:val="28"/>
          <w:szCs w:val="28"/>
          <w:lang w:val="uk-UA"/>
        </w:rPr>
        <w:t xml:space="preserve"> медичного призначення (підгузки, пелюшки, катетери, сечоприймачі))</w:t>
      </w:r>
    </w:p>
    <w:p w14:paraId="6EB31B64" w14:textId="4901E410" w:rsidR="008242F1" w:rsidRDefault="008242F1" w:rsidP="00500116">
      <w:pPr>
        <w:pStyle w:val="a3"/>
        <w:numPr>
          <w:ilvl w:val="0"/>
          <w:numId w:val="1"/>
        </w:numPr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за рахунок благодійної допомоги (ХОБС</w:t>
      </w:r>
      <w:r w:rsidR="00F20A40">
        <w:rPr>
          <w:b w:val="0"/>
          <w:bCs/>
          <w:sz w:val="28"/>
          <w:szCs w:val="28"/>
          <w:lang w:val="uk-UA"/>
        </w:rPr>
        <w:t xml:space="preserve"> та інших підприємств</w:t>
      </w:r>
      <w:r w:rsidR="00445C2A">
        <w:rPr>
          <w:b w:val="0"/>
          <w:bCs/>
          <w:sz w:val="28"/>
          <w:szCs w:val="28"/>
          <w:lang w:val="uk-UA"/>
        </w:rPr>
        <w:t>) –</w:t>
      </w:r>
      <w:r w:rsidR="00815960">
        <w:rPr>
          <w:b w:val="0"/>
          <w:bCs/>
          <w:sz w:val="28"/>
          <w:szCs w:val="28"/>
          <w:lang w:val="uk-UA"/>
        </w:rPr>
        <w:t>4130,6</w:t>
      </w:r>
      <w:r w:rsidR="00445C2A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445C2A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445C2A">
        <w:rPr>
          <w:b w:val="0"/>
          <w:bCs/>
          <w:sz w:val="28"/>
          <w:szCs w:val="28"/>
          <w:lang w:val="uk-UA"/>
        </w:rPr>
        <w:t>. (ліки</w:t>
      </w:r>
      <w:r w:rsidR="00F20A40">
        <w:rPr>
          <w:b w:val="0"/>
          <w:bCs/>
          <w:sz w:val="28"/>
          <w:szCs w:val="28"/>
          <w:lang w:val="uk-UA"/>
        </w:rPr>
        <w:t>, вакцина, засоби індивідуального захисту, експрес-тести, медичні матеріали</w:t>
      </w:r>
      <w:r w:rsidR="00445C2A">
        <w:rPr>
          <w:b w:val="0"/>
          <w:bCs/>
          <w:sz w:val="28"/>
          <w:szCs w:val="28"/>
          <w:lang w:val="uk-UA"/>
        </w:rPr>
        <w:t>)</w:t>
      </w:r>
    </w:p>
    <w:p w14:paraId="401D6021" w14:textId="6C431120" w:rsidR="00FB51F5" w:rsidRPr="00FB51F5" w:rsidRDefault="00FB51F5" w:rsidP="00FB51F5">
      <w:pPr>
        <w:ind w:left="708"/>
        <w:rPr>
          <w:b w:val="0"/>
          <w:bCs/>
          <w:sz w:val="28"/>
          <w:szCs w:val="28"/>
          <w:lang w:val="uk-UA"/>
        </w:rPr>
      </w:pPr>
      <w:r w:rsidRPr="00FB51F5">
        <w:rPr>
          <w:sz w:val="28"/>
          <w:szCs w:val="28"/>
          <w:lang w:val="uk-UA"/>
        </w:rPr>
        <w:t xml:space="preserve">Видатки на продукти харчування за рахунок коштів НСЗУ – 49,0 </w:t>
      </w:r>
      <w:proofErr w:type="spellStart"/>
      <w:r w:rsidRPr="00FB51F5">
        <w:rPr>
          <w:sz w:val="28"/>
          <w:szCs w:val="28"/>
          <w:lang w:val="uk-UA"/>
        </w:rPr>
        <w:t>тис.грн</w:t>
      </w:r>
      <w:proofErr w:type="spellEnd"/>
      <w:r w:rsidRPr="00FB51F5">
        <w:rPr>
          <w:sz w:val="28"/>
          <w:szCs w:val="28"/>
          <w:lang w:val="uk-UA"/>
        </w:rPr>
        <w:t xml:space="preserve">. </w:t>
      </w:r>
      <w:r w:rsidRPr="00FB51F5">
        <w:rPr>
          <w:b w:val="0"/>
          <w:bCs/>
          <w:sz w:val="28"/>
          <w:szCs w:val="28"/>
          <w:lang w:val="uk-UA"/>
        </w:rPr>
        <w:t>на подарунки працівникам</w:t>
      </w:r>
      <w:r>
        <w:rPr>
          <w:b w:val="0"/>
          <w:bCs/>
          <w:sz w:val="28"/>
          <w:szCs w:val="28"/>
          <w:lang w:val="uk-UA"/>
        </w:rPr>
        <w:t xml:space="preserve"> до свята Нового року.</w:t>
      </w:r>
    </w:p>
    <w:p w14:paraId="361BDD2B" w14:textId="477FB981" w:rsidR="00FB51F5" w:rsidRDefault="008242F1" w:rsidP="008242F1">
      <w:pPr>
        <w:ind w:left="142" w:firstLine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Видатки на оплату послуг (крім комунальних)</w:t>
      </w:r>
      <w:r w:rsidR="00AE5AC0">
        <w:rPr>
          <w:sz w:val="28"/>
          <w:szCs w:val="28"/>
          <w:lang w:val="uk-UA"/>
        </w:rPr>
        <w:t xml:space="preserve"> – 1</w:t>
      </w:r>
      <w:r w:rsidR="00623CDE">
        <w:rPr>
          <w:sz w:val="28"/>
          <w:szCs w:val="28"/>
          <w:lang w:val="uk-UA"/>
        </w:rPr>
        <w:t>0</w:t>
      </w:r>
      <w:r w:rsidR="00654EF6">
        <w:rPr>
          <w:sz w:val="28"/>
          <w:szCs w:val="28"/>
          <w:lang w:val="uk-UA"/>
        </w:rPr>
        <w:t>27</w:t>
      </w:r>
      <w:r w:rsidR="00AE5AC0">
        <w:rPr>
          <w:sz w:val="28"/>
          <w:szCs w:val="28"/>
          <w:lang w:val="uk-UA"/>
        </w:rPr>
        <w:t>,</w:t>
      </w:r>
      <w:r w:rsidR="00654EF6">
        <w:rPr>
          <w:sz w:val="28"/>
          <w:szCs w:val="28"/>
          <w:lang w:val="uk-UA"/>
        </w:rPr>
        <w:t>2</w:t>
      </w:r>
      <w:r w:rsidR="00AE5AC0">
        <w:rPr>
          <w:sz w:val="28"/>
          <w:szCs w:val="28"/>
          <w:lang w:val="uk-UA"/>
        </w:rPr>
        <w:t xml:space="preserve"> </w:t>
      </w:r>
      <w:proofErr w:type="spellStart"/>
      <w:r w:rsidR="00AE5AC0">
        <w:rPr>
          <w:sz w:val="28"/>
          <w:szCs w:val="28"/>
          <w:lang w:val="uk-UA"/>
        </w:rPr>
        <w:t>тис.грн</w:t>
      </w:r>
      <w:proofErr w:type="spellEnd"/>
      <w:r w:rsidR="00AE5AC0">
        <w:rPr>
          <w:sz w:val="28"/>
          <w:szCs w:val="28"/>
          <w:lang w:val="uk-UA"/>
        </w:rPr>
        <w:t>.</w:t>
      </w:r>
      <w:r w:rsidR="00FB51F5">
        <w:rPr>
          <w:sz w:val="28"/>
          <w:szCs w:val="28"/>
          <w:lang w:val="uk-UA"/>
        </w:rPr>
        <w:t>:</w:t>
      </w:r>
    </w:p>
    <w:p w14:paraId="49F0886D" w14:textId="5D77296E" w:rsidR="00445C2A" w:rsidRDefault="00EC6E1E" w:rsidP="00E5348B">
      <w:pPr>
        <w:pStyle w:val="a3"/>
        <w:numPr>
          <w:ilvl w:val="0"/>
          <w:numId w:val="1"/>
        </w:numPr>
        <w:rPr>
          <w:b w:val="0"/>
          <w:bCs/>
          <w:sz w:val="28"/>
          <w:szCs w:val="28"/>
          <w:lang w:val="uk-UA"/>
        </w:rPr>
      </w:pPr>
      <w:r w:rsidRPr="00FB51F5">
        <w:rPr>
          <w:b w:val="0"/>
          <w:sz w:val="28"/>
          <w:szCs w:val="28"/>
          <w:lang w:val="uk-UA"/>
        </w:rPr>
        <w:t>за рахунок коштів НСЗУ</w:t>
      </w:r>
      <w:r w:rsidR="008242F1" w:rsidRPr="00FB51F5">
        <w:rPr>
          <w:b w:val="0"/>
          <w:sz w:val="28"/>
          <w:szCs w:val="28"/>
          <w:lang w:val="uk-UA"/>
        </w:rPr>
        <w:t xml:space="preserve"> </w:t>
      </w:r>
      <w:r w:rsidR="00445C2A" w:rsidRPr="00FB51F5">
        <w:rPr>
          <w:b w:val="0"/>
          <w:sz w:val="28"/>
          <w:szCs w:val="28"/>
          <w:lang w:val="uk-UA"/>
        </w:rPr>
        <w:t>–</w:t>
      </w:r>
      <w:r w:rsidR="00FB51F5">
        <w:rPr>
          <w:b w:val="0"/>
          <w:sz w:val="28"/>
          <w:szCs w:val="28"/>
          <w:lang w:val="uk-UA"/>
        </w:rPr>
        <w:t xml:space="preserve"> </w:t>
      </w:r>
      <w:r w:rsidR="00623CDE">
        <w:rPr>
          <w:b w:val="0"/>
          <w:sz w:val="28"/>
          <w:szCs w:val="28"/>
          <w:lang w:val="uk-UA"/>
        </w:rPr>
        <w:t>8</w:t>
      </w:r>
      <w:r w:rsidR="00654EF6">
        <w:rPr>
          <w:b w:val="0"/>
          <w:sz w:val="28"/>
          <w:szCs w:val="28"/>
          <w:lang w:val="uk-UA"/>
        </w:rPr>
        <w:t>83</w:t>
      </w:r>
      <w:r w:rsidR="00AE5AC0">
        <w:rPr>
          <w:b w:val="0"/>
          <w:sz w:val="28"/>
          <w:szCs w:val="28"/>
          <w:lang w:val="uk-UA"/>
        </w:rPr>
        <w:t>,</w:t>
      </w:r>
      <w:r w:rsidR="00654EF6">
        <w:rPr>
          <w:b w:val="0"/>
          <w:sz w:val="28"/>
          <w:szCs w:val="28"/>
          <w:lang w:val="uk-UA"/>
        </w:rPr>
        <w:t>2</w:t>
      </w:r>
      <w:r w:rsidR="00AE5AC0">
        <w:rPr>
          <w:b w:val="0"/>
          <w:sz w:val="28"/>
          <w:szCs w:val="28"/>
          <w:lang w:val="uk-UA"/>
        </w:rPr>
        <w:t xml:space="preserve"> </w:t>
      </w:r>
      <w:proofErr w:type="spellStart"/>
      <w:r w:rsidR="00445C2A" w:rsidRPr="00FB51F5">
        <w:rPr>
          <w:b w:val="0"/>
          <w:sz w:val="28"/>
          <w:szCs w:val="28"/>
          <w:lang w:val="uk-UA"/>
        </w:rPr>
        <w:t>тис.грн</w:t>
      </w:r>
      <w:proofErr w:type="spellEnd"/>
      <w:r w:rsidR="00445C2A" w:rsidRPr="00FB51F5">
        <w:rPr>
          <w:b w:val="0"/>
          <w:sz w:val="28"/>
          <w:szCs w:val="28"/>
          <w:lang w:val="uk-UA"/>
        </w:rPr>
        <w:t>.</w:t>
      </w:r>
      <w:r w:rsidR="00445C2A" w:rsidRPr="00FB51F5">
        <w:rPr>
          <w:b w:val="0"/>
          <w:bCs/>
          <w:sz w:val="28"/>
          <w:szCs w:val="28"/>
          <w:lang w:val="uk-UA"/>
        </w:rPr>
        <w:t>,</w:t>
      </w:r>
      <w:r w:rsidR="00FB51F5">
        <w:rPr>
          <w:b w:val="0"/>
          <w:bCs/>
          <w:sz w:val="28"/>
          <w:szCs w:val="28"/>
          <w:lang w:val="uk-UA"/>
        </w:rPr>
        <w:t>(</w:t>
      </w:r>
      <w:r w:rsidR="00445C2A" w:rsidRPr="00FB51F5">
        <w:rPr>
          <w:b w:val="0"/>
          <w:bCs/>
          <w:sz w:val="28"/>
          <w:szCs w:val="28"/>
          <w:lang w:val="uk-UA"/>
        </w:rPr>
        <w:t xml:space="preserve">лабораторні дослідження, </w:t>
      </w:r>
      <w:r w:rsidR="00403441" w:rsidRPr="00FB51F5">
        <w:rPr>
          <w:b w:val="0"/>
          <w:bCs/>
          <w:sz w:val="28"/>
          <w:szCs w:val="28"/>
          <w:lang w:val="uk-UA"/>
        </w:rPr>
        <w:t xml:space="preserve">послуги </w:t>
      </w:r>
      <w:r w:rsidR="00445C2A" w:rsidRPr="00FB51F5">
        <w:rPr>
          <w:b w:val="0"/>
          <w:bCs/>
          <w:sz w:val="28"/>
          <w:szCs w:val="28"/>
          <w:lang w:val="uk-UA"/>
        </w:rPr>
        <w:t xml:space="preserve">ХЕЛСІ, </w:t>
      </w:r>
      <w:r w:rsidR="00AE5AC0">
        <w:rPr>
          <w:b w:val="0"/>
          <w:bCs/>
          <w:sz w:val="28"/>
          <w:szCs w:val="28"/>
          <w:lang w:val="uk-UA"/>
        </w:rPr>
        <w:t xml:space="preserve">поточний ремонт приміщення, </w:t>
      </w:r>
      <w:r w:rsidR="00445C2A" w:rsidRPr="00FB51F5">
        <w:rPr>
          <w:b w:val="0"/>
          <w:bCs/>
          <w:sz w:val="28"/>
          <w:szCs w:val="28"/>
          <w:lang w:val="uk-UA"/>
        </w:rPr>
        <w:t>послуги пов’язані з обслуговуванням приміщень</w:t>
      </w:r>
      <w:r w:rsidR="00C53C26" w:rsidRPr="00FB51F5">
        <w:rPr>
          <w:b w:val="0"/>
          <w:bCs/>
          <w:sz w:val="28"/>
          <w:szCs w:val="28"/>
          <w:lang w:val="uk-UA"/>
        </w:rPr>
        <w:t>, технічне обслуговування, ремонт обладнання, в тому числі медичного, супровід програмного забезпечення, послуги банку, інтернет та зв'язок</w:t>
      </w:r>
      <w:r w:rsidR="00403441" w:rsidRPr="00FB51F5">
        <w:rPr>
          <w:b w:val="0"/>
          <w:bCs/>
          <w:sz w:val="28"/>
          <w:szCs w:val="28"/>
          <w:lang w:val="uk-UA"/>
        </w:rPr>
        <w:t>, пожежне спостереження, обслуговування електрогосподарства, охорона приміщень, утилізація та вилучення відходів</w:t>
      </w:r>
      <w:r w:rsidR="00AE5AC0">
        <w:rPr>
          <w:b w:val="0"/>
          <w:bCs/>
          <w:sz w:val="28"/>
          <w:szCs w:val="28"/>
          <w:lang w:val="uk-UA"/>
        </w:rPr>
        <w:t>, поточний ремонт локальних мереж, виготовлення печатки та електронних ключів, метрологічні послуги, інформаційно-консультаційні послуги, страхові послуги</w:t>
      </w:r>
      <w:r w:rsidR="00C53C26" w:rsidRPr="00FB51F5">
        <w:rPr>
          <w:b w:val="0"/>
          <w:bCs/>
          <w:sz w:val="28"/>
          <w:szCs w:val="28"/>
          <w:lang w:val="uk-UA"/>
        </w:rPr>
        <w:t xml:space="preserve"> та інші послуги)</w:t>
      </w:r>
      <w:r w:rsidR="00445C2A" w:rsidRPr="00FB51F5">
        <w:rPr>
          <w:b w:val="0"/>
          <w:bCs/>
          <w:sz w:val="28"/>
          <w:szCs w:val="28"/>
          <w:lang w:val="uk-UA"/>
        </w:rPr>
        <w:t xml:space="preserve"> </w:t>
      </w:r>
    </w:p>
    <w:p w14:paraId="4DEB3707" w14:textId="59AF8382" w:rsidR="00FB51F5" w:rsidRPr="00FB51F5" w:rsidRDefault="00FB51F5" w:rsidP="00E5348B">
      <w:pPr>
        <w:pStyle w:val="a3"/>
        <w:numPr>
          <w:ilvl w:val="0"/>
          <w:numId w:val="1"/>
        </w:numPr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 xml:space="preserve">за рахунок місцевих бюджетів – 144,0 </w:t>
      </w:r>
      <w:proofErr w:type="spellStart"/>
      <w:r>
        <w:rPr>
          <w:b w:val="0"/>
          <w:bCs/>
          <w:sz w:val="28"/>
          <w:szCs w:val="28"/>
          <w:lang w:val="uk-UA"/>
        </w:rPr>
        <w:t>тис.грн</w:t>
      </w:r>
      <w:proofErr w:type="spellEnd"/>
      <w:r>
        <w:rPr>
          <w:b w:val="0"/>
          <w:bCs/>
          <w:sz w:val="28"/>
          <w:szCs w:val="28"/>
          <w:lang w:val="uk-UA"/>
        </w:rPr>
        <w:t>. о</w:t>
      </w:r>
      <w:r w:rsidRPr="00FB51F5">
        <w:rPr>
          <w:b w:val="0"/>
          <w:bCs/>
          <w:sz w:val="28"/>
          <w:szCs w:val="28"/>
          <w:lang w:val="uk-UA"/>
        </w:rPr>
        <w:t>ренда Славутської АЗП-СМ №4</w:t>
      </w:r>
    </w:p>
    <w:p w14:paraId="34B30FC5" w14:textId="09331736" w:rsidR="00C53C26" w:rsidRDefault="00C53C26" w:rsidP="00C53C26">
      <w:pPr>
        <w:ind w:left="708"/>
        <w:rPr>
          <w:b w:val="0"/>
          <w:bCs/>
          <w:sz w:val="28"/>
          <w:szCs w:val="28"/>
          <w:lang w:val="uk-UA"/>
        </w:rPr>
      </w:pPr>
      <w:r w:rsidRPr="00C53C26">
        <w:rPr>
          <w:sz w:val="28"/>
          <w:szCs w:val="28"/>
          <w:lang w:val="uk-UA"/>
        </w:rPr>
        <w:t xml:space="preserve">Видатки на відрядження – </w:t>
      </w:r>
      <w:r w:rsidR="00AE5AC0">
        <w:rPr>
          <w:sz w:val="28"/>
          <w:szCs w:val="28"/>
          <w:lang w:val="uk-UA"/>
        </w:rPr>
        <w:t>42,0</w:t>
      </w:r>
      <w:r w:rsidRPr="00C53C26">
        <w:rPr>
          <w:sz w:val="28"/>
          <w:szCs w:val="28"/>
          <w:lang w:val="uk-UA"/>
        </w:rPr>
        <w:t xml:space="preserve"> </w:t>
      </w:r>
      <w:proofErr w:type="spellStart"/>
      <w:r w:rsidRPr="00C53C26">
        <w:rPr>
          <w:sz w:val="28"/>
          <w:szCs w:val="28"/>
          <w:lang w:val="uk-UA"/>
        </w:rPr>
        <w:t>тис.грн</w:t>
      </w:r>
      <w:proofErr w:type="spellEnd"/>
      <w:r>
        <w:rPr>
          <w:b w:val="0"/>
          <w:bCs/>
          <w:sz w:val="28"/>
          <w:szCs w:val="28"/>
          <w:lang w:val="uk-UA"/>
        </w:rPr>
        <w:t>. за рахунок коштів НСЗУ</w:t>
      </w:r>
    </w:p>
    <w:p w14:paraId="0FF42143" w14:textId="467CA46B" w:rsidR="00C53C26" w:rsidRDefault="00C53C26" w:rsidP="00EC6E1E">
      <w:pPr>
        <w:ind w:left="708"/>
        <w:rPr>
          <w:b w:val="0"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Оплата комунальних послуг та енергоносіїв </w:t>
      </w:r>
      <w:r w:rsidRPr="00BF1213">
        <w:rPr>
          <w:sz w:val="28"/>
          <w:szCs w:val="28"/>
          <w:lang w:val="uk-UA"/>
        </w:rPr>
        <w:t xml:space="preserve">– </w:t>
      </w:r>
      <w:r w:rsidR="00815960">
        <w:rPr>
          <w:sz w:val="28"/>
          <w:szCs w:val="28"/>
          <w:lang w:val="uk-UA"/>
        </w:rPr>
        <w:t>728,7</w:t>
      </w:r>
      <w:r w:rsidRPr="00BF1213">
        <w:rPr>
          <w:sz w:val="28"/>
          <w:szCs w:val="28"/>
          <w:lang w:val="uk-UA"/>
        </w:rPr>
        <w:t xml:space="preserve"> </w:t>
      </w:r>
      <w:proofErr w:type="spellStart"/>
      <w:r w:rsidRPr="00BF1213">
        <w:rPr>
          <w:sz w:val="28"/>
          <w:szCs w:val="28"/>
          <w:lang w:val="uk-UA"/>
        </w:rPr>
        <w:t>тис.грн</w:t>
      </w:r>
      <w:proofErr w:type="spellEnd"/>
      <w:r>
        <w:rPr>
          <w:b w:val="0"/>
          <w:bCs/>
          <w:sz w:val="28"/>
          <w:szCs w:val="28"/>
          <w:lang w:val="uk-UA"/>
        </w:rPr>
        <w:t>.</w:t>
      </w:r>
      <w:r w:rsidR="00032391">
        <w:rPr>
          <w:b w:val="0"/>
          <w:bCs/>
          <w:sz w:val="28"/>
          <w:szCs w:val="28"/>
          <w:lang w:val="uk-UA"/>
        </w:rPr>
        <w:t xml:space="preserve"> </w:t>
      </w:r>
      <w:r w:rsidR="00EC6E1E">
        <w:rPr>
          <w:b w:val="0"/>
          <w:bCs/>
          <w:sz w:val="28"/>
          <w:szCs w:val="28"/>
          <w:lang w:val="uk-UA"/>
        </w:rPr>
        <w:t>з</w:t>
      </w:r>
      <w:r w:rsidR="00032391" w:rsidRPr="00032391">
        <w:rPr>
          <w:b w:val="0"/>
          <w:bCs/>
          <w:sz w:val="28"/>
          <w:szCs w:val="28"/>
          <w:lang w:val="uk-UA"/>
        </w:rPr>
        <w:t xml:space="preserve">а рахунок </w:t>
      </w:r>
      <w:r w:rsidR="00021071">
        <w:rPr>
          <w:b w:val="0"/>
          <w:bCs/>
          <w:sz w:val="28"/>
          <w:szCs w:val="28"/>
          <w:lang w:val="uk-UA"/>
        </w:rPr>
        <w:t xml:space="preserve">коштів </w:t>
      </w:r>
      <w:r w:rsidR="00032391" w:rsidRPr="00032391">
        <w:rPr>
          <w:b w:val="0"/>
          <w:bCs/>
          <w:sz w:val="28"/>
          <w:szCs w:val="28"/>
          <w:lang w:val="uk-UA"/>
        </w:rPr>
        <w:t>місцевих бюджетів</w:t>
      </w:r>
      <w:r w:rsidR="00032391">
        <w:rPr>
          <w:b w:val="0"/>
          <w:bCs/>
          <w:sz w:val="28"/>
          <w:szCs w:val="28"/>
          <w:lang w:val="uk-UA"/>
        </w:rPr>
        <w:t xml:space="preserve"> </w:t>
      </w:r>
    </w:p>
    <w:p w14:paraId="30E5454C" w14:textId="72BCBA5C" w:rsidR="00581661" w:rsidRPr="00317A2B" w:rsidRDefault="00581661" w:rsidP="00317A2B">
      <w:pPr>
        <w:ind w:left="708"/>
        <w:rPr>
          <w:b w:val="0"/>
          <w:bCs/>
          <w:sz w:val="28"/>
          <w:szCs w:val="28"/>
          <w:lang w:val="uk-UA"/>
        </w:rPr>
      </w:pPr>
      <w:r w:rsidRPr="00317A2B">
        <w:rPr>
          <w:sz w:val="28"/>
          <w:szCs w:val="28"/>
          <w:lang w:val="uk-UA"/>
        </w:rPr>
        <w:t xml:space="preserve">Виплата пенсій та допомоги – </w:t>
      </w:r>
      <w:r w:rsidR="00AE5AC0">
        <w:rPr>
          <w:sz w:val="28"/>
          <w:szCs w:val="28"/>
          <w:lang w:val="uk-UA"/>
        </w:rPr>
        <w:t>2,9</w:t>
      </w:r>
      <w:r w:rsidRPr="00317A2B">
        <w:rPr>
          <w:sz w:val="28"/>
          <w:szCs w:val="28"/>
          <w:lang w:val="uk-UA"/>
        </w:rPr>
        <w:t xml:space="preserve"> </w:t>
      </w:r>
      <w:proofErr w:type="spellStart"/>
      <w:r w:rsidRPr="00317A2B">
        <w:rPr>
          <w:sz w:val="28"/>
          <w:szCs w:val="28"/>
          <w:lang w:val="uk-UA"/>
        </w:rPr>
        <w:t>тис.грн</w:t>
      </w:r>
      <w:proofErr w:type="spellEnd"/>
      <w:r w:rsidRPr="00317A2B">
        <w:rPr>
          <w:b w:val="0"/>
          <w:bCs/>
          <w:sz w:val="28"/>
          <w:szCs w:val="28"/>
          <w:lang w:val="uk-UA"/>
        </w:rPr>
        <w:t>. за рахунок коштів НСЗУ</w:t>
      </w:r>
    </w:p>
    <w:p w14:paraId="55915851" w14:textId="780AB440" w:rsidR="00317A2B" w:rsidRDefault="00581661" w:rsidP="00BE35C0">
      <w:pPr>
        <w:ind w:left="708"/>
        <w:rPr>
          <w:b w:val="0"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виплати населенню </w:t>
      </w:r>
      <w:r>
        <w:rPr>
          <w:b w:val="0"/>
          <w:bCs/>
          <w:sz w:val="28"/>
          <w:szCs w:val="28"/>
          <w:lang w:val="uk-UA"/>
        </w:rPr>
        <w:t xml:space="preserve">– </w:t>
      </w:r>
      <w:r w:rsidR="00815960">
        <w:rPr>
          <w:sz w:val="28"/>
          <w:szCs w:val="28"/>
          <w:lang w:val="uk-UA"/>
        </w:rPr>
        <w:t>360</w:t>
      </w:r>
      <w:r w:rsidR="00AE5AC0">
        <w:rPr>
          <w:sz w:val="28"/>
          <w:szCs w:val="28"/>
          <w:lang w:val="uk-UA"/>
        </w:rPr>
        <w:t>,0</w:t>
      </w:r>
      <w:r w:rsidRPr="00A16A3D">
        <w:rPr>
          <w:sz w:val="28"/>
          <w:szCs w:val="28"/>
          <w:lang w:val="uk-UA"/>
        </w:rPr>
        <w:t xml:space="preserve"> </w:t>
      </w:r>
      <w:proofErr w:type="spellStart"/>
      <w:r w:rsidRPr="00A16A3D">
        <w:rPr>
          <w:sz w:val="28"/>
          <w:szCs w:val="28"/>
          <w:lang w:val="uk-UA"/>
        </w:rPr>
        <w:t>тис.грн</w:t>
      </w:r>
      <w:proofErr w:type="spellEnd"/>
      <w:r w:rsidR="00BE35C0">
        <w:rPr>
          <w:sz w:val="28"/>
          <w:szCs w:val="28"/>
          <w:lang w:val="uk-UA"/>
        </w:rPr>
        <w:t xml:space="preserve"> </w:t>
      </w:r>
      <w:r w:rsidR="00DB10E0" w:rsidRPr="00317A2B">
        <w:rPr>
          <w:b w:val="0"/>
          <w:bCs/>
          <w:sz w:val="28"/>
          <w:szCs w:val="28"/>
          <w:lang w:val="uk-UA"/>
        </w:rPr>
        <w:t xml:space="preserve">за рахунок </w:t>
      </w:r>
      <w:r w:rsidR="00021071" w:rsidRPr="00317A2B">
        <w:rPr>
          <w:b w:val="0"/>
          <w:bCs/>
          <w:sz w:val="28"/>
          <w:szCs w:val="28"/>
          <w:lang w:val="uk-UA"/>
        </w:rPr>
        <w:t xml:space="preserve">коштів </w:t>
      </w:r>
      <w:r w:rsidR="00DB10E0" w:rsidRPr="00317A2B">
        <w:rPr>
          <w:b w:val="0"/>
          <w:bCs/>
          <w:sz w:val="28"/>
          <w:szCs w:val="28"/>
          <w:lang w:val="uk-UA"/>
        </w:rPr>
        <w:t xml:space="preserve">місцевих бюджетів </w:t>
      </w:r>
    </w:p>
    <w:p w14:paraId="7FAA8FF8" w14:textId="094D0838" w:rsidR="00445C2A" w:rsidRDefault="00452F36" w:rsidP="00317A2B">
      <w:pPr>
        <w:pStyle w:val="a3"/>
        <w:ind w:left="708"/>
        <w:rPr>
          <w:b w:val="0"/>
          <w:bCs/>
          <w:sz w:val="28"/>
          <w:szCs w:val="28"/>
          <w:lang w:val="uk-UA"/>
        </w:rPr>
      </w:pPr>
      <w:r w:rsidRPr="00317A2B">
        <w:rPr>
          <w:sz w:val="28"/>
          <w:szCs w:val="28"/>
          <w:lang w:val="uk-UA"/>
        </w:rPr>
        <w:t xml:space="preserve">Інші поточні видатки – </w:t>
      </w:r>
      <w:r w:rsidR="00815960">
        <w:rPr>
          <w:sz w:val="28"/>
          <w:szCs w:val="28"/>
          <w:lang w:val="uk-UA"/>
        </w:rPr>
        <w:t>21,8</w:t>
      </w:r>
      <w:r w:rsidRPr="00317A2B">
        <w:rPr>
          <w:sz w:val="28"/>
          <w:szCs w:val="28"/>
          <w:lang w:val="uk-UA"/>
        </w:rPr>
        <w:t xml:space="preserve"> </w:t>
      </w:r>
      <w:proofErr w:type="spellStart"/>
      <w:r w:rsidRPr="00317A2B">
        <w:rPr>
          <w:sz w:val="28"/>
          <w:szCs w:val="28"/>
          <w:lang w:val="uk-UA"/>
        </w:rPr>
        <w:t>тис.грн</w:t>
      </w:r>
      <w:proofErr w:type="spellEnd"/>
      <w:r w:rsidRPr="00317A2B">
        <w:rPr>
          <w:sz w:val="28"/>
          <w:szCs w:val="28"/>
          <w:lang w:val="uk-UA"/>
        </w:rPr>
        <w:t>.</w:t>
      </w:r>
      <w:r w:rsidRPr="00317A2B">
        <w:rPr>
          <w:b w:val="0"/>
          <w:bCs/>
          <w:sz w:val="28"/>
          <w:szCs w:val="28"/>
          <w:lang w:val="uk-UA"/>
        </w:rPr>
        <w:t xml:space="preserve"> за рахунок коштів НСЗУ (податок на землю)</w:t>
      </w:r>
    </w:p>
    <w:p w14:paraId="5EA1A51D" w14:textId="1D3853CC" w:rsidR="00AE5AC0" w:rsidRPr="00AE5AC0" w:rsidRDefault="00AE5AC0" w:rsidP="00AE5AC0">
      <w:pPr>
        <w:pStyle w:val="a3"/>
        <w:ind w:left="708"/>
        <w:rPr>
          <w:b w:val="0"/>
          <w:bCs/>
          <w:sz w:val="28"/>
          <w:szCs w:val="28"/>
          <w:lang w:val="uk-UA"/>
        </w:rPr>
      </w:pPr>
      <w:r w:rsidRPr="00452F36">
        <w:rPr>
          <w:sz w:val="28"/>
          <w:szCs w:val="28"/>
          <w:lang w:val="uk-UA"/>
        </w:rPr>
        <w:t>Придбання обладнання і предметів довгострокового користування</w:t>
      </w:r>
      <w:r>
        <w:rPr>
          <w:sz w:val="28"/>
          <w:szCs w:val="28"/>
          <w:lang w:val="uk-UA"/>
        </w:rPr>
        <w:t xml:space="preserve"> –</w:t>
      </w:r>
      <w:r>
        <w:rPr>
          <w:b w:val="0"/>
          <w:bCs/>
          <w:sz w:val="28"/>
          <w:szCs w:val="28"/>
          <w:lang w:val="uk-UA"/>
        </w:rPr>
        <w:t xml:space="preserve"> </w:t>
      </w:r>
      <w:r w:rsidRPr="00D671FB">
        <w:rPr>
          <w:sz w:val="28"/>
          <w:szCs w:val="28"/>
          <w:lang w:val="uk-UA"/>
        </w:rPr>
        <w:t xml:space="preserve">200,0 </w:t>
      </w:r>
      <w:proofErr w:type="spellStart"/>
      <w:r w:rsidRPr="00D671FB">
        <w:rPr>
          <w:sz w:val="28"/>
          <w:szCs w:val="28"/>
          <w:lang w:val="uk-UA"/>
        </w:rPr>
        <w:t>тис.грн</w:t>
      </w:r>
      <w:proofErr w:type="spellEnd"/>
      <w:r>
        <w:rPr>
          <w:b w:val="0"/>
          <w:bCs/>
          <w:sz w:val="28"/>
          <w:szCs w:val="28"/>
          <w:lang w:val="uk-UA"/>
        </w:rPr>
        <w:t xml:space="preserve">. </w:t>
      </w:r>
      <w:r w:rsidR="007412F6" w:rsidRPr="00317A2B">
        <w:rPr>
          <w:b w:val="0"/>
          <w:bCs/>
          <w:sz w:val="28"/>
          <w:szCs w:val="28"/>
          <w:lang w:val="uk-UA"/>
        </w:rPr>
        <w:t xml:space="preserve">за рахунок коштів НСЗУ </w:t>
      </w:r>
      <w:r w:rsidR="006F65C8">
        <w:rPr>
          <w:b w:val="0"/>
          <w:bCs/>
          <w:sz w:val="28"/>
          <w:szCs w:val="28"/>
          <w:lang w:val="uk-UA"/>
        </w:rPr>
        <w:t>(</w:t>
      </w:r>
      <w:r>
        <w:rPr>
          <w:b w:val="0"/>
          <w:bCs/>
          <w:sz w:val="28"/>
          <w:szCs w:val="28"/>
          <w:lang w:val="uk-UA"/>
        </w:rPr>
        <w:t xml:space="preserve">на придбання </w:t>
      </w:r>
      <w:r w:rsidR="006F65C8">
        <w:rPr>
          <w:b w:val="0"/>
          <w:bCs/>
          <w:sz w:val="28"/>
          <w:szCs w:val="28"/>
          <w:lang w:val="uk-UA"/>
        </w:rPr>
        <w:t>необхідного обладнання)</w:t>
      </w:r>
    </w:p>
    <w:p w14:paraId="4C06486B" w14:textId="69959261" w:rsidR="00081343" w:rsidRDefault="00081343" w:rsidP="00815960">
      <w:pPr>
        <w:ind w:left="708"/>
        <w:rPr>
          <w:b w:val="0"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Амортизація за </w:t>
      </w:r>
      <w:r w:rsidR="00317A2B">
        <w:rPr>
          <w:sz w:val="28"/>
          <w:szCs w:val="28"/>
          <w:lang w:val="uk-UA"/>
        </w:rPr>
        <w:t>202</w:t>
      </w:r>
      <w:r w:rsidR="00AE5AC0">
        <w:rPr>
          <w:sz w:val="28"/>
          <w:szCs w:val="28"/>
          <w:lang w:val="uk-UA"/>
        </w:rPr>
        <w:t>2</w:t>
      </w:r>
      <w:r w:rsidR="00317A2B">
        <w:rPr>
          <w:sz w:val="28"/>
          <w:szCs w:val="28"/>
          <w:lang w:val="uk-UA"/>
        </w:rPr>
        <w:t xml:space="preserve"> р</w:t>
      </w:r>
      <w:r w:rsidR="00AE5AC0">
        <w:rPr>
          <w:sz w:val="28"/>
          <w:szCs w:val="28"/>
          <w:lang w:val="uk-UA"/>
        </w:rPr>
        <w:t>і</w:t>
      </w:r>
      <w:r w:rsidR="00317A2B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</w:t>
      </w:r>
      <w:r w:rsidR="00815960">
        <w:rPr>
          <w:sz w:val="28"/>
          <w:szCs w:val="28"/>
        </w:rPr>
        <w:t>–</w:t>
      </w:r>
      <w:r w:rsidR="007412F6" w:rsidRPr="007412F6">
        <w:rPr>
          <w:sz w:val="28"/>
          <w:szCs w:val="28"/>
        </w:rPr>
        <w:t xml:space="preserve"> </w:t>
      </w:r>
      <w:r w:rsidR="00815960">
        <w:rPr>
          <w:sz w:val="28"/>
          <w:szCs w:val="28"/>
          <w:lang w:val="uk-UA"/>
        </w:rPr>
        <w:t>906,1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 </w:t>
      </w:r>
    </w:p>
    <w:p w14:paraId="3FE55EA8" w14:textId="30E6882B" w:rsidR="00077E26" w:rsidRPr="00033194" w:rsidRDefault="00077E26" w:rsidP="00077E26">
      <w:pPr>
        <w:ind w:left="708" w:firstLine="360"/>
        <w:rPr>
          <w:b w:val="0"/>
          <w:bCs/>
          <w:sz w:val="28"/>
          <w:szCs w:val="28"/>
          <w:lang w:val="uk-UA"/>
        </w:rPr>
      </w:pPr>
      <w:r w:rsidRPr="00033194">
        <w:rPr>
          <w:b w:val="0"/>
          <w:bCs/>
          <w:sz w:val="28"/>
          <w:szCs w:val="28"/>
          <w:lang w:val="uk-UA"/>
        </w:rPr>
        <w:t xml:space="preserve">Фінансовий результат має </w:t>
      </w:r>
      <w:r>
        <w:rPr>
          <w:b w:val="0"/>
          <w:bCs/>
          <w:sz w:val="28"/>
          <w:szCs w:val="28"/>
          <w:lang w:val="uk-UA"/>
        </w:rPr>
        <w:t>додатне</w:t>
      </w:r>
      <w:r w:rsidRPr="00033194">
        <w:rPr>
          <w:b w:val="0"/>
          <w:bCs/>
          <w:sz w:val="28"/>
          <w:szCs w:val="28"/>
          <w:lang w:val="uk-UA"/>
        </w:rPr>
        <w:t xml:space="preserve"> значення </w:t>
      </w:r>
      <w:r w:rsidR="00AE5AC0">
        <w:rPr>
          <w:b w:val="0"/>
          <w:bCs/>
          <w:sz w:val="28"/>
          <w:szCs w:val="28"/>
          <w:lang w:val="uk-UA"/>
        </w:rPr>
        <w:t>19</w:t>
      </w:r>
      <w:r w:rsidR="00D671FB">
        <w:rPr>
          <w:b w:val="0"/>
          <w:bCs/>
          <w:sz w:val="28"/>
          <w:szCs w:val="28"/>
          <w:lang w:val="uk-UA"/>
        </w:rPr>
        <w:t>1</w:t>
      </w:r>
      <w:r w:rsidR="00815960">
        <w:rPr>
          <w:b w:val="0"/>
          <w:bCs/>
          <w:sz w:val="28"/>
          <w:szCs w:val="28"/>
          <w:lang w:val="uk-UA"/>
        </w:rPr>
        <w:t>,</w:t>
      </w:r>
      <w:r w:rsidR="00D671FB">
        <w:rPr>
          <w:b w:val="0"/>
          <w:bCs/>
          <w:sz w:val="28"/>
          <w:szCs w:val="28"/>
          <w:lang w:val="uk-UA"/>
        </w:rPr>
        <w:t>3</w:t>
      </w:r>
      <w:r w:rsidRPr="00033194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Pr="00033194">
        <w:rPr>
          <w:b w:val="0"/>
          <w:bCs/>
          <w:sz w:val="28"/>
          <w:szCs w:val="28"/>
          <w:lang w:val="uk-UA"/>
        </w:rPr>
        <w:t>тис.грн</w:t>
      </w:r>
      <w:proofErr w:type="spellEnd"/>
      <w:r w:rsidRPr="00033194">
        <w:rPr>
          <w:b w:val="0"/>
          <w:bCs/>
          <w:sz w:val="28"/>
          <w:szCs w:val="28"/>
          <w:lang w:val="uk-UA"/>
        </w:rPr>
        <w:t xml:space="preserve">., </w:t>
      </w:r>
      <w:r>
        <w:rPr>
          <w:b w:val="0"/>
          <w:bCs/>
          <w:sz w:val="28"/>
          <w:szCs w:val="28"/>
          <w:lang w:val="uk-UA"/>
        </w:rPr>
        <w:t>при потребі кошти  будуть використані на розвиток підприємства (придбання основних засобів, медикаментів, предметів та матеріалів, тощо)</w:t>
      </w:r>
    </w:p>
    <w:p w14:paraId="7823A8F9" w14:textId="5D6D28E6" w:rsidR="00FA35E6" w:rsidRDefault="00FA35E6" w:rsidP="00077E26">
      <w:pPr>
        <w:ind w:firstLine="708"/>
        <w:rPr>
          <w:b w:val="0"/>
          <w:bCs/>
          <w:sz w:val="28"/>
          <w:szCs w:val="28"/>
          <w:lang w:val="uk-UA"/>
        </w:rPr>
      </w:pPr>
    </w:p>
    <w:p w14:paraId="73FDB595" w14:textId="40F165C1" w:rsidR="00FA35E6" w:rsidRPr="00FA35E6" w:rsidRDefault="00FA35E6" w:rsidP="00FA35E6">
      <w:pPr>
        <w:jc w:val="center"/>
        <w:rPr>
          <w:sz w:val="28"/>
          <w:szCs w:val="28"/>
          <w:lang w:val="uk-UA"/>
        </w:rPr>
      </w:pPr>
      <w:r w:rsidRPr="00FA35E6">
        <w:rPr>
          <w:sz w:val="28"/>
          <w:szCs w:val="28"/>
          <w:lang w:val="uk-UA"/>
        </w:rPr>
        <w:t xml:space="preserve">Головний лікар </w:t>
      </w:r>
      <w:r w:rsidRPr="00FA35E6">
        <w:rPr>
          <w:sz w:val="28"/>
          <w:szCs w:val="28"/>
          <w:lang w:val="uk-UA"/>
        </w:rPr>
        <w:tab/>
      </w:r>
      <w:r w:rsidRPr="00FA35E6">
        <w:rPr>
          <w:sz w:val="28"/>
          <w:szCs w:val="28"/>
          <w:lang w:val="uk-UA"/>
        </w:rPr>
        <w:tab/>
      </w:r>
      <w:r w:rsidRPr="00FA35E6">
        <w:rPr>
          <w:sz w:val="28"/>
          <w:szCs w:val="28"/>
          <w:lang w:val="uk-UA"/>
        </w:rPr>
        <w:tab/>
      </w:r>
      <w:r w:rsidRPr="00FA35E6">
        <w:rPr>
          <w:sz w:val="28"/>
          <w:szCs w:val="28"/>
          <w:lang w:val="uk-UA"/>
        </w:rPr>
        <w:tab/>
        <w:t>Олег ГАВРИЛЮК</w:t>
      </w:r>
    </w:p>
    <w:p w14:paraId="13F749E7" w14:textId="77777777" w:rsidR="008242F1" w:rsidRDefault="008242F1" w:rsidP="008242F1">
      <w:pPr>
        <w:pStyle w:val="a3"/>
        <w:ind w:left="1068"/>
        <w:rPr>
          <w:b w:val="0"/>
          <w:bCs/>
          <w:sz w:val="28"/>
          <w:szCs w:val="28"/>
          <w:lang w:val="uk-UA"/>
        </w:rPr>
      </w:pPr>
    </w:p>
    <w:p w14:paraId="315193B8" w14:textId="77777777" w:rsidR="00182F61" w:rsidRPr="00182F61" w:rsidRDefault="00182F61" w:rsidP="00182F61">
      <w:pPr>
        <w:ind w:left="708"/>
        <w:rPr>
          <w:b w:val="0"/>
          <w:bCs/>
          <w:sz w:val="28"/>
          <w:szCs w:val="28"/>
          <w:lang w:val="uk-UA"/>
        </w:rPr>
      </w:pPr>
    </w:p>
    <w:sectPr w:rsidR="00182F61" w:rsidRPr="0018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61002"/>
    <w:multiLevelType w:val="hybridMultilevel"/>
    <w:tmpl w:val="2CA0778C"/>
    <w:lvl w:ilvl="0" w:tplc="B260BE4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3A00ECD"/>
    <w:multiLevelType w:val="hybridMultilevel"/>
    <w:tmpl w:val="18C45A70"/>
    <w:lvl w:ilvl="0" w:tplc="59D24F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B2"/>
    <w:rsid w:val="00013AFF"/>
    <w:rsid w:val="00016650"/>
    <w:rsid w:val="00016658"/>
    <w:rsid w:val="00021071"/>
    <w:rsid w:val="00032391"/>
    <w:rsid w:val="00033194"/>
    <w:rsid w:val="00033B7D"/>
    <w:rsid w:val="00077E26"/>
    <w:rsid w:val="00081343"/>
    <w:rsid w:val="000A615E"/>
    <w:rsid w:val="000C03CC"/>
    <w:rsid w:val="000E5CC1"/>
    <w:rsid w:val="0011558F"/>
    <w:rsid w:val="00121357"/>
    <w:rsid w:val="001347BE"/>
    <w:rsid w:val="00163904"/>
    <w:rsid w:val="001673C5"/>
    <w:rsid w:val="00182F61"/>
    <w:rsid w:val="00184C0C"/>
    <w:rsid w:val="0019523E"/>
    <w:rsid w:val="001B7637"/>
    <w:rsid w:val="001D3AF9"/>
    <w:rsid w:val="001D5142"/>
    <w:rsid w:val="001D5FE6"/>
    <w:rsid w:val="001F5777"/>
    <w:rsid w:val="00201AD4"/>
    <w:rsid w:val="00201B5F"/>
    <w:rsid w:val="00204928"/>
    <w:rsid w:val="00231E3F"/>
    <w:rsid w:val="00240429"/>
    <w:rsid w:val="002A3E5D"/>
    <w:rsid w:val="002C4E61"/>
    <w:rsid w:val="002D2828"/>
    <w:rsid w:val="00306EEF"/>
    <w:rsid w:val="00307A91"/>
    <w:rsid w:val="00317A2B"/>
    <w:rsid w:val="00334144"/>
    <w:rsid w:val="003945EF"/>
    <w:rsid w:val="003970FD"/>
    <w:rsid w:val="003B4F82"/>
    <w:rsid w:val="003C107F"/>
    <w:rsid w:val="003C5C1E"/>
    <w:rsid w:val="003E6454"/>
    <w:rsid w:val="0040112A"/>
    <w:rsid w:val="00403441"/>
    <w:rsid w:val="00414E06"/>
    <w:rsid w:val="00431546"/>
    <w:rsid w:val="00436021"/>
    <w:rsid w:val="00445C2A"/>
    <w:rsid w:val="00452F36"/>
    <w:rsid w:val="004D364E"/>
    <w:rsid w:val="004E335F"/>
    <w:rsid w:val="004F3CB6"/>
    <w:rsid w:val="00500116"/>
    <w:rsid w:val="005365AF"/>
    <w:rsid w:val="0054228A"/>
    <w:rsid w:val="00581661"/>
    <w:rsid w:val="00594993"/>
    <w:rsid w:val="005C05BC"/>
    <w:rsid w:val="005E7F00"/>
    <w:rsid w:val="005F61DF"/>
    <w:rsid w:val="00605D7D"/>
    <w:rsid w:val="00621934"/>
    <w:rsid w:val="00623CDE"/>
    <w:rsid w:val="00654EF6"/>
    <w:rsid w:val="0067085F"/>
    <w:rsid w:val="006F65C8"/>
    <w:rsid w:val="00712128"/>
    <w:rsid w:val="00717B09"/>
    <w:rsid w:val="007403B3"/>
    <w:rsid w:val="007412F6"/>
    <w:rsid w:val="00755DA0"/>
    <w:rsid w:val="007808DA"/>
    <w:rsid w:val="007A2C91"/>
    <w:rsid w:val="007A2D1D"/>
    <w:rsid w:val="007E18EA"/>
    <w:rsid w:val="00815960"/>
    <w:rsid w:val="008242F1"/>
    <w:rsid w:val="00825044"/>
    <w:rsid w:val="008361D8"/>
    <w:rsid w:val="00840B2E"/>
    <w:rsid w:val="00853444"/>
    <w:rsid w:val="008A7762"/>
    <w:rsid w:val="00920EFF"/>
    <w:rsid w:val="00937B01"/>
    <w:rsid w:val="009401AE"/>
    <w:rsid w:val="009546B6"/>
    <w:rsid w:val="00973976"/>
    <w:rsid w:val="00984406"/>
    <w:rsid w:val="009937F3"/>
    <w:rsid w:val="009F3779"/>
    <w:rsid w:val="00A029A3"/>
    <w:rsid w:val="00A16A3D"/>
    <w:rsid w:val="00A209EA"/>
    <w:rsid w:val="00A270E2"/>
    <w:rsid w:val="00A41F78"/>
    <w:rsid w:val="00A675C2"/>
    <w:rsid w:val="00A863C5"/>
    <w:rsid w:val="00AA52B2"/>
    <w:rsid w:val="00AB119C"/>
    <w:rsid w:val="00AC204C"/>
    <w:rsid w:val="00AC6477"/>
    <w:rsid w:val="00AC7B7D"/>
    <w:rsid w:val="00AE5AC0"/>
    <w:rsid w:val="00AF7B47"/>
    <w:rsid w:val="00B05764"/>
    <w:rsid w:val="00B1557A"/>
    <w:rsid w:val="00B24ABA"/>
    <w:rsid w:val="00B61DE1"/>
    <w:rsid w:val="00B7548F"/>
    <w:rsid w:val="00B776AC"/>
    <w:rsid w:val="00B96AFE"/>
    <w:rsid w:val="00B9728D"/>
    <w:rsid w:val="00BA22BC"/>
    <w:rsid w:val="00BC1D6B"/>
    <w:rsid w:val="00BC4F9B"/>
    <w:rsid w:val="00BD43DF"/>
    <w:rsid w:val="00BE35C0"/>
    <w:rsid w:val="00BF1213"/>
    <w:rsid w:val="00C44174"/>
    <w:rsid w:val="00C532D7"/>
    <w:rsid w:val="00C53C26"/>
    <w:rsid w:val="00C7677D"/>
    <w:rsid w:val="00C8733B"/>
    <w:rsid w:val="00CB3B03"/>
    <w:rsid w:val="00CD5CD2"/>
    <w:rsid w:val="00D0405A"/>
    <w:rsid w:val="00D16108"/>
    <w:rsid w:val="00D16FBA"/>
    <w:rsid w:val="00D22698"/>
    <w:rsid w:val="00D24D67"/>
    <w:rsid w:val="00D46C76"/>
    <w:rsid w:val="00D671FB"/>
    <w:rsid w:val="00D67CC5"/>
    <w:rsid w:val="00DB10E0"/>
    <w:rsid w:val="00DB7920"/>
    <w:rsid w:val="00DC0D5D"/>
    <w:rsid w:val="00DD69FC"/>
    <w:rsid w:val="00E036C3"/>
    <w:rsid w:val="00E065A4"/>
    <w:rsid w:val="00E3080C"/>
    <w:rsid w:val="00E6675F"/>
    <w:rsid w:val="00E7287B"/>
    <w:rsid w:val="00EC5CEF"/>
    <w:rsid w:val="00EC6E1E"/>
    <w:rsid w:val="00EF3F6B"/>
    <w:rsid w:val="00F1473F"/>
    <w:rsid w:val="00F20A40"/>
    <w:rsid w:val="00FA35E6"/>
    <w:rsid w:val="00FB51F5"/>
    <w:rsid w:val="00FC5623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3282"/>
  <w15:chartTrackingRefBased/>
  <w15:docId w15:val="{F811B1AC-9633-4384-98A5-869FA893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0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154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3154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6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6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7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9F653-F5DB-46FC-827A-7CB91820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3822</Words>
  <Characters>2180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Таіса В. Слесарчук</dc:creator>
  <cp:keywords/>
  <dc:description/>
  <cp:lastModifiedBy>Ira</cp:lastModifiedBy>
  <cp:revision>2</cp:revision>
  <cp:lastPrinted>2021-07-07T14:22:00Z</cp:lastPrinted>
  <dcterms:created xsi:type="dcterms:W3CDTF">2021-07-08T12:39:00Z</dcterms:created>
  <dcterms:modified xsi:type="dcterms:W3CDTF">2021-07-08T12:39:00Z</dcterms:modified>
</cp:coreProperties>
</file>