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85523" w14:textId="77777777" w:rsidR="00EF0839" w:rsidRPr="008A632A" w:rsidRDefault="00EF0839" w:rsidP="00EF0839">
      <w:pPr>
        <w:jc w:val="both"/>
        <w:rPr>
          <w:noProof/>
          <w:lang w:val="en-US"/>
        </w:rPr>
      </w:pPr>
    </w:p>
    <w:p w14:paraId="733E192B" w14:textId="4B477325" w:rsidR="00E04D08" w:rsidRPr="00E04D08" w:rsidRDefault="00EF0839" w:rsidP="00E04D08">
      <w:pPr>
        <w:ind w:firstLine="567"/>
        <w:jc w:val="center"/>
        <w:rPr>
          <w:noProof/>
          <w:szCs w:val="28"/>
          <w:lang w:val="en-US"/>
        </w:rPr>
      </w:pPr>
      <w:r>
        <w:rPr>
          <w:noProof/>
        </w:rPr>
        <w:tab/>
      </w:r>
      <w:r>
        <w:rPr>
          <w:noProof/>
        </w:rPr>
        <w:tab/>
      </w:r>
      <w:r>
        <w:rPr>
          <w:noProof/>
        </w:rPr>
        <w:tab/>
      </w:r>
      <w:r>
        <w:rPr>
          <w:noProof/>
        </w:rPr>
        <w:tab/>
      </w:r>
      <w:r w:rsidR="00E04D08" w:rsidRPr="00E04D08">
        <w:rPr>
          <w:noProof/>
          <w:szCs w:val="28"/>
          <w:lang w:val="ru-RU"/>
        </w:rPr>
        <w:drawing>
          <wp:inline distT="0" distB="0" distL="0" distR="0" wp14:anchorId="0F192E62" wp14:editId="54151435">
            <wp:extent cx="504825" cy="647700"/>
            <wp:effectExtent l="0" t="0" r="9525" b="0"/>
            <wp:docPr id="33" name="Рисунок 2" descr="T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TSIG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4825" cy="647700"/>
                    </a:xfrm>
                    <a:prstGeom prst="rect">
                      <a:avLst/>
                    </a:prstGeom>
                    <a:noFill/>
                    <a:ln>
                      <a:noFill/>
                    </a:ln>
                  </pic:spPr>
                </pic:pic>
              </a:graphicData>
            </a:graphic>
          </wp:inline>
        </w:drawing>
      </w:r>
      <w:r w:rsidRPr="00EF0839">
        <w:rPr>
          <w:noProof/>
          <w:sz w:val="26"/>
          <w:szCs w:val="26"/>
        </w:rPr>
        <w:tab/>
      </w:r>
      <w:r w:rsidRPr="00EF0839">
        <w:rPr>
          <w:noProof/>
          <w:sz w:val="26"/>
          <w:szCs w:val="26"/>
        </w:rPr>
        <w:tab/>
      </w:r>
      <w:r w:rsidRPr="00EF0839">
        <w:rPr>
          <w:noProof/>
          <w:sz w:val="26"/>
          <w:szCs w:val="26"/>
        </w:rPr>
        <w:tab/>
      </w:r>
    </w:p>
    <w:p w14:paraId="30586D46" w14:textId="77777777" w:rsidR="00E04D08" w:rsidRPr="00E04D08" w:rsidRDefault="00E04D08" w:rsidP="00E04D08">
      <w:pPr>
        <w:ind w:firstLine="567"/>
        <w:jc w:val="center"/>
        <w:rPr>
          <w:noProof/>
          <w:szCs w:val="28"/>
          <w:lang w:val="en-US"/>
        </w:rPr>
      </w:pPr>
    </w:p>
    <w:p w14:paraId="4B64EA93" w14:textId="77777777" w:rsidR="00E04D08" w:rsidRPr="00E04D08" w:rsidRDefault="00E04D08" w:rsidP="00E04D08">
      <w:pPr>
        <w:ind w:firstLine="567"/>
        <w:jc w:val="center"/>
        <w:rPr>
          <w:b/>
          <w:szCs w:val="28"/>
        </w:rPr>
      </w:pPr>
      <w:r w:rsidRPr="00E04D08">
        <w:rPr>
          <w:b/>
          <w:szCs w:val="28"/>
        </w:rPr>
        <w:t>СЛАВУТСЬКА    МІСЬКА    РАДА</w:t>
      </w:r>
    </w:p>
    <w:p w14:paraId="7987E290" w14:textId="77777777" w:rsidR="00E04D08" w:rsidRPr="00E04D08" w:rsidRDefault="00E04D08" w:rsidP="00E04D08">
      <w:pPr>
        <w:ind w:firstLine="567"/>
        <w:jc w:val="center"/>
        <w:rPr>
          <w:b/>
          <w:szCs w:val="28"/>
        </w:rPr>
      </w:pPr>
      <w:r w:rsidRPr="00E04D08">
        <w:rPr>
          <w:b/>
          <w:szCs w:val="28"/>
        </w:rPr>
        <w:t>ХМЕЛЬНИЦЬКОЇ    ОБЛАСТІ</w:t>
      </w:r>
    </w:p>
    <w:p w14:paraId="6D0BB45B" w14:textId="77777777" w:rsidR="00E04D08" w:rsidRPr="00E04D08" w:rsidRDefault="00E04D08" w:rsidP="00E04D08">
      <w:pPr>
        <w:ind w:firstLine="567"/>
        <w:jc w:val="center"/>
        <w:rPr>
          <w:b/>
          <w:szCs w:val="28"/>
        </w:rPr>
      </w:pPr>
      <w:r w:rsidRPr="00E04D08">
        <w:rPr>
          <w:b/>
          <w:szCs w:val="28"/>
        </w:rPr>
        <w:t>Р І Ш Е Н Н Я</w:t>
      </w:r>
    </w:p>
    <w:p w14:paraId="7513059C" w14:textId="77777777" w:rsidR="00E04D08" w:rsidRPr="00E04D08" w:rsidRDefault="00E04D08" w:rsidP="00E04D08">
      <w:pPr>
        <w:ind w:firstLine="567"/>
        <w:jc w:val="center"/>
        <w:rPr>
          <w:b/>
          <w:szCs w:val="28"/>
        </w:rPr>
      </w:pPr>
      <w:r w:rsidRPr="00E04D08">
        <w:rPr>
          <w:b/>
          <w:szCs w:val="28"/>
        </w:rPr>
        <w:t xml:space="preserve">8 сесії міської ради </w:t>
      </w:r>
      <w:r w:rsidRPr="00E04D08">
        <w:rPr>
          <w:szCs w:val="28"/>
        </w:rPr>
        <w:t xml:space="preserve"> </w:t>
      </w:r>
      <w:r w:rsidRPr="00E04D08">
        <w:rPr>
          <w:b/>
          <w:szCs w:val="28"/>
          <w:lang w:val="en-US"/>
        </w:rPr>
        <w:t>V</w:t>
      </w:r>
      <w:r w:rsidRPr="00E04D08">
        <w:rPr>
          <w:b/>
          <w:szCs w:val="28"/>
        </w:rPr>
        <w:t>ІІІ</w:t>
      </w:r>
      <w:r w:rsidRPr="00E04D08">
        <w:rPr>
          <w:szCs w:val="28"/>
        </w:rPr>
        <w:t xml:space="preserve"> </w:t>
      </w:r>
      <w:r w:rsidRPr="00E04D08">
        <w:rPr>
          <w:b/>
          <w:szCs w:val="28"/>
        </w:rPr>
        <w:t>скликання</w:t>
      </w:r>
    </w:p>
    <w:p w14:paraId="75CB29EE" w14:textId="77777777" w:rsidR="00E04D08" w:rsidRPr="00E04D08" w:rsidRDefault="00E04D08" w:rsidP="00E04D08">
      <w:pPr>
        <w:ind w:firstLine="567"/>
        <w:jc w:val="center"/>
        <w:rPr>
          <w:noProof/>
          <w:szCs w:val="28"/>
        </w:rPr>
      </w:pPr>
    </w:p>
    <w:tbl>
      <w:tblPr>
        <w:tblpPr w:leftFromText="180" w:rightFromText="180" w:vertAnchor="text" w:horzAnchor="margin" w:tblpY="26"/>
        <w:tblW w:w="0" w:type="auto"/>
        <w:tblLook w:val="01E0" w:firstRow="1" w:lastRow="1" w:firstColumn="1" w:lastColumn="1" w:noHBand="0" w:noVBand="0"/>
      </w:tblPr>
      <w:tblGrid>
        <w:gridCol w:w="3226"/>
        <w:gridCol w:w="3190"/>
        <w:gridCol w:w="3190"/>
      </w:tblGrid>
      <w:tr w:rsidR="00E04D08" w:rsidRPr="00E04D08" w14:paraId="0700712D" w14:textId="77777777" w:rsidTr="00E04D08">
        <w:tc>
          <w:tcPr>
            <w:tcW w:w="3226" w:type="dxa"/>
          </w:tcPr>
          <w:p w14:paraId="0E147DD5" w14:textId="77777777" w:rsidR="00E04D08" w:rsidRPr="00E04D08" w:rsidRDefault="00E04D08" w:rsidP="00E04D08">
            <w:pPr>
              <w:ind w:firstLine="567"/>
              <w:jc w:val="center"/>
              <w:rPr>
                <w:szCs w:val="28"/>
              </w:rPr>
            </w:pPr>
            <w:r w:rsidRPr="00E04D08">
              <w:rPr>
                <w:szCs w:val="28"/>
                <w:lang w:val="ru-RU"/>
              </w:rPr>
              <w:t>30 липня</w:t>
            </w:r>
            <w:r w:rsidRPr="00E04D08">
              <w:rPr>
                <w:szCs w:val="28"/>
              </w:rPr>
              <w:t xml:space="preserve"> 202</w:t>
            </w:r>
            <w:r w:rsidRPr="00E04D08">
              <w:rPr>
                <w:szCs w:val="28"/>
                <w:lang w:val="ru-RU"/>
              </w:rPr>
              <w:t>1</w:t>
            </w:r>
            <w:r w:rsidRPr="00E04D08">
              <w:rPr>
                <w:szCs w:val="28"/>
              </w:rPr>
              <w:t>р.</w:t>
            </w:r>
          </w:p>
          <w:p w14:paraId="432C1D49" w14:textId="77777777" w:rsidR="00E04D08" w:rsidRPr="00E04D08" w:rsidRDefault="00E04D08" w:rsidP="00E04D08">
            <w:pPr>
              <w:ind w:firstLine="567"/>
              <w:jc w:val="center"/>
              <w:rPr>
                <w:szCs w:val="28"/>
              </w:rPr>
            </w:pPr>
          </w:p>
        </w:tc>
        <w:tc>
          <w:tcPr>
            <w:tcW w:w="3190" w:type="dxa"/>
            <w:hideMark/>
          </w:tcPr>
          <w:p w14:paraId="0E6C493F" w14:textId="77777777" w:rsidR="00E04D08" w:rsidRPr="00E04D08" w:rsidRDefault="00E04D08" w:rsidP="00E04D08">
            <w:pPr>
              <w:ind w:firstLine="567"/>
              <w:jc w:val="center"/>
              <w:rPr>
                <w:szCs w:val="28"/>
              </w:rPr>
            </w:pPr>
            <w:r w:rsidRPr="00E04D08">
              <w:rPr>
                <w:szCs w:val="28"/>
              </w:rPr>
              <w:t>Славута</w:t>
            </w:r>
          </w:p>
        </w:tc>
        <w:tc>
          <w:tcPr>
            <w:tcW w:w="3190" w:type="dxa"/>
          </w:tcPr>
          <w:p w14:paraId="6B42B38D" w14:textId="2AA93B96" w:rsidR="00E04D08" w:rsidRPr="00E04D08" w:rsidRDefault="00E04D08" w:rsidP="00E04D08">
            <w:pPr>
              <w:ind w:firstLine="567"/>
              <w:jc w:val="center"/>
              <w:rPr>
                <w:szCs w:val="28"/>
                <w:lang w:val="ru-RU"/>
              </w:rPr>
            </w:pPr>
            <w:r w:rsidRPr="00E04D08">
              <w:rPr>
                <w:szCs w:val="28"/>
              </w:rPr>
              <w:t xml:space="preserve">№ </w:t>
            </w:r>
            <w:r>
              <w:rPr>
                <w:szCs w:val="28"/>
              </w:rPr>
              <w:t>20</w:t>
            </w:r>
            <w:r w:rsidRPr="00E04D08">
              <w:rPr>
                <w:szCs w:val="28"/>
              </w:rPr>
              <w:t>-8/202</w:t>
            </w:r>
            <w:r w:rsidRPr="00E04D08">
              <w:rPr>
                <w:szCs w:val="28"/>
                <w:lang w:val="ru-RU"/>
              </w:rPr>
              <w:t>1</w:t>
            </w:r>
          </w:p>
          <w:p w14:paraId="78EF14DE" w14:textId="77777777" w:rsidR="00E04D08" w:rsidRPr="00E04D08" w:rsidRDefault="00E04D08" w:rsidP="00E04D08">
            <w:pPr>
              <w:ind w:firstLine="567"/>
              <w:jc w:val="center"/>
              <w:rPr>
                <w:szCs w:val="28"/>
              </w:rPr>
            </w:pPr>
          </w:p>
        </w:tc>
      </w:tr>
    </w:tbl>
    <w:p w14:paraId="3C0BF147" w14:textId="77777777" w:rsidR="008A1DBE" w:rsidRDefault="00EF0839" w:rsidP="00EF0839">
      <w:pPr>
        <w:jc w:val="both"/>
        <w:rPr>
          <w:color w:val="000000" w:themeColor="text1"/>
          <w:szCs w:val="28"/>
        </w:rPr>
      </w:pPr>
      <w:r w:rsidRPr="00E04D08">
        <w:rPr>
          <w:color w:val="000000" w:themeColor="text1"/>
          <w:szCs w:val="28"/>
        </w:rPr>
        <w:t>Про погодження встановлення елементів</w:t>
      </w:r>
    </w:p>
    <w:p w14:paraId="0338F291" w14:textId="3596EE5E" w:rsidR="00EF0839" w:rsidRPr="00E04D08" w:rsidRDefault="00EF0839" w:rsidP="00EF0839">
      <w:pPr>
        <w:jc w:val="both"/>
        <w:rPr>
          <w:color w:val="000000" w:themeColor="text1"/>
          <w:szCs w:val="28"/>
        </w:rPr>
      </w:pPr>
      <w:r w:rsidRPr="00E04D08">
        <w:rPr>
          <w:color w:val="000000" w:themeColor="text1"/>
          <w:szCs w:val="28"/>
        </w:rPr>
        <w:t>благоустрою на території м. Славута</w:t>
      </w:r>
    </w:p>
    <w:p w14:paraId="3ABE5E39" w14:textId="77777777" w:rsidR="00EF0839" w:rsidRPr="00E04D08" w:rsidRDefault="00EF0839" w:rsidP="00EF0839">
      <w:pPr>
        <w:jc w:val="both"/>
        <w:rPr>
          <w:color w:val="000000" w:themeColor="text1"/>
          <w:szCs w:val="28"/>
        </w:rPr>
      </w:pPr>
    </w:p>
    <w:p w14:paraId="68BD26A4" w14:textId="37D55FB5" w:rsidR="00EF0839" w:rsidRPr="00E04D08" w:rsidRDefault="007C249B" w:rsidP="008A1DBE">
      <w:pPr>
        <w:ind w:firstLine="567"/>
        <w:jc w:val="both"/>
        <w:rPr>
          <w:color w:val="000000" w:themeColor="text1"/>
          <w:szCs w:val="28"/>
          <w:lang w:eastAsia="uk-UA"/>
        </w:rPr>
      </w:pPr>
      <w:r w:rsidRPr="00E04D08">
        <w:rPr>
          <w:color w:val="000000" w:themeColor="text1"/>
          <w:szCs w:val="28"/>
          <w:lang w:eastAsia="uk-UA"/>
        </w:rPr>
        <w:t>З</w:t>
      </w:r>
      <w:r w:rsidR="00EF0839" w:rsidRPr="00E04D08">
        <w:rPr>
          <w:color w:val="000000" w:themeColor="text1"/>
          <w:szCs w:val="28"/>
          <w:lang w:eastAsia="uk-UA"/>
        </w:rPr>
        <w:t xml:space="preserve"> метою організації забезпечення комфортних умов перебування громадян в громадських місцях та зонах відпочинку міста Славута, а також для покращення естетичного вигляду міста, </w:t>
      </w:r>
      <w:r w:rsidR="00EF0839" w:rsidRPr="00E04D08">
        <w:rPr>
          <w:color w:val="000000" w:themeColor="text1"/>
          <w:szCs w:val="28"/>
        </w:rPr>
        <w:t>підвищення рівня його туристичної привабливості,</w:t>
      </w:r>
      <w:r w:rsidR="00EF0839" w:rsidRPr="00E04D08">
        <w:rPr>
          <w:rFonts w:ascii="Roboto" w:hAnsi="Roboto"/>
          <w:color w:val="000000" w:themeColor="text1"/>
          <w:szCs w:val="28"/>
        </w:rPr>
        <w:t xml:space="preserve"> </w:t>
      </w:r>
      <w:r w:rsidR="00EF0839" w:rsidRPr="00E04D08">
        <w:rPr>
          <w:color w:val="000000" w:themeColor="text1"/>
          <w:szCs w:val="28"/>
          <w:lang w:eastAsia="uk-UA"/>
        </w:rPr>
        <w:t xml:space="preserve">урізноманітнення громадського простору, створення креативних арт-локацій, в тому числі, в рамках проведення Міжнародного етно-екофестивалю «Колодар», </w:t>
      </w:r>
      <w:r w:rsidR="003E0BD2" w:rsidRPr="00E04D08">
        <w:rPr>
          <w:color w:val="000000" w:themeColor="text1"/>
          <w:szCs w:val="28"/>
          <w:lang w:eastAsia="uk-UA"/>
        </w:rPr>
        <w:t xml:space="preserve">враховуючи </w:t>
      </w:r>
      <w:r w:rsidR="00A56446">
        <w:rPr>
          <w:color w:val="000000" w:themeColor="text1"/>
          <w:szCs w:val="28"/>
          <w:lang w:eastAsia="uk-UA"/>
        </w:rPr>
        <w:t>висновки та рекомендації</w:t>
      </w:r>
      <w:r w:rsidR="003E0BD2" w:rsidRPr="00E04D08">
        <w:rPr>
          <w:color w:val="000000" w:themeColor="text1"/>
          <w:szCs w:val="28"/>
          <w:lang w:eastAsia="uk-UA"/>
        </w:rPr>
        <w:t xml:space="preserve"> постійної комісії з питань </w:t>
      </w:r>
      <w:r w:rsidR="003E0BD2" w:rsidRPr="00E04D08">
        <w:rPr>
          <w:szCs w:val="28"/>
        </w:rPr>
        <w:t xml:space="preserve">житлово-комунального господарства, розвитку підприємництва, екології, будівництва, благоустрою та транспорту, </w:t>
      </w:r>
      <w:r w:rsidR="00EF0839" w:rsidRPr="00E04D08">
        <w:rPr>
          <w:color w:val="000000" w:themeColor="text1"/>
          <w:szCs w:val="28"/>
          <w:lang w:eastAsia="uk-UA"/>
        </w:rPr>
        <w:t xml:space="preserve">відповідно до п. 1 ч. 1 ст. 10,   ч. 2 ст. 21 Закону України «Про благоустрій населених пунктів», </w:t>
      </w:r>
      <w:r w:rsidR="00A56446">
        <w:rPr>
          <w:color w:val="000000" w:themeColor="text1"/>
          <w:szCs w:val="28"/>
          <w:lang w:eastAsia="uk-UA"/>
        </w:rPr>
        <w:t xml:space="preserve">ДБН Б.2.2.-5:2011 «Планування та забудова міст, селищ і функціональних територій», </w:t>
      </w:r>
      <w:r w:rsidR="00EF0839" w:rsidRPr="00E04D08">
        <w:rPr>
          <w:color w:val="000000" w:themeColor="text1"/>
          <w:szCs w:val="28"/>
          <w:lang w:eastAsia="uk-UA"/>
        </w:rPr>
        <w:t xml:space="preserve">керуючись ст. 25, ч.1,2,3 ст. 59  Закону України «Про місцеве самоврядування в Україні», Славутська міська рада ВИРІШИЛА: </w:t>
      </w:r>
    </w:p>
    <w:p w14:paraId="3B804515" w14:textId="60A5DF27" w:rsidR="00EF0839" w:rsidRPr="00E04D08" w:rsidRDefault="00EF0839" w:rsidP="008A1DBE">
      <w:pPr>
        <w:tabs>
          <w:tab w:val="left" w:pos="284"/>
          <w:tab w:val="left" w:pos="1080"/>
        </w:tabs>
        <w:ind w:firstLine="567"/>
        <w:jc w:val="both"/>
        <w:rPr>
          <w:color w:val="000000" w:themeColor="text1"/>
          <w:szCs w:val="28"/>
          <w:lang w:eastAsia="uk-UA"/>
        </w:rPr>
      </w:pPr>
      <w:r w:rsidRPr="00E04D08">
        <w:rPr>
          <w:color w:val="000000" w:themeColor="text1"/>
          <w:szCs w:val="28"/>
          <w:lang w:eastAsia="uk-UA"/>
        </w:rPr>
        <w:t xml:space="preserve">1. </w:t>
      </w:r>
      <w:r w:rsidR="009105D5" w:rsidRPr="00E04D08">
        <w:rPr>
          <w:color w:val="000000" w:themeColor="text1"/>
          <w:szCs w:val="28"/>
          <w:lang w:eastAsia="uk-UA"/>
        </w:rPr>
        <w:t>Комунальному підприємству «СЛАВУТА-СЕРВІС» Славутської міської ради (Сергій СМЕРНІН)</w:t>
      </w:r>
      <w:r w:rsidRPr="00E04D08">
        <w:rPr>
          <w:color w:val="000000" w:themeColor="text1"/>
          <w:szCs w:val="28"/>
          <w:lang w:eastAsia="uk-UA"/>
        </w:rPr>
        <w:t xml:space="preserve"> встанов</w:t>
      </w:r>
      <w:r w:rsidR="009105D5">
        <w:rPr>
          <w:color w:val="000000" w:themeColor="text1"/>
          <w:szCs w:val="28"/>
          <w:lang w:eastAsia="uk-UA"/>
        </w:rPr>
        <w:t>ити</w:t>
      </w:r>
      <w:r w:rsidRPr="00E04D08">
        <w:rPr>
          <w:color w:val="000000" w:themeColor="text1"/>
          <w:szCs w:val="28"/>
          <w:lang w:eastAsia="uk-UA"/>
        </w:rPr>
        <w:t xml:space="preserve"> мал</w:t>
      </w:r>
      <w:r w:rsidR="009105D5">
        <w:rPr>
          <w:color w:val="000000" w:themeColor="text1"/>
          <w:szCs w:val="28"/>
          <w:lang w:eastAsia="uk-UA"/>
        </w:rPr>
        <w:t>і</w:t>
      </w:r>
      <w:r w:rsidRPr="00E04D08">
        <w:rPr>
          <w:color w:val="000000" w:themeColor="text1"/>
          <w:szCs w:val="28"/>
          <w:lang w:eastAsia="uk-UA"/>
        </w:rPr>
        <w:t xml:space="preserve"> архітектурн</w:t>
      </w:r>
      <w:r w:rsidR="009105D5">
        <w:rPr>
          <w:color w:val="000000" w:themeColor="text1"/>
          <w:szCs w:val="28"/>
          <w:lang w:eastAsia="uk-UA"/>
        </w:rPr>
        <w:t>і</w:t>
      </w:r>
      <w:r w:rsidRPr="00E04D08">
        <w:rPr>
          <w:color w:val="000000" w:themeColor="text1"/>
          <w:szCs w:val="28"/>
          <w:lang w:eastAsia="uk-UA"/>
        </w:rPr>
        <w:t xml:space="preserve"> форм</w:t>
      </w:r>
      <w:r w:rsidR="009105D5">
        <w:rPr>
          <w:color w:val="000000" w:themeColor="text1"/>
          <w:szCs w:val="28"/>
          <w:lang w:eastAsia="uk-UA"/>
        </w:rPr>
        <w:t>и</w:t>
      </w:r>
      <w:r w:rsidRPr="00E04D08">
        <w:rPr>
          <w:color w:val="000000" w:themeColor="text1"/>
          <w:szCs w:val="28"/>
          <w:lang w:eastAsia="uk-UA"/>
        </w:rPr>
        <w:t xml:space="preserve"> – декоративн</w:t>
      </w:r>
      <w:r w:rsidR="009105D5">
        <w:rPr>
          <w:color w:val="000000" w:themeColor="text1"/>
          <w:szCs w:val="28"/>
          <w:lang w:eastAsia="uk-UA"/>
        </w:rPr>
        <w:t>і</w:t>
      </w:r>
      <w:r w:rsidRPr="00E04D08">
        <w:rPr>
          <w:color w:val="000000" w:themeColor="text1"/>
          <w:szCs w:val="28"/>
          <w:lang w:eastAsia="uk-UA"/>
        </w:rPr>
        <w:t xml:space="preserve"> скульптур</w:t>
      </w:r>
      <w:r w:rsidR="009105D5">
        <w:rPr>
          <w:color w:val="000000" w:themeColor="text1"/>
          <w:szCs w:val="28"/>
          <w:lang w:eastAsia="uk-UA"/>
        </w:rPr>
        <w:t>и</w:t>
      </w:r>
      <w:r w:rsidRPr="00E04D08">
        <w:rPr>
          <w:color w:val="000000" w:themeColor="text1"/>
          <w:szCs w:val="28"/>
          <w:lang w:eastAsia="uk-UA"/>
        </w:rPr>
        <w:t xml:space="preserve">, згідно ескізів та схем визначених у Додатках до цього рішення в наступних місцях: </w:t>
      </w:r>
    </w:p>
    <w:p w14:paraId="42E718DC" w14:textId="6F9409C0"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прилеглій території до кінотеатру ім. Шевченка, що по вул. Площа Шевченка, 3 у м. Славута, згідно Додатку 1;</w:t>
      </w:r>
    </w:p>
    <w:p w14:paraId="36B18EC8" w14:textId="47E6B6B2"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В</w:t>
      </w:r>
      <w:r w:rsidR="00EF0839" w:rsidRPr="00E04D08">
        <w:rPr>
          <w:color w:val="000000" w:themeColor="text1"/>
          <w:szCs w:val="28"/>
          <w:lang w:eastAsia="uk-UA"/>
        </w:rPr>
        <w:t xml:space="preserve"> районі перехрестя вулиць Ярослава Мудрого та Садова, згідно Додатку 2;</w:t>
      </w:r>
    </w:p>
    <w:p w14:paraId="54BF66D9" w14:textId="1DED2ED1"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території парку-пам</w:t>
      </w:r>
      <w:r w:rsidR="00EF0839" w:rsidRPr="00E04D08">
        <w:rPr>
          <w:color w:val="000000" w:themeColor="text1"/>
          <w:szCs w:val="28"/>
          <w:lang w:val="ru-RU" w:eastAsia="uk-UA"/>
        </w:rPr>
        <w:t>’</w:t>
      </w:r>
      <w:r w:rsidR="00EF0839" w:rsidRPr="00E04D08">
        <w:rPr>
          <w:color w:val="000000" w:themeColor="text1"/>
          <w:szCs w:val="28"/>
          <w:lang w:eastAsia="uk-UA"/>
        </w:rPr>
        <w:t>ятки садово-паркового мистецтва місцевого значення «Славутський»</w:t>
      </w:r>
      <w:r w:rsidR="00EF0839" w:rsidRPr="00E04D08">
        <w:rPr>
          <w:color w:val="000000" w:themeColor="text1"/>
          <w:szCs w:val="28"/>
          <w:shd w:val="clear" w:color="auto" w:fill="FFFFFF"/>
        </w:rPr>
        <w:t xml:space="preserve">, що по вулиці Миру, 1, </w:t>
      </w:r>
      <w:r w:rsidR="00EF0839" w:rsidRPr="00E04D08">
        <w:rPr>
          <w:color w:val="000000" w:themeColor="text1"/>
          <w:szCs w:val="28"/>
          <w:lang w:eastAsia="uk-UA"/>
        </w:rPr>
        <w:t>згідно Додатку 3;</w:t>
      </w:r>
    </w:p>
    <w:p w14:paraId="4DD964A7" w14:textId="3AA284A8"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території зеленої зони, що в районі перехрестя вулиць Церковна та Соборності, згідно Додатку 4.</w:t>
      </w:r>
    </w:p>
    <w:p w14:paraId="27F741FF" w14:textId="19A06FB7" w:rsidR="00EF0839" w:rsidRPr="00E04D08" w:rsidRDefault="009105D5" w:rsidP="008A1DBE">
      <w:pPr>
        <w:numPr>
          <w:ilvl w:val="0"/>
          <w:numId w:val="1"/>
        </w:numPr>
        <w:tabs>
          <w:tab w:val="left" w:pos="284"/>
          <w:tab w:val="left" w:pos="1080"/>
        </w:tabs>
        <w:ind w:left="0" w:firstLine="567"/>
        <w:jc w:val="both"/>
        <w:rPr>
          <w:color w:val="000000" w:themeColor="text1"/>
          <w:szCs w:val="28"/>
          <w:lang w:eastAsia="uk-UA"/>
        </w:rPr>
      </w:pPr>
      <w:r w:rsidRPr="00E04D08">
        <w:rPr>
          <w:color w:val="000000" w:themeColor="text1"/>
          <w:szCs w:val="28"/>
          <w:lang w:eastAsia="uk-UA"/>
        </w:rPr>
        <w:t xml:space="preserve">Комунальному підприємству «СЛАВУТА-СЕРВІС» Славутської міської ради (Сергій СМЕРНІН) </w:t>
      </w:r>
      <w:r w:rsidR="00F66AAC" w:rsidRPr="00E04D08">
        <w:rPr>
          <w:color w:val="000000" w:themeColor="text1"/>
          <w:szCs w:val="28"/>
          <w:lang w:eastAsia="uk-UA"/>
        </w:rPr>
        <w:t>встанов</w:t>
      </w:r>
      <w:r>
        <w:rPr>
          <w:color w:val="000000" w:themeColor="text1"/>
          <w:szCs w:val="28"/>
          <w:lang w:eastAsia="uk-UA"/>
        </w:rPr>
        <w:t>ити</w:t>
      </w:r>
      <w:r w:rsidR="00F66AAC" w:rsidRPr="00E04D08">
        <w:rPr>
          <w:color w:val="000000" w:themeColor="text1"/>
          <w:szCs w:val="28"/>
          <w:lang w:eastAsia="uk-UA"/>
        </w:rPr>
        <w:t xml:space="preserve"> е</w:t>
      </w:r>
      <w:r w:rsidR="00EF0839" w:rsidRPr="00E04D08">
        <w:rPr>
          <w:color w:val="000000" w:themeColor="text1"/>
          <w:szCs w:val="28"/>
          <w:lang w:eastAsia="uk-UA"/>
        </w:rPr>
        <w:t>лемент</w:t>
      </w:r>
      <w:r>
        <w:rPr>
          <w:color w:val="000000" w:themeColor="text1"/>
          <w:szCs w:val="28"/>
          <w:lang w:eastAsia="uk-UA"/>
        </w:rPr>
        <w:t>и</w:t>
      </w:r>
      <w:r w:rsidR="00EF0839" w:rsidRPr="00E04D08">
        <w:rPr>
          <w:color w:val="000000" w:themeColor="text1"/>
          <w:szCs w:val="28"/>
          <w:lang w:eastAsia="uk-UA"/>
        </w:rPr>
        <w:t xml:space="preserve"> благоустрою (питн</w:t>
      </w:r>
      <w:r>
        <w:rPr>
          <w:color w:val="000000" w:themeColor="text1"/>
          <w:szCs w:val="28"/>
          <w:lang w:eastAsia="uk-UA"/>
        </w:rPr>
        <w:t>і</w:t>
      </w:r>
      <w:r w:rsidR="00EF0839" w:rsidRPr="00E04D08">
        <w:rPr>
          <w:color w:val="000000" w:themeColor="text1"/>
          <w:szCs w:val="28"/>
          <w:lang w:eastAsia="uk-UA"/>
        </w:rPr>
        <w:t xml:space="preserve"> декоративн</w:t>
      </w:r>
      <w:r>
        <w:rPr>
          <w:color w:val="000000" w:themeColor="text1"/>
          <w:szCs w:val="28"/>
          <w:lang w:eastAsia="uk-UA"/>
        </w:rPr>
        <w:t>і</w:t>
      </w:r>
      <w:r w:rsidR="00EF0839" w:rsidRPr="00E04D08">
        <w:rPr>
          <w:color w:val="000000" w:themeColor="text1"/>
          <w:szCs w:val="28"/>
          <w:lang w:eastAsia="uk-UA"/>
        </w:rPr>
        <w:t xml:space="preserve"> фонтан</w:t>
      </w:r>
      <w:r>
        <w:rPr>
          <w:color w:val="000000" w:themeColor="text1"/>
          <w:szCs w:val="28"/>
          <w:lang w:eastAsia="uk-UA"/>
        </w:rPr>
        <w:t>и</w:t>
      </w:r>
      <w:r w:rsidR="00EF0839" w:rsidRPr="00E04D08">
        <w:rPr>
          <w:color w:val="000000" w:themeColor="text1"/>
          <w:szCs w:val="28"/>
          <w:lang w:eastAsia="uk-UA"/>
        </w:rPr>
        <w:t>) в наступних місцях згідно схем визначених у Додатках:</w:t>
      </w:r>
    </w:p>
    <w:p w14:paraId="53AB999E" w14:textId="53F996A8" w:rsidR="00EF0839" w:rsidRPr="00E04D08" w:rsidRDefault="009105D5" w:rsidP="008A1DBE">
      <w:pPr>
        <w:numPr>
          <w:ilvl w:val="1"/>
          <w:numId w:val="1"/>
        </w:numPr>
        <w:tabs>
          <w:tab w:val="left" w:pos="284"/>
          <w:tab w:val="left" w:pos="1080"/>
        </w:tabs>
        <w:ind w:left="0" w:firstLine="567"/>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 xml:space="preserve">а території міського пляжу, що по вул. Антона Одухи, згідно </w:t>
      </w:r>
      <w:r w:rsidR="00DC35CE" w:rsidRPr="00E04D08">
        <w:rPr>
          <w:color w:val="000000" w:themeColor="text1"/>
          <w:szCs w:val="28"/>
          <w:lang w:eastAsia="uk-UA"/>
        </w:rPr>
        <w:t>Додатку 5;</w:t>
      </w:r>
    </w:p>
    <w:p w14:paraId="6FD536A2" w14:textId="6BBFB98E"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території спортивного майданчика, який знаходиться поряд з багатоквартирним житловим будинком, що по вул. Валерія Чкалова, 10, згідно Додатку 6;</w:t>
      </w:r>
    </w:p>
    <w:p w14:paraId="619DE940" w14:textId="36F5FDC6"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lastRenderedPageBreak/>
        <w:t>Н</w:t>
      </w:r>
      <w:r w:rsidR="00EF0839" w:rsidRPr="00E04D08">
        <w:rPr>
          <w:color w:val="000000" w:themeColor="text1"/>
          <w:szCs w:val="28"/>
          <w:lang w:eastAsia="uk-UA"/>
        </w:rPr>
        <w:t>а прилеглій території до спортивного майданчика, який знаходиться навпроти багатоквартирного житлового будинку, що по вул. Антона Сокола, 9, згідно Додатку 7;</w:t>
      </w:r>
    </w:p>
    <w:p w14:paraId="020A1498" w14:textId="4B3F5BAA"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території зеленої зони поблизу ПрАТ «Славутський пивзавод», що по  вул. Миру, 36 згідно з Додатком 8;</w:t>
      </w:r>
    </w:p>
    <w:p w14:paraId="57C4C49D" w14:textId="6B7CD4A7"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території зеленої зони навпроти магазину «Продукти - 1230» ТОВ «АТБ – Маркет», що по вул. Садова, 5, згідно Додатку 9;</w:t>
      </w:r>
    </w:p>
    <w:p w14:paraId="32B79A1F" w14:textId="540A59F8" w:rsidR="00EF0839" w:rsidRPr="00E04D08" w:rsidRDefault="009105D5" w:rsidP="008A1DBE">
      <w:pPr>
        <w:numPr>
          <w:ilvl w:val="1"/>
          <w:numId w:val="1"/>
        </w:numPr>
        <w:tabs>
          <w:tab w:val="left" w:pos="284"/>
          <w:tab w:val="left" w:pos="1080"/>
        </w:tabs>
        <w:ind w:left="0" w:firstLine="567"/>
        <w:jc w:val="both"/>
        <w:rPr>
          <w:color w:val="000000" w:themeColor="text1"/>
          <w:szCs w:val="28"/>
          <w:lang w:eastAsia="uk-UA"/>
        </w:rPr>
      </w:pPr>
      <w:r>
        <w:rPr>
          <w:color w:val="000000" w:themeColor="text1"/>
          <w:szCs w:val="28"/>
          <w:lang w:eastAsia="uk-UA"/>
        </w:rPr>
        <w:t>Н</w:t>
      </w:r>
      <w:r w:rsidR="00EF0839" w:rsidRPr="00E04D08">
        <w:rPr>
          <w:color w:val="000000" w:themeColor="text1"/>
          <w:szCs w:val="28"/>
          <w:lang w:eastAsia="uk-UA"/>
        </w:rPr>
        <w:t>а прилеглій території до кінотеатру ім. Шевченка, що по вул. Площа Шевченка, 3 у м. Славута</w:t>
      </w:r>
      <w:r w:rsidR="00EF0839" w:rsidRPr="00E04D08">
        <w:rPr>
          <w:rStyle w:val="a3"/>
          <w:i w:val="0"/>
          <w:iCs w:val="0"/>
          <w:color w:val="000000" w:themeColor="text1"/>
          <w:szCs w:val="28"/>
          <w:shd w:val="clear" w:color="auto" w:fill="FFFFFF"/>
        </w:rPr>
        <w:t xml:space="preserve">, </w:t>
      </w:r>
      <w:r w:rsidR="00EF0839" w:rsidRPr="00E04D08">
        <w:rPr>
          <w:color w:val="000000" w:themeColor="text1"/>
          <w:szCs w:val="28"/>
          <w:lang w:eastAsia="uk-UA"/>
        </w:rPr>
        <w:t>згідно Додатку 10.</w:t>
      </w:r>
    </w:p>
    <w:p w14:paraId="47A327E0" w14:textId="3949EEE2" w:rsidR="005769F3" w:rsidRPr="00E04D08" w:rsidRDefault="005769F3" w:rsidP="008A1DBE">
      <w:pPr>
        <w:tabs>
          <w:tab w:val="left" w:pos="284"/>
          <w:tab w:val="left" w:pos="1080"/>
        </w:tabs>
        <w:ind w:firstLine="567"/>
        <w:jc w:val="both"/>
        <w:rPr>
          <w:color w:val="000000" w:themeColor="text1"/>
          <w:szCs w:val="28"/>
          <w:lang w:eastAsia="uk-UA"/>
        </w:rPr>
      </w:pPr>
      <w:r w:rsidRPr="00E04D08">
        <w:rPr>
          <w:color w:val="000000" w:themeColor="text1"/>
          <w:szCs w:val="28"/>
          <w:lang w:eastAsia="uk-UA"/>
        </w:rPr>
        <w:t xml:space="preserve">3. Комунальному підприємству «СЛАВУТА-СЕРВІС» Славутської міської ради (Сергій СМЕРНІН) </w:t>
      </w:r>
      <w:r w:rsidR="009F54A3" w:rsidRPr="00E04D08">
        <w:rPr>
          <w:color w:val="000000" w:themeColor="text1"/>
          <w:szCs w:val="28"/>
          <w:lang w:eastAsia="uk-UA"/>
        </w:rPr>
        <w:t xml:space="preserve">після встановлення елементів благоустрою, зазначених в пунктах 1 та 2 рішення, </w:t>
      </w:r>
      <w:r w:rsidRPr="00E04D08">
        <w:rPr>
          <w:color w:val="000000" w:themeColor="text1"/>
          <w:szCs w:val="28"/>
          <w:lang w:eastAsia="uk-UA"/>
        </w:rPr>
        <w:t xml:space="preserve">поставити </w:t>
      </w:r>
      <w:r w:rsidR="009F54A3" w:rsidRPr="00E04D08">
        <w:rPr>
          <w:color w:val="000000" w:themeColor="text1"/>
          <w:szCs w:val="28"/>
          <w:lang w:eastAsia="uk-UA"/>
        </w:rPr>
        <w:t xml:space="preserve">їх </w:t>
      </w:r>
      <w:r w:rsidRPr="00E04D08">
        <w:rPr>
          <w:color w:val="000000" w:themeColor="text1"/>
          <w:szCs w:val="28"/>
          <w:lang w:eastAsia="uk-UA"/>
        </w:rPr>
        <w:t>на баланс та забезпечити утримання в належному стані.</w:t>
      </w:r>
    </w:p>
    <w:p w14:paraId="48A074FF" w14:textId="128E729D" w:rsidR="00EF0839" w:rsidRPr="00E04D08" w:rsidRDefault="005769F3" w:rsidP="008A1DBE">
      <w:pPr>
        <w:suppressAutoHyphens/>
        <w:ind w:firstLine="567"/>
        <w:jc w:val="both"/>
        <w:rPr>
          <w:szCs w:val="28"/>
        </w:rPr>
      </w:pPr>
      <w:r w:rsidRPr="00E04D08">
        <w:rPr>
          <w:szCs w:val="28"/>
        </w:rPr>
        <w:t>4</w:t>
      </w:r>
      <w:r w:rsidR="00EF0839" w:rsidRPr="00E04D08">
        <w:rPr>
          <w:szCs w:val="28"/>
        </w:rPr>
        <w:t>. Контроль за виконанням цього рішення покласти на постійну комісію з питань житлово-комунального господарства, розвитку підприємництва, екології, будівництва, благоустрою та транспорту (Юрій ГАЛІЙ), а організацію виконання – на заступника міського голови з питань діяльності виконавчих органів ради Тетяну СОЛОХУ.</w:t>
      </w:r>
    </w:p>
    <w:p w14:paraId="4EB53D64" w14:textId="77777777" w:rsidR="00EF0839" w:rsidRPr="00E04D08" w:rsidRDefault="00EF0839" w:rsidP="00EF0839">
      <w:pPr>
        <w:tabs>
          <w:tab w:val="left" w:pos="709"/>
          <w:tab w:val="left" w:pos="1080"/>
        </w:tabs>
        <w:jc w:val="both"/>
        <w:rPr>
          <w:color w:val="000000" w:themeColor="text1"/>
          <w:szCs w:val="28"/>
          <w:lang w:eastAsia="uk-UA"/>
        </w:rPr>
      </w:pPr>
    </w:p>
    <w:p w14:paraId="1A010E9B" w14:textId="77777777" w:rsidR="00EF0839" w:rsidRPr="00E04D08" w:rsidRDefault="00EF0839" w:rsidP="00EF0839">
      <w:pPr>
        <w:tabs>
          <w:tab w:val="left" w:pos="284"/>
        </w:tabs>
        <w:jc w:val="both"/>
        <w:rPr>
          <w:color w:val="000000" w:themeColor="text1"/>
          <w:szCs w:val="28"/>
          <w:lang w:eastAsia="uk-UA"/>
        </w:rPr>
      </w:pPr>
    </w:p>
    <w:p w14:paraId="359A0BA7" w14:textId="427B5A4C" w:rsidR="00EF0839" w:rsidRPr="00E04D08" w:rsidRDefault="008A1DBE" w:rsidP="008A1DBE">
      <w:pPr>
        <w:tabs>
          <w:tab w:val="left" w:pos="567"/>
        </w:tabs>
        <w:rPr>
          <w:color w:val="000000" w:themeColor="text1"/>
          <w:szCs w:val="28"/>
        </w:rPr>
      </w:pPr>
      <w:r>
        <w:rPr>
          <w:color w:val="000000" w:themeColor="text1"/>
          <w:szCs w:val="28"/>
        </w:rPr>
        <w:tab/>
      </w:r>
      <w:r w:rsidR="00EF0839" w:rsidRPr="00E04D08">
        <w:rPr>
          <w:color w:val="000000" w:themeColor="text1"/>
          <w:szCs w:val="28"/>
        </w:rPr>
        <w:t xml:space="preserve">Міський голова                              </w:t>
      </w:r>
      <w:r w:rsidR="00EF0839" w:rsidRPr="00E04D08">
        <w:rPr>
          <w:color w:val="000000" w:themeColor="text1"/>
          <w:szCs w:val="28"/>
        </w:rPr>
        <w:tab/>
      </w:r>
      <w:r w:rsidR="00EF0839" w:rsidRPr="00E04D08">
        <w:rPr>
          <w:color w:val="000000" w:themeColor="text1"/>
          <w:szCs w:val="28"/>
        </w:rPr>
        <w:tab/>
        <w:t>Василь СИДОР</w:t>
      </w:r>
    </w:p>
    <w:p w14:paraId="36BFB3BE" w14:textId="48355A48" w:rsidR="003E69AE" w:rsidRDefault="003E69AE" w:rsidP="00701FB9">
      <w:pPr>
        <w:ind w:left="11057"/>
        <w:rPr>
          <w:noProof/>
          <w:szCs w:val="28"/>
        </w:rPr>
        <w:sectPr w:rsidR="003E69AE" w:rsidSect="003E69AE">
          <w:pgSz w:w="11906" w:h="16838"/>
          <w:pgMar w:top="425" w:right="851" w:bottom="567" w:left="1418" w:header="709" w:footer="709" w:gutter="0"/>
          <w:cols w:space="708"/>
          <w:docGrid w:linePitch="360"/>
        </w:sectPr>
      </w:pPr>
    </w:p>
    <w:p w14:paraId="1711D36A" w14:textId="2D148C2E" w:rsidR="003E69AE" w:rsidRPr="00701FB9" w:rsidRDefault="003E69AE" w:rsidP="003E69AE">
      <w:pPr>
        <w:ind w:left="11057"/>
        <w:rPr>
          <w:noProof/>
          <w:szCs w:val="28"/>
        </w:rPr>
      </w:pPr>
      <w:r w:rsidRPr="00701FB9">
        <w:rPr>
          <w:noProof/>
          <w:szCs w:val="28"/>
        </w:rPr>
        <w:lastRenderedPageBreak/>
        <w:t>Додаток №</w:t>
      </w:r>
      <w:r w:rsidR="008A1DBE">
        <w:rPr>
          <w:noProof/>
          <w:szCs w:val="28"/>
        </w:rPr>
        <w:t xml:space="preserve"> </w:t>
      </w:r>
      <w:r>
        <w:rPr>
          <w:noProof/>
          <w:szCs w:val="28"/>
        </w:rPr>
        <w:t>1</w:t>
      </w:r>
    </w:p>
    <w:p w14:paraId="57247B6B" w14:textId="77777777" w:rsidR="00DD0DFA" w:rsidRDefault="003E69AE" w:rsidP="003E69AE">
      <w:pPr>
        <w:ind w:left="11057"/>
        <w:rPr>
          <w:noProof/>
          <w:szCs w:val="28"/>
        </w:rPr>
      </w:pPr>
      <w:r w:rsidRPr="00701FB9">
        <w:rPr>
          <w:noProof/>
          <w:szCs w:val="28"/>
        </w:rPr>
        <w:t xml:space="preserve">до рішення Славутської </w:t>
      </w:r>
    </w:p>
    <w:p w14:paraId="691037D5" w14:textId="39E667AF" w:rsidR="003E69AE" w:rsidRPr="00701FB9" w:rsidRDefault="003E69AE" w:rsidP="003E69AE">
      <w:pPr>
        <w:ind w:left="11057"/>
        <w:rPr>
          <w:noProof/>
          <w:szCs w:val="28"/>
        </w:rPr>
      </w:pPr>
      <w:r w:rsidRPr="00701FB9">
        <w:rPr>
          <w:noProof/>
          <w:szCs w:val="28"/>
        </w:rPr>
        <w:t>міської ради</w:t>
      </w:r>
    </w:p>
    <w:p w14:paraId="2E3AD7BF" w14:textId="73553DF8" w:rsidR="003E69AE" w:rsidRPr="00701FB9" w:rsidRDefault="00DD0DFA" w:rsidP="003E69AE">
      <w:pPr>
        <w:ind w:left="11057"/>
        <w:rPr>
          <w:noProof/>
          <w:szCs w:val="28"/>
        </w:rPr>
      </w:pPr>
      <w:r>
        <w:rPr>
          <w:noProof/>
          <w:szCs w:val="28"/>
        </w:rPr>
        <w:t>від  30.07.</w:t>
      </w:r>
      <w:r w:rsidR="003E69AE" w:rsidRPr="00701FB9">
        <w:rPr>
          <w:noProof/>
          <w:szCs w:val="28"/>
        </w:rPr>
        <w:t>2021р. №</w:t>
      </w:r>
      <w:r w:rsidR="008A1DBE">
        <w:rPr>
          <w:noProof/>
          <w:szCs w:val="28"/>
        </w:rPr>
        <w:t xml:space="preserve"> 20-8</w:t>
      </w:r>
      <w:r>
        <w:rPr>
          <w:noProof/>
          <w:szCs w:val="28"/>
        </w:rPr>
        <w:t>/2021</w:t>
      </w:r>
    </w:p>
    <w:p w14:paraId="491E1CC5" w14:textId="59DCFE43"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48000" behindDoc="0" locked="0" layoutInCell="1" allowOverlap="1" wp14:anchorId="0C06A210" wp14:editId="687133CC">
                <wp:simplePos x="0" y="0"/>
                <wp:positionH relativeFrom="column">
                  <wp:posOffset>5088890</wp:posOffset>
                </wp:positionH>
                <wp:positionV relativeFrom="paragraph">
                  <wp:posOffset>2051685</wp:posOffset>
                </wp:positionV>
                <wp:extent cx="466725" cy="581025"/>
                <wp:effectExtent l="57150" t="19050" r="66675" b="28575"/>
                <wp:wrapNone/>
                <wp:docPr id="9" name="Овал 9"/>
                <wp:cNvGraphicFramePr/>
                <a:graphic xmlns:a="http://schemas.openxmlformats.org/drawingml/2006/main">
                  <a:graphicData uri="http://schemas.microsoft.com/office/word/2010/wordprocessingShape">
                    <wps:wsp>
                      <wps:cNvSpPr/>
                      <wps:spPr>
                        <a:xfrm rot="19507455">
                          <a:off x="0" y="0"/>
                          <a:ext cx="466725" cy="5810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96EFDD" id="Овал 9" o:spid="_x0000_s1026" style="position:absolute;margin-left:400.7pt;margin-top:161.55pt;width:36.75pt;height:45.75pt;rotation:-228561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" filled="f" strokecolor="#ed7d31 [3205]" strokeweight="4.5pt">
                <v:stroke joinstyle="miter"/>
              </v:oval>
            </w:pict>
          </mc:Fallback>
        </mc:AlternateContent>
      </w:r>
      <w:r>
        <w:rPr>
          <w:rFonts w:cstheme="minorHAnsi"/>
          <w:noProof/>
          <w:szCs w:val="22"/>
        </w:rPr>
        <mc:AlternateContent>
          <mc:Choice Requires="wps">
            <w:drawing>
              <wp:anchor distT="0" distB="0" distL="114300" distR="114300" simplePos="0" relativeHeight="251649024" behindDoc="0" locked="0" layoutInCell="1" allowOverlap="1" wp14:anchorId="7584038B" wp14:editId="3D2A9EDF">
                <wp:simplePos x="0" y="0"/>
                <wp:positionH relativeFrom="column">
                  <wp:posOffset>0</wp:posOffset>
                </wp:positionH>
                <wp:positionV relativeFrom="paragraph">
                  <wp:posOffset>4677410</wp:posOffset>
                </wp:positionV>
                <wp:extent cx="304800" cy="314325"/>
                <wp:effectExtent l="19050" t="19050" r="38100" b="47625"/>
                <wp:wrapNone/>
                <wp:docPr id="10" name="Овал 10"/>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79CD3EE" id="Овал 10" o:spid="_x0000_s1026" style="position:absolute;margin-left:0;margin-top:368.3pt;width:24pt;height:2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" filled="f" strokecolor="#ed7d31 [3205]" strokeweight="4.5pt">
                <v:stroke joinstyle="miter"/>
              </v:oval>
            </w:pict>
          </mc:Fallback>
        </mc:AlternateContent>
      </w:r>
      <w:r>
        <w:rPr>
          <w:noProof/>
        </w:rPr>
        <w:drawing>
          <wp:inline distT="0" distB="0" distL="0" distR="0" wp14:anchorId="0183A7EC" wp14:editId="24979B65">
            <wp:extent cx="9582150" cy="46005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
                      <a:extLst>
                        <a:ext uri="{28A0092B-C50C-407E-A947-70E740481C1C}">
                          <a14:useLocalDpi xmlns:a14="http://schemas.microsoft.com/office/drawing/2010/main" val="0"/>
                        </a:ext>
                      </a:extLst>
                    </a:blip>
                    <a:srcRect l="14668" t="15327" r="10709" b="21071"/>
                    <a:stretch>
                      <a:fillRect/>
                    </a:stretch>
                  </pic:blipFill>
                  <pic:spPr bwMode="auto">
                    <a:xfrm>
                      <a:off x="0" y="0"/>
                      <a:ext cx="9582150" cy="4600575"/>
                    </a:xfrm>
                    <a:prstGeom prst="rect">
                      <a:avLst/>
                    </a:prstGeom>
                    <a:noFill/>
                    <a:ln>
                      <a:noFill/>
                    </a:ln>
                  </pic:spPr>
                </pic:pic>
              </a:graphicData>
            </a:graphic>
          </wp:inline>
        </w:drawing>
      </w:r>
    </w:p>
    <w:p w14:paraId="234282B7" w14:textId="58E04EC7" w:rsidR="00701FB9" w:rsidRDefault="00701FB9" w:rsidP="00701FB9">
      <w:pPr>
        <w:pStyle w:val="a4"/>
        <w:numPr>
          <w:ilvl w:val="0"/>
          <w:numId w:val="2"/>
        </w:numPr>
        <w:rPr>
          <w:rFonts w:cs="Times New Roman"/>
          <w:szCs w:val="28"/>
        </w:rPr>
      </w:pPr>
      <w:r>
        <w:rPr>
          <w:rFonts w:cs="Times New Roman"/>
          <w:szCs w:val="28"/>
        </w:rPr>
        <w:t xml:space="preserve">Місце </w:t>
      </w:r>
      <w:r w:rsidR="002641A3">
        <w:rPr>
          <w:rFonts w:cs="Times New Roman"/>
          <w:szCs w:val="28"/>
        </w:rPr>
        <w:t>встановлення мал</w:t>
      </w:r>
      <w:r w:rsidR="0058757E">
        <w:rPr>
          <w:rFonts w:cs="Times New Roman"/>
          <w:szCs w:val="28"/>
        </w:rPr>
        <w:t>ої</w:t>
      </w:r>
      <w:r w:rsidR="002641A3">
        <w:rPr>
          <w:rFonts w:cs="Times New Roman"/>
          <w:szCs w:val="28"/>
        </w:rPr>
        <w:t xml:space="preserve"> архітектурн</w:t>
      </w:r>
      <w:r w:rsidR="0058757E">
        <w:rPr>
          <w:rFonts w:cs="Times New Roman"/>
          <w:szCs w:val="28"/>
        </w:rPr>
        <w:t>ої</w:t>
      </w:r>
      <w:r w:rsidR="002641A3">
        <w:rPr>
          <w:rFonts w:cs="Times New Roman"/>
          <w:szCs w:val="28"/>
        </w:rPr>
        <w:t xml:space="preserve"> форм</w:t>
      </w:r>
      <w:r w:rsidR="0058757E">
        <w:rPr>
          <w:rFonts w:cs="Times New Roman"/>
          <w:szCs w:val="28"/>
        </w:rPr>
        <w:t>и</w:t>
      </w:r>
    </w:p>
    <w:p w14:paraId="5057477A" w14:textId="77777777" w:rsidR="00860AAC" w:rsidRDefault="00860AAC" w:rsidP="00860AAC">
      <w:pPr>
        <w:pStyle w:val="a4"/>
        <w:ind w:left="990"/>
        <w:rPr>
          <w:sz w:val="26"/>
          <w:szCs w:val="26"/>
        </w:rPr>
      </w:pPr>
    </w:p>
    <w:p w14:paraId="1023DDCC" w14:textId="77777777" w:rsidR="00860AAC" w:rsidRDefault="00860AAC" w:rsidP="00860AAC">
      <w:pPr>
        <w:pStyle w:val="a4"/>
        <w:ind w:left="990"/>
        <w:rPr>
          <w:sz w:val="26"/>
          <w:szCs w:val="26"/>
        </w:rPr>
      </w:pPr>
    </w:p>
    <w:p w14:paraId="4B86DD1C" w14:textId="46C4EAF7" w:rsidR="00701FB9" w:rsidRP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0FDD5FCE" w14:textId="2711ED9F" w:rsidR="00701FB9" w:rsidRDefault="00701FB9" w:rsidP="00701FB9"/>
    <w:p w14:paraId="104F9582" w14:textId="77777777" w:rsidR="003C4824" w:rsidRDefault="003C4824" w:rsidP="003C4824">
      <w:pPr>
        <w:rPr>
          <w:noProof/>
        </w:rPr>
      </w:pPr>
      <w:r>
        <w:rPr>
          <w:noProof/>
        </w:rPr>
        <w:lastRenderedPageBreak/>
        <w:t>Ескіз до додатку № 1</w:t>
      </w:r>
    </w:p>
    <w:p w14:paraId="776D2077" w14:textId="7E6BF638" w:rsidR="003C4824" w:rsidRDefault="003F51F6" w:rsidP="00701FB9">
      <w:r>
        <w:object w:dxaOrig="12233" w:dyaOrig="7348" w14:anchorId="3EC72F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367.5pt" o:ole="">
            <v:imagedata r:id="rId8" o:title=""/>
          </v:shape>
          <o:OLEObject Type="Embed" ProgID="Unknown" ShapeID="_x0000_i1025" DrawAspect="Content" ObjectID="_1689768034" r:id="rId9"/>
        </w:object>
      </w:r>
    </w:p>
    <w:p w14:paraId="10B497CF" w14:textId="5A64A17A" w:rsidR="00D76347" w:rsidRPr="0045709C" w:rsidRDefault="00D76347" w:rsidP="00D76347">
      <w:pPr>
        <w:jc w:val="both"/>
        <w:rPr>
          <w:szCs w:val="28"/>
        </w:rPr>
      </w:pPr>
      <w:r w:rsidRPr="00D76347">
        <w:rPr>
          <w:color w:val="FF0000"/>
          <w:szCs w:val="28"/>
        </w:rPr>
        <w:t xml:space="preserve"> </w:t>
      </w:r>
      <w:r w:rsidR="0045709C">
        <w:rPr>
          <w:color w:val="FF0000"/>
          <w:szCs w:val="28"/>
        </w:rPr>
        <w:tab/>
      </w:r>
      <w:r w:rsidRPr="0045709C">
        <w:rPr>
          <w:szCs w:val="28"/>
        </w:rPr>
        <w:t>Технічна характеристика паркової скульптури «Вартовий кінь» (колір коричневий)</w:t>
      </w:r>
    </w:p>
    <w:p w14:paraId="7B30A7FA" w14:textId="77777777" w:rsidR="00D76347" w:rsidRPr="0045709C" w:rsidRDefault="00D76347" w:rsidP="00D76347">
      <w:pPr>
        <w:jc w:val="both"/>
        <w:rPr>
          <w:szCs w:val="28"/>
        </w:rPr>
      </w:pPr>
      <w:r w:rsidRPr="0045709C">
        <w:rPr>
          <w:szCs w:val="28"/>
        </w:rPr>
        <w:t>Опис виробу</w:t>
      </w:r>
    </w:p>
    <w:p w14:paraId="14A9227A" w14:textId="77777777" w:rsidR="00D76347" w:rsidRPr="0045709C" w:rsidRDefault="00D76347" w:rsidP="00D76347">
      <w:pPr>
        <w:jc w:val="both"/>
        <w:rPr>
          <w:szCs w:val="28"/>
        </w:rPr>
      </w:pPr>
      <w:r w:rsidRPr="0045709C">
        <w:rPr>
          <w:szCs w:val="28"/>
        </w:rPr>
        <w:t>Скульптура виконана з Арт-бетону.</w:t>
      </w:r>
    </w:p>
    <w:p w14:paraId="379C5127" w14:textId="44C0174E" w:rsidR="00D76347" w:rsidRPr="0045709C" w:rsidRDefault="00D76347" w:rsidP="00D76347">
      <w:pPr>
        <w:jc w:val="both"/>
        <w:rPr>
          <w:szCs w:val="28"/>
        </w:rPr>
      </w:pPr>
      <w:r w:rsidRPr="0045709C">
        <w:rPr>
          <w:szCs w:val="28"/>
        </w:rPr>
        <w:t>В європейській символіці, кінь традиційно поєднує в собі найкращі якості багатьох тварин. За своєю формою  скульптура нагадує живого коня,</w:t>
      </w:r>
      <w:r w:rsidR="0045709C" w:rsidRPr="0045709C">
        <w:rPr>
          <w:szCs w:val="28"/>
          <w:lang w:val="ru-RU"/>
        </w:rPr>
        <w:t xml:space="preserve"> </w:t>
      </w:r>
      <w:r w:rsidRPr="0045709C">
        <w:rPr>
          <w:szCs w:val="28"/>
        </w:rPr>
        <w:t xml:space="preserve">слугує окрасою парків, скверів, присадибних ділянок. Конструкція нерозбірна складається </w:t>
      </w:r>
      <w:r w:rsidR="0045709C">
        <w:rPr>
          <w:szCs w:val="28"/>
        </w:rPr>
        <w:t xml:space="preserve">з </w:t>
      </w:r>
      <w:r w:rsidRPr="0045709C">
        <w:rPr>
          <w:szCs w:val="28"/>
        </w:rPr>
        <w:t>однієї частини - дорослої особини - коня.</w:t>
      </w:r>
      <w:r w:rsidR="0045709C">
        <w:rPr>
          <w:szCs w:val="28"/>
        </w:rPr>
        <w:t xml:space="preserve"> </w:t>
      </w:r>
      <w:r w:rsidRPr="0045709C">
        <w:rPr>
          <w:szCs w:val="28"/>
        </w:rPr>
        <w:t>Розміри коня відповідають середньостатистичним розмірам самої тварини, а саме: висота – 185 см., довжина – 230 см., ширина тазової частини – 65 см., грудної – 55 см. Відстань між передньою і задньою ногою – 120 см. К</w:t>
      </w:r>
      <w:r w:rsidR="0045709C">
        <w:rPr>
          <w:szCs w:val="28"/>
        </w:rPr>
        <w:t>і</w:t>
      </w:r>
      <w:r w:rsidRPr="0045709C">
        <w:rPr>
          <w:szCs w:val="28"/>
        </w:rPr>
        <w:t>нь стоїть прямо, чотирьома ногами на землі. Голова трішки повернута у бік. Очі відкриті, грива і хвіст спадає донизу.</w:t>
      </w:r>
    </w:p>
    <w:p w14:paraId="3AB11324" w14:textId="61A7884F" w:rsidR="00701FB9" w:rsidRPr="00701FB9" w:rsidRDefault="00701FB9" w:rsidP="00701FB9">
      <w:pPr>
        <w:ind w:left="11057"/>
        <w:rPr>
          <w:noProof/>
          <w:szCs w:val="28"/>
        </w:rPr>
      </w:pPr>
      <w:r w:rsidRPr="00701FB9">
        <w:rPr>
          <w:noProof/>
          <w:szCs w:val="28"/>
        </w:rPr>
        <w:lastRenderedPageBreak/>
        <w:t>Додаток №2</w:t>
      </w:r>
    </w:p>
    <w:p w14:paraId="15788F16" w14:textId="77777777" w:rsidR="00DD0DFA" w:rsidRDefault="00DD0DFA" w:rsidP="00DD0DFA">
      <w:pPr>
        <w:ind w:left="11057"/>
        <w:rPr>
          <w:noProof/>
          <w:szCs w:val="28"/>
        </w:rPr>
      </w:pPr>
      <w:r w:rsidRPr="00701FB9">
        <w:rPr>
          <w:noProof/>
          <w:szCs w:val="28"/>
        </w:rPr>
        <w:t xml:space="preserve">до рішення Славутської </w:t>
      </w:r>
    </w:p>
    <w:p w14:paraId="4D160460" w14:textId="77777777" w:rsidR="00DD0DFA" w:rsidRPr="00701FB9" w:rsidRDefault="00DD0DFA" w:rsidP="00DD0DFA">
      <w:pPr>
        <w:ind w:left="11057"/>
        <w:rPr>
          <w:noProof/>
          <w:szCs w:val="28"/>
        </w:rPr>
      </w:pPr>
      <w:r w:rsidRPr="00701FB9">
        <w:rPr>
          <w:noProof/>
          <w:szCs w:val="28"/>
        </w:rPr>
        <w:t>міської ради</w:t>
      </w:r>
    </w:p>
    <w:p w14:paraId="60B2B85B" w14:textId="644E32C2"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5C417F4F" w14:textId="7A24D438"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50048" behindDoc="0" locked="0" layoutInCell="1" allowOverlap="1" wp14:anchorId="6488F37D" wp14:editId="29F6BFB2">
                <wp:simplePos x="0" y="0"/>
                <wp:positionH relativeFrom="column">
                  <wp:posOffset>5355590</wp:posOffset>
                </wp:positionH>
                <wp:positionV relativeFrom="paragraph">
                  <wp:posOffset>1708785</wp:posOffset>
                </wp:positionV>
                <wp:extent cx="466725" cy="581025"/>
                <wp:effectExtent l="57150" t="19050" r="66675" b="28575"/>
                <wp:wrapNone/>
                <wp:docPr id="15" name="Овал 15"/>
                <wp:cNvGraphicFramePr/>
                <a:graphic xmlns:a="http://schemas.openxmlformats.org/drawingml/2006/main">
                  <a:graphicData uri="http://schemas.microsoft.com/office/word/2010/wordprocessingShape">
                    <wps:wsp>
                      <wps:cNvSpPr/>
                      <wps:spPr>
                        <a:xfrm rot="19507455">
                          <a:off x="0" y="0"/>
                          <a:ext cx="466725" cy="5810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4A7B58" id="Овал 15" o:spid="_x0000_s1026" style="position:absolute;margin-left:421.7pt;margin-top:134.55pt;width:36.75pt;height:45.75pt;rotation:-228561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" filled="f" strokecolor="#ed7d31 [3205]" strokeweight="4.5pt">
                <v:stroke joinstyle="miter"/>
              </v:oval>
            </w:pict>
          </mc:Fallback>
        </mc:AlternateContent>
      </w:r>
      <w:r>
        <w:rPr>
          <w:rFonts w:cstheme="minorHAnsi"/>
          <w:noProof/>
          <w:szCs w:val="22"/>
        </w:rPr>
        <mc:AlternateContent>
          <mc:Choice Requires="wps">
            <w:drawing>
              <wp:anchor distT="0" distB="0" distL="114300" distR="114300" simplePos="0" relativeHeight="251651072" behindDoc="0" locked="0" layoutInCell="1" allowOverlap="1" wp14:anchorId="74F1F652" wp14:editId="6B398EAB">
                <wp:simplePos x="0" y="0"/>
                <wp:positionH relativeFrom="column">
                  <wp:posOffset>0</wp:posOffset>
                </wp:positionH>
                <wp:positionV relativeFrom="paragraph">
                  <wp:posOffset>5210810</wp:posOffset>
                </wp:positionV>
                <wp:extent cx="304800" cy="314325"/>
                <wp:effectExtent l="19050" t="19050" r="38100" b="47625"/>
                <wp:wrapNone/>
                <wp:docPr id="16" name="Овал 16"/>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C65BFAA" id="Овал 16" o:spid="_x0000_s1026" style="position:absolute;margin-left:0;margin-top:410.3pt;width:24pt;height:2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" filled="f" strokecolor="#ed7d31 [3205]" strokeweight="4.5pt">
                <v:stroke joinstyle="miter"/>
              </v:oval>
            </w:pict>
          </mc:Fallback>
        </mc:AlternateContent>
      </w:r>
      <w:r>
        <w:rPr>
          <w:noProof/>
        </w:rPr>
        <w:t xml:space="preserve"> </w:t>
      </w:r>
      <w:r>
        <w:rPr>
          <w:noProof/>
        </w:rPr>
        <w:drawing>
          <wp:inline distT="0" distB="0" distL="0" distR="0" wp14:anchorId="32CDAD3A" wp14:editId="6D2EE378">
            <wp:extent cx="9324975" cy="51435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
                      <a:extLst>
                        <a:ext uri="{28A0092B-C50C-407E-A947-70E740481C1C}">
                          <a14:useLocalDpi xmlns:a14="http://schemas.microsoft.com/office/drawing/2010/main" val="0"/>
                        </a:ext>
                      </a:extLst>
                    </a:blip>
                    <a:srcRect l="10109" t="15327" r="23296" b="19308"/>
                    <a:stretch>
                      <a:fillRect/>
                    </a:stretch>
                  </pic:blipFill>
                  <pic:spPr bwMode="auto">
                    <a:xfrm>
                      <a:off x="0" y="0"/>
                      <a:ext cx="9324975" cy="5143500"/>
                    </a:xfrm>
                    <a:prstGeom prst="rect">
                      <a:avLst/>
                    </a:prstGeom>
                    <a:noFill/>
                    <a:ln>
                      <a:noFill/>
                    </a:ln>
                  </pic:spPr>
                </pic:pic>
              </a:graphicData>
            </a:graphic>
          </wp:inline>
        </w:drawing>
      </w:r>
    </w:p>
    <w:p w14:paraId="57BDDBC7" w14:textId="319C95AF" w:rsidR="00701FB9" w:rsidRDefault="00701FB9" w:rsidP="00701FB9">
      <w:pPr>
        <w:pStyle w:val="a4"/>
        <w:numPr>
          <w:ilvl w:val="0"/>
          <w:numId w:val="2"/>
        </w:numPr>
        <w:rPr>
          <w:rFonts w:cs="Times New Roman"/>
          <w:szCs w:val="28"/>
        </w:rPr>
      </w:pPr>
      <w:r>
        <w:rPr>
          <w:rFonts w:cs="Times New Roman"/>
          <w:szCs w:val="28"/>
        </w:rPr>
        <w:t xml:space="preserve">Місце </w:t>
      </w:r>
      <w:r w:rsidR="002641A3">
        <w:rPr>
          <w:rFonts w:cs="Times New Roman"/>
          <w:szCs w:val="28"/>
        </w:rPr>
        <w:t>встановлення малих архітектурних форм</w:t>
      </w:r>
    </w:p>
    <w:p w14:paraId="616CC649" w14:textId="77777777" w:rsidR="00860AAC" w:rsidRDefault="00860AAC" w:rsidP="00860AAC">
      <w:pPr>
        <w:pStyle w:val="a4"/>
        <w:ind w:left="990"/>
        <w:rPr>
          <w:szCs w:val="28"/>
        </w:rPr>
      </w:pPr>
    </w:p>
    <w:p w14:paraId="6255D157" w14:textId="492667E6" w:rsidR="00860AAC" w:rsidRP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5C62391F" w14:textId="77777777" w:rsidR="003C4824" w:rsidRPr="00860AAC" w:rsidRDefault="003C4824" w:rsidP="00860AAC">
      <w:pPr>
        <w:pStyle w:val="a4"/>
        <w:numPr>
          <w:ilvl w:val="0"/>
          <w:numId w:val="2"/>
        </w:numPr>
        <w:sectPr w:rsidR="003C4824" w:rsidRPr="00860AAC" w:rsidSect="003E69AE">
          <w:pgSz w:w="16838" w:h="11906" w:orient="landscape"/>
          <w:pgMar w:top="709" w:right="425" w:bottom="709" w:left="567" w:header="709" w:footer="709" w:gutter="0"/>
          <w:cols w:space="708"/>
          <w:docGrid w:linePitch="360"/>
        </w:sectPr>
      </w:pPr>
    </w:p>
    <w:p w14:paraId="7660471D" w14:textId="151EDF1E" w:rsidR="003C4824" w:rsidRDefault="003C4824" w:rsidP="00701FB9">
      <w:pPr>
        <w:ind w:left="630"/>
        <w:rPr>
          <w:szCs w:val="28"/>
        </w:rPr>
      </w:pPr>
    </w:p>
    <w:p w14:paraId="0279D726" w14:textId="77777777" w:rsidR="003C4824" w:rsidRDefault="003C4824" w:rsidP="003C4824">
      <w:pPr>
        <w:ind w:left="567"/>
        <w:rPr>
          <w:noProof/>
        </w:rPr>
      </w:pPr>
      <w:r>
        <w:rPr>
          <w:noProof/>
        </w:rPr>
        <w:t>Ескіз до додатку № 2</w:t>
      </w:r>
    </w:p>
    <w:p w14:paraId="7FB47BFE" w14:textId="1EE4E5BB" w:rsidR="003C4824" w:rsidRDefault="00D76347" w:rsidP="00701FB9">
      <w:pPr>
        <w:ind w:left="630"/>
        <w:rPr>
          <w:szCs w:val="28"/>
        </w:rPr>
      </w:pPr>
      <w:r>
        <w:rPr>
          <w:noProof/>
        </w:rPr>
        <w:drawing>
          <wp:anchor distT="0" distB="0" distL="114300" distR="114300" simplePos="0" relativeHeight="251669504" behindDoc="0" locked="0" layoutInCell="1" allowOverlap="1" wp14:anchorId="3D7180F6" wp14:editId="6E2491D6">
            <wp:simplePos x="0" y="0"/>
            <wp:positionH relativeFrom="column">
              <wp:posOffset>140335</wp:posOffset>
            </wp:positionH>
            <wp:positionV relativeFrom="paragraph">
              <wp:posOffset>206375</wp:posOffset>
            </wp:positionV>
            <wp:extent cx="3997325" cy="5686425"/>
            <wp:effectExtent l="0" t="0" r="3175" b="952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703" b="4824"/>
                    <a:stretch/>
                  </pic:blipFill>
                  <pic:spPr bwMode="auto">
                    <a:xfrm>
                      <a:off x="0" y="0"/>
                      <a:ext cx="3997325" cy="568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7F1D75" w14:textId="506A73AF" w:rsidR="00D76347" w:rsidRPr="0045709C" w:rsidRDefault="00D76347" w:rsidP="00D76347">
      <w:pPr>
        <w:pStyle w:val="a5"/>
        <w:ind w:firstLine="567"/>
        <w:jc w:val="center"/>
        <w:rPr>
          <w:rFonts w:ascii="Times New Roman" w:hAnsi="Times New Roman" w:cs="Times New Roman"/>
          <w:b/>
          <w:sz w:val="28"/>
          <w:szCs w:val="28"/>
          <w:lang w:val="uk-UA"/>
        </w:rPr>
      </w:pPr>
      <w:r w:rsidRPr="0045709C">
        <w:rPr>
          <w:b/>
          <w:szCs w:val="28"/>
        </w:rPr>
        <w:t xml:space="preserve"> </w:t>
      </w:r>
      <w:r w:rsidRPr="0045709C">
        <w:rPr>
          <w:rFonts w:ascii="Times New Roman" w:hAnsi="Times New Roman" w:cs="Times New Roman"/>
          <w:b/>
          <w:sz w:val="28"/>
          <w:szCs w:val="28"/>
          <w:lang w:val="uk-UA"/>
        </w:rPr>
        <w:t>Технічна характеристика паркової скульптури «Конячка з лошам»</w:t>
      </w:r>
    </w:p>
    <w:p w14:paraId="1399F0E4" w14:textId="77777777" w:rsidR="00D76347" w:rsidRPr="0045709C" w:rsidRDefault="00D76347" w:rsidP="00D76347">
      <w:pPr>
        <w:pStyle w:val="a5"/>
        <w:ind w:firstLine="567"/>
        <w:jc w:val="center"/>
        <w:rPr>
          <w:rFonts w:ascii="Times New Roman" w:hAnsi="Times New Roman" w:cs="Times New Roman"/>
          <w:b/>
          <w:sz w:val="28"/>
          <w:szCs w:val="28"/>
          <w:lang w:val="uk-UA"/>
        </w:rPr>
      </w:pPr>
    </w:p>
    <w:p w14:paraId="13BB1713" w14:textId="77777777" w:rsidR="00D76347" w:rsidRPr="0045709C" w:rsidRDefault="00D76347" w:rsidP="00D76347">
      <w:pPr>
        <w:pStyle w:val="a5"/>
        <w:ind w:firstLine="567"/>
        <w:jc w:val="center"/>
        <w:rPr>
          <w:rFonts w:ascii="Times New Roman" w:hAnsi="Times New Roman" w:cs="Times New Roman"/>
          <w:b/>
          <w:sz w:val="28"/>
          <w:szCs w:val="28"/>
          <w:lang w:val="uk-UA"/>
        </w:rPr>
      </w:pPr>
      <w:r w:rsidRPr="0045709C">
        <w:rPr>
          <w:rFonts w:ascii="Times New Roman" w:hAnsi="Times New Roman" w:cs="Times New Roman"/>
          <w:b/>
          <w:sz w:val="28"/>
          <w:szCs w:val="28"/>
          <w:lang w:val="uk-UA"/>
        </w:rPr>
        <w:t>Опис виробу</w:t>
      </w:r>
    </w:p>
    <w:p w14:paraId="0B70E8E1" w14:textId="77777777" w:rsidR="00D76347" w:rsidRPr="0045709C" w:rsidRDefault="00D76347" w:rsidP="00D76347">
      <w:pPr>
        <w:pStyle w:val="a5"/>
        <w:ind w:firstLine="567"/>
        <w:jc w:val="both"/>
        <w:rPr>
          <w:rFonts w:ascii="Times New Roman" w:hAnsi="Times New Roman" w:cs="Times New Roman"/>
          <w:b/>
          <w:sz w:val="28"/>
          <w:szCs w:val="28"/>
          <w:lang w:val="uk-UA"/>
        </w:rPr>
      </w:pPr>
      <w:r w:rsidRPr="0045709C">
        <w:rPr>
          <w:rFonts w:ascii="Times New Roman" w:hAnsi="Times New Roman" w:cs="Times New Roman"/>
          <w:sz w:val="28"/>
          <w:szCs w:val="28"/>
          <w:lang w:val="uk-UA"/>
        </w:rPr>
        <w:t>«Конячка з лошам» є садово-паркова скульптура - різновид пластики, яка має об’ємну, тривимірну форму і виконується із твердого матеріалу, а саме заліза. Скульптура зображує головним чином анімалістичний жанр із художньо виразними засобами – побудова об’ємної форми, пластичне моделювання, розробка силуету, фактури, у нашому випадку, також кольору. За своєю формою  є круглою скульптурою, за призначенням є монументально-декоративною, тобто слугує окрасою парків, скверів, присадибних ділянок.  Має давню і стійку традицію в мистецтві країни.</w:t>
      </w:r>
    </w:p>
    <w:p w14:paraId="05A2C354" w14:textId="31BDD76F" w:rsidR="00D76347" w:rsidRPr="0045709C" w:rsidRDefault="00D76347" w:rsidP="00D76347">
      <w:pPr>
        <w:pStyle w:val="a5"/>
        <w:ind w:firstLine="567"/>
        <w:jc w:val="both"/>
        <w:rPr>
          <w:rFonts w:ascii="Times New Roman" w:hAnsi="Times New Roman" w:cs="Times New Roman"/>
          <w:bCs/>
          <w:sz w:val="28"/>
          <w:szCs w:val="28"/>
          <w:lang w:val="uk-UA"/>
        </w:rPr>
      </w:pPr>
      <w:r w:rsidRPr="0045709C">
        <w:rPr>
          <w:rFonts w:ascii="Times New Roman" w:hAnsi="Times New Roman" w:cs="Times New Roman"/>
          <w:sz w:val="28"/>
          <w:szCs w:val="28"/>
          <w:lang w:val="uk-UA"/>
        </w:rPr>
        <w:t>Виріб нерозбірної конструкції складається із двох частин: дорослої особини - конячки та її дитяти - лоша.</w:t>
      </w:r>
      <w:r w:rsidRPr="0045709C">
        <w:rPr>
          <w:rFonts w:ascii="Times New Roman" w:hAnsi="Times New Roman" w:cs="Times New Roman"/>
          <w:b/>
          <w:bCs/>
          <w:sz w:val="28"/>
          <w:szCs w:val="28"/>
          <w:lang w:val="uk-UA"/>
        </w:rPr>
        <w:t xml:space="preserve"> </w:t>
      </w:r>
      <w:r w:rsidRPr="0045709C">
        <w:rPr>
          <w:rFonts w:ascii="Times New Roman" w:hAnsi="Times New Roman" w:cs="Times New Roman"/>
          <w:bCs/>
          <w:sz w:val="28"/>
          <w:szCs w:val="28"/>
          <w:lang w:val="uk-UA"/>
        </w:rPr>
        <w:t>Розміри конячки відповідають середньостатистичним розмірам самої тварини, а саме: висота – 185 см., довжина – 230 см., ширина тазової частини – 65 см., грудної – 55 см. Відстань між передньою і задньою ногою – 120 см. Розміри лоша</w:t>
      </w:r>
      <w:r w:rsidR="0045709C" w:rsidRPr="0045709C">
        <w:rPr>
          <w:rFonts w:ascii="Times New Roman" w:hAnsi="Times New Roman" w:cs="Times New Roman"/>
          <w:bCs/>
          <w:sz w:val="28"/>
          <w:szCs w:val="28"/>
          <w:lang w:val="uk-UA"/>
        </w:rPr>
        <w:t>ти</w:t>
      </w:r>
      <w:r w:rsidRPr="0045709C">
        <w:rPr>
          <w:rFonts w:ascii="Times New Roman" w:hAnsi="Times New Roman" w:cs="Times New Roman"/>
          <w:bCs/>
          <w:sz w:val="28"/>
          <w:szCs w:val="28"/>
          <w:lang w:val="uk-UA"/>
        </w:rPr>
        <w:t>: висота – 120см., довжина – 100см., ширина тазової частини – 30., грудної – 25см. Конячка стоїть прямо, чотирма ногами на землі. Голова трішки повернута у бік. Очі відкриті, грива спадає хвилями донизу. Для відтворення реалістичності на гриву, виготовлену чеканкою, додатково буде нанесена фактура (за допомогою матриці та прес молота). Хвіст буде виконаний за таким ж</w:t>
      </w:r>
      <w:r w:rsidR="0045709C" w:rsidRPr="0045709C">
        <w:rPr>
          <w:rFonts w:ascii="Times New Roman" w:hAnsi="Times New Roman" w:cs="Times New Roman"/>
          <w:bCs/>
          <w:sz w:val="28"/>
          <w:szCs w:val="28"/>
          <w:lang w:val="uk-UA"/>
        </w:rPr>
        <w:t>е</w:t>
      </w:r>
      <w:r w:rsidRPr="0045709C">
        <w:rPr>
          <w:rFonts w:ascii="Times New Roman" w:hAnsi="Times New Roman" w:cs="Times New Roman"/>
          <w:bCs/>
          <w:sz w:val="28"/>
          <w:szCs w:val="28"/>
          <w:lang w:val="uk-UA"/>
        </w:rPr>
        <w:t xml:space="preserve"> принципом та техніками. Лоша стоїть перед конячкою, перпендикулярно до своєї мами. Задня права нога зігнута в коліні, копито відірване від землі. Голова повернута вправо, погляд направлений перед собою. Грива та хвіст виконані у таких же техніках, як у конячки.</w:t>
      </w:r>
    </w:p>
    <w:p w14:paraId="5AF10D3C" w14:textId="502C1AD9" w:rsidR="003C4824" w:rsidRPr="0045709C" w:rsidRDefault="003C4824" w:rsidP="00701FB9">
      <w:pPr>
        <w:ind w:left="630"/>
        <w:rPr>
          <w:szCs w:val="28"/>
        </w:rPr>
      </w:pPr>
    </w:p>
    <w:p w14:paraId="41A6A5B4" w14:textId="312FD22B" w:rsidR="003C4824" w:rsidRPr="0045709C" w:rsidRDefault="003C4824" w:rsidP="00701FB9">
      <w:pPr>
        <w:ind w:left="630"/>
        <w:rPr>
          <w:szCs w:val="28"/>
        </w:rPr>
      </w:pPr>
    </w:p>
    <w:p w14:paraId="037D6E79" w14:textId="7E03BA7F" w:rsidR="003C4824" w:rsidRPr="0045709C" w:rsidRDefault="003C4824" w:rsidP="00701FB9">
      <w:pPr>
        <w:ind w:left="630"/>
        <w:rPr>
          <w:szCs w:val="28"/>
        </w:rPr>
      </w:pPr>
    </w:p>
    <w:p w14:paraId="70169039" w14:textId="2CA7BEBD" w:rsidR="003C4824" w:rsidRPr="0045709C" w:rsidRDefault="003C4824" w:rsidP="00701FB9">
      <w:pPr>
        <w:ind w:left="630"/>
        <w:rPr>
          <w:szCs w:val="28"/>
        </w:rPr>
      </w:pPr>
    </w:p>
    <w:p w14:paraId="1CB903C9" w14:textId="77777777" w:rsidR="003C4824" w:rsidRDefault="003C4824" w:rsidP="00701FB9">
      <w:pPr>
        <w:ind w:left="11057"/>
        <w:rPr>
          <w:noProof/>
          <w:szCs w:val="28"/>
        </w:rPr>
        <w:sectPr w:rsidR="003C4824" w:rsidSect="003C4824">
          <w:pgSz w:w="11906" w:h="16838"/>
          <w:pgMar w:top="425" w:right="709" w:bottom="567" w:left="709" w:header="709" w:footer="709" w:gutter="0"/>
          <w:cols w:space="708"/>
          <w:docGrid w:linePitch="360"/>
        </w:sectPr>
      </w:pPr>
    </w:p>
    <w:p w14:paraId="5811B52D" w14:textId="3F362F15" w:rsidR="00701FB9" w:rsidRPr="00701FB9" w:rsidRDefault="00701FB9" w:rsidP="00701FB9">
      <w:pPr>
        <w:ind w:left="11057"/>
        <w:rPr>
          <w:noProof/>
          <w:szCs w:val="28"/>
          <w:lang w:eastAsia="en-US"/>
        </w:rPr>
      </w:pPr>
      <w:r w:rsidRPr="00701FB9">
        <w:rPr>
          <w:noProof/>
          <w:szCs w:val="28"/>
        </w:rPr>
        <w:lastRenderedPageBreak/>
        <w:t>Додаток № 3</w:t>
      </w:r>
    </w:p>
    <w:p w14:paraId="435760F6" w14:textId="77777777" w:rsidR="00DD0DFA" w:rsidRDefault="00DD0DFA" w:rsidP="00DD0DFA">
      <w:pPr>
        <w:ind w:left="11057"/>
        <w:rPr>
          <w:noProof/>
          <w:szCs w:val="28"/>
        </w:rPr>
      </w:pPr>
      <w:r w:rsidRPr="00701FB9">
        <w:rPr>
          <w:noProof/>
          <w:szCs w:val="28"/>
        </w:rPr>
        <w:t xml:space="preserve">до рішення Славутської </w:t>
      </w:r>
    </w:p>
    <w:p w14:paraId="0A2F9869" w14:textId="77777777" w:rsidR="00DD0DFA" w:rsidRPr="00701FB9" w:rsidRDefault="00DD0DFA" w:rsidP="00DD0DFA">
      <w:pPr>
        <w:ind w:left="11057"/>
        <w:rPr>
          <w:noProof/>
          <w:szCs w:val="28"/>
        </w:rPr>
      </w:pPr>
      <w:r w:rsidRPr="00701FB9">
        <w:rPr>
          <w:noProof/>
          <w:szCs w:val="28"/>
        </w:rPr>
        <w:t>міської ради</w:t>
      </w:r>
    </w:p>
    <w:p w14:paraId="5EF69BDB" w14:textId="5CC395E3"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36E6441F" w14:textId="1451739D"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52096" behindDoc="0" locked="0" layoutInCell="1" allowOverlap="1" wp14:anchorId="55425859" wp14:editId="613DA0DF">
                <wp:simplePos x="0" y="0"/>
                <wp:positionH relativeFrom="column">
                  <wp:posOffset>5155565</wp:posOffset>
                </wp:positionH>
                <wp:positionV relativeFrom="paragraph">
                  <wp:posOffset>2375535</wp:posOffset>
                </wp:positionV>
                <wp:extent cx="304800" cy="314325"/>
                <wp:effectExtent l="19050" t="19050" r="38100" b="47625"/>
                <wp:wrapNone/>
                <wp:docPr id="7" name="Овал 7"/>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B7A4025" id="Овал 7" o:spid="_x0000_s1026" style="position:absolute;margin-left:405.95pt;margin-top:187.05pt;width:24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" filled="f" strokecolor="#ed7d31 [3205]" strokeweight="4.5pt">
                <v:stroke joinstyle="miter"/>
              </v:oval>
            </w:pict>
          </mc:Fallback>
        </mc:AlternateContent>
      </w:r>
      <w:r>
        <w:rPr>
          <w:noProof/>
        </w:rPr>
        <w:drawing>
          <wp:inline distT="0" distB="0" distL="0" distR="0" wp14:anchorId="6DAE7029" wp14:editId="377C1CF3">
            <wp:extent cx="9544050" cy="4762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9514" t="15327" r="7835" b="11382"/>
                    <a:stretch>
                      <a:fillRect/>
                    </a:stretch>
                  </pic:blipFill>
                  <pic:spPr bwMode="auto">
                    <a:xfrm>
                      <a:off x="0" y="0"/>
                      <a:ext cx="9544050" cy="4762500"/>
                    </a:xfrm>
                    <a:prstGeom prst="rect">
                      <a:avLst/>
                    </a:prstGeom>
                    <a:noFill/>
                    <a:ln>
                      <a:noFill/>
                    </a:ln>
                  </pic:spPr>
                </pic:pic>
              </a:graphicData>
            </a:graphic>
          </wp:inline>
        </w:drawing>
      </w:r>
    </w:p>
    <w:p w14:paraId="3AD01A60" w14:textId="5C66C5C9"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53120" behindDoc="0" locked="0" layoutInCell="1" allowOverlap="1" wp14:anchorId="6D443B93" wp14:editId="01C9327A">
                <wp:simplePos x="0" y="0"/>
                <wp:positionH relativeFrom="column">
                  <wp:posOffset>0</wp:posOffset>
                </wp:positionH>
                <wp:positionV relativeFrom="paragraph">
                  <wp:posOffset>19050</wp:posOffset>
                </wp:positionV>
                <wp:extent cx="304800" cy="314325"/>
                <wp:effectExtent l="19050" t="19050" r="38100" b="47625"/>
                <wp:wrapNone/>
                <wp:docPr id="8" name="Овал 8"/>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0D1077E" id="Овал 8" o:spid="_x0000_s1026" style="position:absolute;margin-left:0;margin-top:1.5pt;width:24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мал</w:t>
      </w:r>
      <w:r w:rsidR="0058757E">
        <w:rPr>
          <w:rFonts w:cs="Times New Roman"/>
          <w:szCs w:val="28"/>
        </w:rPr>
        <w:t>ої</w:t>
      </w:r>
      <w:r w:rsidR="002641A3">
        <w:rPr>
          <w:rFonts w:cs="Times New Roman"/>
          <w:szCs w:val="28"/>
        </w:rPr>
        <w:t xml:space="preserve"> архітектурн</w:t>
      </w:r>
      <w:r w:rsidR="0058757E">
        <w:rPr>
          <w:rFonts w:cs="Times New Roman"/>
          <w:szCs w:val="28"/>
        </w:rPr>
        <w:t>ої</w:t>
      </w:r>
      <w:r w:rsidR="002641A3">
        <w:rPr>
          <w:rFonts w:cs="Times New Roman"/>
          <w:szCs w:val="28"/>
        </w:rPr>
        <w:t xml:space="preserve"> форм</w:t>
      </w:r>
      <w:r w:rsidR="0058757E">
        <w:rPr>
          <w:rFonts w:cs="Times New Roman"/>
          <w:szCs w:val="28"/>
        </w:rPr>
        <w:t>и</w:t>
      </w:r>
    </w:p>
    <w:p w14:paraId="30E65619" w14:textId="77777777" w:rsidR="00860AAC" w:rsidRDefault="00860AAC" w:rsidP="00860AAC">
      <w:pPr>
        <w:pStyle w:val="a4"/>
        <w:ind w:left="990"/>
        <w:rPr>
          <w:szCs w:val="28"/>
        </w:rPr>
      </w:pPr>
    </w:p>
    <w:p w14:paraId="0072CC31" w14:textId="77777777" w:rsidR="00860AAC" w:rsidRDefault="00860AAC" w:rsidP="00860AAC">
      <w:pPr>
        <w:pStyle w:val="a4"/>
        <w:ind w:left="990"/>
        <w:rPr>
          <w:szCs w:val="28"/>
        </w:rPr>
      </w:pPr>
    </w:p>
    <w:p w14:paraId="5231B0F2" w14:textId="4572D5F8" w:rsidR="003C4824" w:rsidRDefault="00860AAC" w:rsidP="00860AAC">
      <w:pPr>
        <w:pStyle w:val="a4"/>
        <w:ind w:left="990"/>
        <w:sectPr w:rsidR="003C4824" w:rsidSect="003E69AE">
          <w:pgSz w:w="16838" w:h="11906" w:orient="landscape"/>
          <w:pgMar w:top="709" w:right="425" w:bottom="709" w:left="567" w:header="709" w:footer="709" w:gutter="0"/>
          <w:cols w:space="708"/>
          <w:docGrid w:linePitch="360"/>
        </w:sect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25899141" w14:textId="72DE38B0" w:rsidR="003C4824" w:rsidRDefault="003C4824" w:rsidP="00701FB9">
      <w:pPr>
        <w:tabs>
          <w:tab w:val="left" w:pos="851"/>
        </w:tabs>
      </w:pPr>
    </w:p>
    <w:p w14:paraId="7C38405A" w14:textId="1F159939" w:rsidR="003C4824" w:rsidRDefault="003C4824" w:rsidP="003C4824">
      <w:pPr>
        <w:rPr>
          <w:noProof/>
        </w:rPr>
      </w:pPr>
      <w:r>
        <w:rPr>
          <w:noProof/>
        </w:rPr>
        <w:t>Ескіз до додатку № 3</w:t>
      </w:r>
    </w:p>
    <w:p w14:paraId="1AA3ED2F" w14:textId="30274444" w:rsidR="003C4824" w:rsidRDefault="00D76347" w:rsidP="003C4824">
      <w:pPr>
        <w:rPr>
          <w:noProof/>
        </w:rPr>
      </w:pPr>
      <w:r>
        <w:rPr>
          <w:noProof/>
        </w:rPr>
        <w:drawing>
          <wp:anchor distT="0" distB="0" distL="114300" distR="114300" simplePos="0" relativeHeight="251668480" behindDoc="0" locked="0" layoutInCell="1" allowOverlap="1" wp14:anchorId="1B6B7366" wp14:editId="60D7B9C2">
            <wp:simplePos x="0" y="0"/>
            <wp:positionH relativeFrom="column">
              <wp:posOffset>-31115</wp:posOffset>
            </wp:positionH>
            <wp:positionV relativeFrom="paragraph">
              <wp:posOffset>207010</wp:posOffset>
            </wp:positionV>
            <wp:extent cx="4171950" cy="602678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976"/>
                    <a:stretch/>
                  </pic:blipFill>
                  <pic:spPr bwMode="auto">
                    <a:xfrm>
                      <a:off x="0" y="0"/>
                      <a:ext cx="4171950" cy="602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237B7" w14:textId="1B8DA63B" w:rsidR="00381E58" w:rsidRDefault="00381E58" w:rsidP="00381E58">
      <w:pPr>
        <w:pStyle w:val="a5"/>
        <w:ind w:firstLine="567"/>
        <w:jc w:val="center"/>
        <w:rPr>
          <w:rFonts w:ascii="Times New Roman" w:hAnsi="Times New Roman" w:cs="Times New Roman"/>
          <w:b/>
          <w:sz w:val="28"/>
          <w:szCs w:val="28"/>
          <w:lang w:val="uk-UA"/>
        </w:rPr>
      </w:pPr>
      <w:r w:rsidRPr="0045709C">
        <w:rPr>
          <w:rFonts w:ascii="Times New Roman" w:hAnsi="Times New Roman" w:cs="Times New Roman"/>
          <w:b/>
          <w:sz w:val="28"/>
          <w:szCs w:val="28"/>
          <w:lang w:val="uk-UA"/>
        </w:rPr>
        <w:t>Технічна характеристика паркової скульптури «</w:t>
      </w:r>
      <w:r>
        <w:rPr>
          <w:rFonts w:ascii="Times New Roman" w:hAnsi="Times New Roman" w:cs="Times New Roman"/>
          <w:b/>
          <w:sz w:val="28"/>
          <w:szCs w:val="28"/>
          <w:lang w:val="uk-UA"/>
        </w:rPr>
        <w:t>Бойовий кінь</w:t>
      </w:r>
      <w:r w:rsidRPr="0045709C">
        <w:rPr>
          <w:rFonts w:ascii="Times New Roman" w:hAnsi="Times New Roman" w:cs="Times New Roman"/>
          <w:b/>
          <w:sz w:val="28"/>
          <w:szCs w:val="28"/>
          <w:lang w:val="uk-UA"/>
        </w:rPr>
        <w:t>»</w:t>
      </w:r>
    </w:p>
    <w:p w14:paraId="251D56E7" w14:textId="77777777" w:rsidR="000A4E12" w:rsidRDefault="000A4E12" w:rsidP="00381E58">
      <w:pPr>
        <w:pStyle w:val="a5"/>
        <w:ind w:firstLine="567"/>
        <w:rPr>
          <w:rFonts w:ascii="Times New Roman" w:hAnsi="Times New Roman" w:cs="Times New Roman"/>
          <w:b/>
          <w:sz w:val="28"/>
          <w:szCs w:val="28"/>
          <w:lang w:val="uk-UA"/>
        </w:rPr>
      </w:pPr>
    </w:p>
    <w:p w14:paraId="78882F5B" w14:textId="17E7726C" w:rsidR="00381E58" w:rsidRPr="000A4E12" w:rsidRDefault="00381E58" w:rsidP="00381E58">
      <w:pPr>
        <w:pStyle w:val="a5"/>
        <w:ind w:firstLine="567"/>
        <w:rPr>
          <w:rFonts w:ascii="Times New Roman" w:hAnsi="Times New Roman" w:cs="Times New Roman"/>
          <w:b/>
          <w:sz w:val="28"/>
          <w:szCs w:val="28"/>
          <w:lang w:val="uk-UA"/>
        </w:rPr>
      </w:pPr>
      <w:r w:rsidRPr="0045709C">
        <w:rPr>
          <w:rFonts w:ascii="Times New Roman" w:hAnsi="Times New Roman" w:cs="Times New Roman"/>
          <w:b/>
          <w:sz w:val="28"/>
          <w:szCs w:val="28"/>
          <w:lang w:val="uk-UA"/>
        </w:rPr>
        <w:t xml:space="preserve">Опис </w:t>
      </w:r>
      <w:r w:rsidRPr="000A4E12">
        <w:rPr>
          <w:rFonts w:ascii="Times New Roman" w:hAnsi="Times New Roman" w:cs="Times New Roman"/>
          <w:b/>
          <w:sz w:val="28"/>
          <w:szCs w:val="28"/>
          <w:lang w:val="uk-UA"/>
        </w:rPr>
        <w:t>виробу</w:t>
      </w:r>
    </w:p>
    <w:p w14:paraId="77AFEF54" w14:textId="39EDD932" w:rsidR="00D76347" w:rsidRPr="000A4E12" w:rsidRDefault="00D76347" w:rsidP="00D76347">
      <w:pPr>
        <w:pStyle w:val="a5"/>
        <w:ind w:firstLine="567"/>
        <w:jc w:val="both"/>
        <w:rPr>
          <w:rFonts w:ascii="Times New Roman" w:hAnsi="Times New Roman" w:cs="Times New Roman"/>
          <w:b/>
          <w:sz w:val="28"/>
          <w:szCs w:val="28"/>
          <w:lang w:val="uk-UA"/>
        </w:rPr>
      </w:pPr>
      <w:r w:rsidRPr="000A4E12">
        <w:rPr>
          <w:rFonts w:ascii="Times New Roman" w:hAnsi="Times New Roman" w:cs="Times New Roman"/>
          <w:sz w:val="28"/>
          <w:szCs w:val="28"/>
          <w:lang w:val="uk-UA"/>
        </w:rPr>
        <w:t>«Бойовий кінь» є садово-паркова скульптура - різновид пластики, яка має об’ємну, тривимірну форму і виконується із твердого матеріалу, а саме заліза. Скульптура зображує головним чином анімалістичний жанр із художньо виразними засобами – побудова об’ємної форми, пластичне моделювання, розробка силуету, фактури, у нашому випадку, також кольору. За своєю формою  є частково круглою скульптурою, але із засобами сучасної стилізації, реалізації такого стилю, як стімпанк, за призначенням є монументально-декоративною, тобто слугує окрасою парків, скверів, присадибних ділянок.  Має давню і стійку традицію в мистецтві країни.</w:t>
      </w:r>
    </w:p>
    <w:p w14:paraId="337D50FE" w14:textId="70235E59" w:rsidR="00D76347" w:rsidRPr="000A4E12" w:rsidRDefault="00D76347" w:rsidP="00D76347">
      <w:pPr>
        <w:pStyle w:val="a5"/>
        <w:ind w:firstLine="567"/>
        <w:jc w:val="both"/>
        <w:rPr>
          <w:rFonts w:ascii="Times New Roman" w:hAnsi="Times New Roman" w:cs="Times New Roman"/>
          <w:bCs/>
          <w:sz w:val="28"/>
          <w:szCs w:val="28"/>
          <w:lang w:val="uk-UA"/>
        </w:rPr>
      </w:pPr>
      <w:r w:rsidRPr="000A4E12">
        <w:rPr>
          <w:rFonts w:ascii="Times New Roman" w:hAnsi="Times New Roman" w:cs="Times New Roman"/>
          <w:sz w:val="28"/>
          <w:szCs w:val="28"/>
          <w:lang w:val="uk-UA"/>
        </w:rPr>
        <w:t xml:space="preserve">Виріб нерозбірної конструкції умовно складається з двох частин: самого коня та постаменту у вигляді скали. </w:t>
      </w:r>
      <w:r w:rsidRPr="000A4E12">
        <w:rPr>
          <w:rFonts w:ascii="Times New Roman" w:hAnsi="Times New Roman" w:cs="Times New Roman"/>
          <w:bCs/>
          <w:sz w:val="28"/>
          <w:szCs w:val="28"/>
          <w:lang w:val="uk-UA"/>
        </w:rPr>
        <w:t xml:space="preserve">Розміри коня відповідають середньостатистичним розмірам самої тварини, а саме: висота – 185 см., довжина – 230 см., ширина тазової частини – 70 см., грудної – 60 см. Відстань між передньою і задньою ногою – 120 см. Скульптура коня передає динаміку руху, тому </w:t>
      </w:r>
      <w:r w:rsidR="000A4E12" w:rsidRPr="000A4E12">
        <w:rPr>
          <w:rFonts w:ascii="Times New Roman" w:hAnsi="Times New Roman" w:cs="Times New Roman"/>
          <w:bCs/>
          <w:sz w:val="28"/>
          <w:szCs w:val="28"/>
          <w:lang w:val="uk-UA"/>
        </w:rPr>
        <w:t>задні</w:t>
      </w:r>
      <w:r w:rsidRPr="000A4E12">
        <w:rPr>
          <w:rFonts w:ascii="Times New Roman" w:hAnsi="Times New Roman" w:cs="Times New Roman"/>
          <w:bCs/>
          <w:sz w:val="28"/>
          <w:szCs w:val="28"/>
          <w:lang w:val="uk-UA"/>
        </w:rPr>
        <w:t xml:space="preserve"> ноги впираються у скалу, а передн</w:t>
      </w:r>
      <w:r w:rsidR="000A4E12" w:rsidRPr="000A4E12">
        <w:rPr>
          <w:rFonts w:ascii="Times New Roman" w:hAnsi="Times New Roman" w:cs="Times New Roman"/>
          <w:bCs/>
          <w:sz w:val="28"/>
          <w:szCs w:val="28"/>
          <w:lang w:val="uk-UA"/>
        </w:rPr>
        <w:t>і</w:t>
      </w:r>
      <w:r w:rsidRPr="000A4E12">
        <w:rPr>
          <w:rFonts w:ascii="Times New Roman" w:hAnsi="Times New Roman" w:cs="Times New Roman"/>
          <w:bCs/>
          <w:sz w:val="28"/>
          <w:szCs w:val="28"/>
          <w:lang w:val="uk-UA"/>
        </w:rPr>
        <w:t xml:space="preserve"> припіднят</w:t>
      </w:r>
      <w:r w:rsidR="000A4E12" w:rsidRPr="000A4E12">
        <w:rPr>
          <w:rFonts w:ascii="Times New Roman" w:hAnsi="Times New Roman" w:cs="Times New Roman"/>
          <w:bCs/>
          <w:sz w:val="28"/>
          <w:szCs w:val="28"/>
          <w:lang w:val="uk-UA"/>
        </w:rPr>
        <w:t>і</w:t>
      </w:r>
      <w:r w:rsidRPr="000A4E12">
        <w:rPr>
          <w:rFonts w:ascii="Times New Roman" w:hAnsi="Times New Roman" w:cs="Times New Roman"/>
          <w:bCs/>
          <w:sz w:val="28"/>
          <w:szCs w:val="28"/>
          <w:lang w:val="uk-UA"/>
        </w:rPr>
        <w:t xml:space="preserve"> і зігнут</w:t>
      </w:r>
      <w:r w:rsidR="000A4E12" w:rsidRPr="000A4E12">
        <w:rPr>
          <w:rFonts w:ascii="Times New Roman" w:hAnsi="Times New Roman" w:cs="Times New Roman"/>
          <w:bCs/>
          <w:sz w:val="28"/>
          <w:szCs w:val="28"/>
          <w:lang w:val="uk-UA"/>
        </w:rPr>
        <w:t>і</w:t>
      </w:r>
      <w:r w:rsidRPr="000A4E12">
        <w:rPr>
          <w:rFonts w:ascii="Times New Roman" w:hAnsi="Times New Roman" w:cs="Times New Roman"/>
          <w:bCs/>
          <w:sz w:val="28"/>
          <w:szCs w:val="28"/>
          <w:lang w:val="uk-UA"/>
        </w:rPr>
        <w:t xml:space="preserve"> у колін</w:t>
      </w:r>
      <w:r w:rsidR="000A4E12" w:rsidRPr="000A4E12">
        <w:rPr>
          <w:rFonts w:ascii="Times New Roman" w:hAnsi="Times New Roman" w:cs="Times New Roman"/>
          <w:bCs/>
          <w:sz w:val="28"/>
          <w:szCs w:val="28"/>
          <w:lang w:val="uk-UA"/>
        </w:rPr>
        <w:t>ах</w:t>
      </w:r>
      <w:r w:rsidRPr="000A4E12">
        <w:rPr>
          <w:rFonts w:ascii="Times New Roman" w:hAnsi="Times New Roman" w:cs="Times New Roman"/>
          <w:bCs/>
          <w:sz w:val="28"/>
          <w:szCs w:val="28"/>
          <w:lang w:val="uk-UA"/>
        </w:rPr>
        <w:t xml:space="preserve">. Голова трішки повернута у бік, погляд направлений вправо. Очі відкриті, грива розвівається за вітром. Для відтворення реалістичності на гриву, виготовлену чеканкою, додатково буде нанесена фактура (за допомогою матриці та прес молота). Хвіст буде виконаний за таким же принципом та техніками. </w:t>
      </w:r>
    </w:p>
    <w:p w14:paraId="6998F444" w14:textId="77777777" w:rsidR="00D76347" w:rsidRPr="000A4E12" w:rsidRDefault="00D76347" w:rsidP="00D76347">
      <w:pPr>
        <w:pStyle w:val="a5"/>
        <w:ind w:firstLine="567"/>
        <w:jc w:val="both"/>
        <w:rPr>
          <w:rFonts w:ascii="Times New Roman" w:hAnsi="Times New Roman" w:cs="Times New Roman"/>
          <w:bCs/>
          <w:sz w:val="28"/>
          <w:szCs w:val="28"/>
          <w:lang w:val="uk-UA"/>
        </w:rPr>
      </w:pPr>
      <w:r w:rsidRPr="000A4E12">
        <w:rPr>
          <w:rFonts w:ascii="Times New Roman" w:hAnsi="Times New Roman" w:cs="Times New Roman"/>
          <w:bCs/>
          <w:sz w:val="28"/>
          <w:szCs w:val="28"/>
          <w:lang w:val="uk-UA"/>
        </w:rPr>
        <w:t>Скала, яка слугує постаментом для коня, виготовлена із листового металу, з використанням різних технік, таких як: чеканка, гнуття, зварювання, тощо.</w:t>
      </w:r>
    </w:p>
    <w:p w14:paraId="54A3B048" w14:textId="2BDFC64C" w:rsidR="003C4824" w:rsidRDefault="003C4824" w:rsidP="00701FB9">
      <w:pPr>
        <w:tabs>
          <w:tab w:val="left" w:pos="851"/>
        </w:tabs>
      </w:pPr>
    </w:p>
    <w:p w14:paraId="430E157E" w14:textId="77777777" w:rsidR="00D76347" w:rsidRDefault="00D76347" w:rsidP="00701FB9">
      <w:pPr>
        <w:tabs>
          <w:tab w:val="left" w:pos="851"/>
        </w:tabs>
      </w:pPr>
    </w:p>
    <w:p w14:paraId="15926B3B" w14:textId="2D286A96" w:rsidR="003C4824" w:rsidRDefault="003C4824" w:rsidP="00701FB9">
      <w:pPr>
        <w:tabs>
          <w:tab w:val="left" w:pos="851"/>
        </w:tabs>
      </w:pPr>
    </w:p>
    <w:p w14:paraId="2BDBD001" w14:textId="2AC776E1" w:rsidR="003C4824" w:rsidRDefault="003C4824" w:rsidP="00701FB9">
      <w:pPr>
        <w:tabs>
          <w:tab w:val="left" w:pos="851"/>
        </w:tabs>
      </w:pPr>
    </w:p>
    <w:p w14:paraId="5047DF81" w14:textId="77777777" w:rsidR="003C4824" w:rsidRDefault="003C4824" w:rsidP="00701FB9">
      <w:pPr>
        <w:ind w:left="11057"/>
        <w:rPr>
          <w:noProof/>
          <w:szCs w:val="28"/>
        </w:rPr>
        <w:sectPr w:rsidR="003C4824" w:rsidSect="003C4824">
          <w:pgSz w:w="11906" w:h="16838"/>
          <w:pgMar w:top="425" w:right="709" w:bottom="567" w:left="709" w:header="709" w:footer="709" w:gutter="0"/>
          <w:cols w:space="708"/>
          <w:docGrid w:linePitch="360"/>
        </w:sectPr>
      </w:pPr>
    </w:p>
    <w:p w14:paraId="25123975" w14:textId="575E1B3D" w:rsidR="00701FB9" w:rsidRPr="00701FB9" w:rsidRDefault="00701FB9" w:rsidP="00701FB9">
      <w:pPr>
        <w:ind w:left="11057"/>
        <w:rPr>
          <w:noProof/>
          <w:szCs w:val="28"/>
          <w:lang w:eastAsia="en-US"/>
        </w:rPr>
      </w:pPr>
      <w:r w:rsidRPr="00701FB9">
        <w:rPr>
          <w:noProof/>
          <w:szCs w:val="28"/>
        </w:rPr>
        <w:lastRenderedPageBreak/>
        <w:t>Додаток № 4</w:t>
      </w:r>
    </w:p>
    <w:p w14:paraId="35C604BD" w14:textId="77777777" w:rsidR="00DD0DFA" w:rsidRDefault="00DD0DFA" w:rsidP="00DD0DFA">
      <w:pPr>
        <w:ind w:left="11057"/>
        <w:rPr>
          <w:noProof/>
          <w:szCs w:val="28"/>
        </w:rPr>
      </w:pPr>
      <w:r w:rsidRPr="00701FB9">
        <w:rPr>
          <w:noProof/>
          <w:szCs w:val="28"/>
        </w:rPr>
        <w:t xml:space="preserve">до рішення Славутської </w:t>
      </w:r>
    </w:p>
    <w:p w14:paraId="08B09AE2" w14:textId="77777777" w:rsidR="00DD0DFA" w:rsidRPr="00701FB9" w:rsidRDefault="00DD0DFA" w:rsidP="00DD0DFA">
      <w:pPr>
        <w:ind w:left="11057"/>
        <w:rPr>
          <w:noProof/>
          <w:szCs w:val="28"/>
        </w:rPr>
      </w:pPr>
      <w:r w:rsidRPr="00701FB9">
        <w:rPr>
          <w:noProof/>
          <w:szCs w:val="28"/>
        </w:rPr>
        <w:t>міської ради</w:t>
      </w:r>
    </w:p>
    <w:p w14:paraId="7A3289DE" w14:textId="01A59815"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3CDA14BA" w14:textId="2BC5B3C2"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54144" behindDoc="0" locked="0" layoutInCell="1" allowOverlap="1" wp14:anchorId="019019A9" wp14:editId="71036EFC">
                <wp:simplePos x="0" y="0"/>
                <wp:positionH relativeFrom="column">
                  <wp:posOffset>4238625</wp:posOffset>
                </wp:positionH>
                <wp:positionV relativeFrom="paragraph">
                  <wp:posOffset>1675130</wp:posOffset>
                </wp:positionV>
                <wp:extent cx="466725" cy="466090"/>
                <wp:effectExtent l="38100" t="38100" r="28575" b="29210"/>
                <wp:wrapNone/>
                <wp:docPr id="18" name="Овал 18"/>
                <wp:cNvGraphicFramePr/>
                <a:graphic xmlns:a="http://schemas.openxmlformats.org/drawingml/2006/main">
                  <a:graphicData uri="http://schemas.microsoft.com/office/word/2010/wordprocessingShape">
                    <wps:wsp>
                      <wps:cNvSpPr/>
                      <wps:spPr>
                        <a:xfrm rot="19507455">
                          <a:off x="0" y="0"/>
                          <a:ext cx="466725" cy="46545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00BBF3" id="Овал 18" o:spid="_x0000_s1026" style="position:absolute;margin-left:333.75pt;margin-top:131.9pt;width:36.75pt;height:36.7pt;rotation:-228561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" filled="f" strokecolor="#ed7d31 [3205]" strokeweight="4.5pt">
                <v:stroke joinstyle="miter"/>
              </v:oval>
            </w:pict>
          </mc:Fallback>
        </mc:AlternateContent>
      </w:r>
      <w:r>
        <w:rPr>
          <w:rFonts w:cstheme="minorHAnsi"/>
          <w:noProof/>
          <w:szCs w:val="22"/>
        </w:rPr>
        <mc:AlternateContent>
          <mc:Choice Requires="wps">
            <w:drawing>
              <wp:anchor distT="0" distB="0" distL="114300" distR="114300" simplePos="0" relativeHeight="251655168" behindDoc="0" locked="0" layoutInCell="1" allowOverlap="1" wp14:anchorId="103508B1" wp14:editId="74694A2E">
                <wp:simplePos x="0" y="0"/>
                <wp:positionH relativeFrom="column">
                  <wp:posOffset>0</wp:posOffset>
                </wp:positionH>
                <wp:positionV relativeFrom="paragraph">
                  <wp:posOffset>4124960</wp:posOffset>
                </wp:positionV>
                <wp:extent cx="304800" cy="314325"/>
                <wp:effectExtent l="19050" t="19050" r="38100" b="47625"/>
                <wp:wrapNone/>
                <wp:docPr id="19" name="Овал 19"/>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000A18B" id="Овал 19" o:spid="_x0000_s1026" style="position:absolute;margin-left:0;margin-top:324.8pt;width:24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" filled="f" strokecolor="#ed7d31 [3205]" strokeweight="4.5pt">
                <v:stroke joinstyle="miter"/>
              </v:oval>
            </w:pict>
          </mc:Fallback>
        </mc:AlternateContent>
      </w:r>
      <w:r>
        <w:rPr>
          <w:noProof/>
        </w:rPr>
        <w:drawing>
          <wp:inline distT="0" distB="0" distL="0" distR="0" wp14:anchorId="5D9B2CCA" wp14:editId="01E67D31">
            <wp:extent cx="9477375" cy="40005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
                      <a:extLst>
                        <a:ext uri="{28A0092B-C50C-407E-A947-70E740481C1C}">
                          <a14:useLocalDpi xmlns:a14="http://schemas.microsoft.com/office/drawing/2010/main" val="0"/>
                        </a:ext>
                      </a:extLst>
                    </a:blip>
                    <a:srcRect l="7137" t="17793" r="8430" b="18781"/>
                    <a:stretch>
                      <a:fillRect/>
                    </a:stretch>
                  </pic:blipFill>
                  <pic:spPr bwMode="auto">
                    <a:xfrm>
                      <a:off x="0" y="0"/>
                      <a:ext cx="9477375" cy="4000500"/>
                    </a:xfrm>
                    <a:prstGeom prst="rect">
                      <a:avLst/>
                    </a:prstGeom>
                    <a:noFill/>
                    <a:ln>
                      <a:noFill/>
                    </a:ln>
                  </pic:spPr>
                </pic:pic>
              </a:graphicData>
            </a:graphic>
          </wp:inline>
        </w:drawing>
      </w:r>
    </w:p>
    <w:p w14:paraId="3D71B844" w14:textId="77777777" w:rsidR="00701FB9" w:rsidRDefault="00701FB9" w:rsidP="00701FB9">
      <w:pPr>
        <w:pStyle w:val="a4"/>
        <w:ind w:left="990"/>
        <w:rPr>
          <w:rFonts w:cs="Times New Roman"/>
          <w:szCs w:val="28"/>
        </w:rPr>
      </w:pPr>
    </w:p>
    <w:p w14:paraId="1559E549" w14:textId="2392E597" w:rsidR="00701FB9" w:rsidRDefault="00701FB9" w:rsidP="00701FB9">
      <w:pPr>
        <w:pStyle w:val="a4"/>
        <w:numPr>
          <w:ilvl w:val="0"/>
          <w:numId w:val="2"/>
        </w:numPr>
        <w:rPr>
          <w:rFonts w:cs="Times New Roman"/>
          <w:szCs w:val="28"/>
        </w:rPr>
      </w:pPr>
      <w:r>
        <w:rPr>
          <w:rFonts w:cs="Times New Roman"/>
          <w:szCs w:val="28"/>
        </w:rPr>
        <w:t xml:space="preserve">Місце </w:t>
      </w:r>
      <w:r w:rsidR="002641A3">
        <w:rPr>
          <w:rFonts w:cs="Times New Roman"/>
          <w:szCs w:val="28"/>
        </w:rPr>
        <w:t>встановлення мал</w:t>
      </w:r>
      <w:r w:rsidR="0058757E">
        <w:rPr>
          <w:rFonts w:cs="Times New Roman"/>
          <w:szCs w:val="28"/>
        </w:rPr>
        <w:t>ої</w:t>
      </w:r>
      <w:r w:rsidR="002641A3">
        <w:rPr>
          <w:rFonts w:cs="Times New Roman"/>
          <w:szCs w:val="28"/>
        </w:rPr>
        <w:t xml:space="preserve"> архітектурн</w:t>
      </w:r>
      <w:r w:rsidR="0058757E">
        <w:rPr>
          <w:rFonts w:cs="Times New Roman"/>
          <w:szCs w:val="28"/>
        </w:rPr>
        <w:t>ої</w:t>
      </w:r>
      <w:r w:rsidR="002641A3">
        <w:rPr>
          <w:rFonts w:cs="Times New Roman"/>
          <w:szCs w:val="28"/>
        </w:rPr>
        <w:t xml:space="preserve"> форм</w:t>
      </w:r>
      <w:r w:rsidR="0058757E">
        <w:rPr>
          <w:rFonts w:cs="Times New Roman"/>
          <w:szCs w:val="28"/>
        </w:rPr>
        <w:t>и</w:t>
      </w:r>
    </w:p>
    <w:p w14:paraId="7358D885" w14:textId="618769CD" w:rsidR="00701FB9" w:rsidRDefault="00701FB9" w:rsidP="00701FB9">
      <w:pPr>
        <w:rPr>
          <w:szCs w:val="28"/>
        </w:rPr>
      </w:pPr>
    </w:p>
    <w:p w14:paraId="22F2CE18" w14:textId="57D9226B" w:rsidR="00860AAC" w:rsidRDefault="00860AAC" w:rsidP="00701FB9">
      <w:pPr>
        <w:rPr>
          <w:szCs w:val="28"/>
        </w:rPr>
      </w:pPr>
    </w:p>
    <w:p w14:paraId="400A4973" w14:textId="65B08DCD" w:rsidR="00860AAC" w:rsidRDefault="00860AAC" w:rsidP="00701FB9">
      <w:pPr>
        <w:rPr>
          <w:szCs w:val="28"/>
        </w:rPr>
      </w:pPr>
    </w:p>
    <w:p w14:paraId="63D056B4" w14:textId="2AAB1C85" w:rsidR="00701FB9" w:rsidRDefault="00860AAC" w:rsidP="00860AAC">
      <w:pPr>
        <w:pStyle w:val="a4"/>
        <w:ind w:left="990"/>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695CEA1E" w14:textId="2C8E768A" w:rsidR="00701FB9" w:rsidRDefault="00701FB9" w:rsidP="00701FB9">
      <w:pPr>
        <w:tabs>
          <w:tab w:val="left" w:pos="851"/>
        </w:tabs>
      </w:pPr>
    </w:p>
    <w:p w14:paraId="70664659" w14:textId="3F9D675D" w:rsidR="00701FB9" w:rsidRDefault="00701FB9" w:rsidP="00701FB9">
      <w:pPr>
        <w:tabs>
          <w:tab w:val="left" w:pos="851"/>
        </w:tabs>
      </w:pPr>
    </w:p>
    <w:p w14:paraId="49B5C602" w14:textId="77777777" w:rsidR="003C4824" w:rsidRDefault="003C4824" w:rsidP="003C4824">
      <w:pPr>
        <w:rPr>
          <w:noProof/>
        </w:rPr>
      </w:pPr>
      <w:r>
        <w:rPr>
          <w:noProof/>
        </w:rPr>
        <w:lastRenderedPageBreak/>
        <w:t>Ескіз до додатку № 4</w:t>
      </w:r>
    </w:p>
    <w:p w14:paraId="496F7A1D" w14:textId="3F02E213" w:rsidR="003C4824" w:rsidRDefault="003C4824" w:rsidP="00701FB9">
      <w:pPr>
        <w:tabs>
          <w:tab w:val="left" w:pos="851"/>
        </w:tabs>
      </w:pPr>
    </w:p>
    <w:p w14:paraId="0D2C85C7" w14:textId="77777777" w:rsidR="00D76347" w:rsidRDefault="003C4824" w:rsidP="00D76347">
      <w:pPr>
        <w:jc w:val="both"/>
        <w:rPr>
          <w:color w:val="FF0000"/>
          <w:szCs w:val="28"/>
        </w:rPr>
      </w:pPr>
      <w:r>
        <w:rPr>
          <w:noProof/>
        </w:rPr>
        <w:drawing>
          <wp:inline distT="0" distB="0" distL="0" distR="0" wp14:anchorId="421AB016" wp14:editId="414C00DA">
            <wp:extent cx="6896100" cy="41187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r="5717"/>
                    <a:stretch/>
                  </pic:blipFill>
                  <pic:spPr bwMode="auto">
                    <a:xfrm>
                      <a:off x="0" y="0"/>
                      <a:ext cx="6908057" cy="4125876"/>
                    </a:xfrm>
                    <a:prstGeom prst="rect">
                      <a:avLst/>
                    </a:prstGeom>
                    <a:noFill/>
                    <a:ln>
                      <a:noFill/>
                    </a:ln>
                    <a:extLst>
                      <a:ext uri="{53640926-AAD7-44D8-BBD7-CCE9431645EC}">
                        <a14:shadowObscured xmlns:a14="http://schemas.microsoft.com/office/drawing/2010/main"/>
                      </a:ext>
                    </a:extLst>
                  </pic:spPr>
                </pic:pic>
              </a:graphicData>
            </a:graphic>
          </wp:inline>
        </w:drawing>
      </w:r>
      <w:r w:rsidR="00D76347" w:rsidRPr="00D76347">
        <w:rPr>
          <w:color w:val="FF0000"/>
          <w:szCs w:val="28"/>
        </w:rPr>
        <w:t xml:space="preserve"> </w:t>
      </w:r>
    </w:p>
    <w:p w14:paraId="69474BD6" w14:textId="175AB05C" w:rsidR="00D76347" w:rsidRPr="000A4E12" w:rsidRDefault="00D76347" w:rsidP="00D76347">
      <w:pPr>
        <w:jc w:val="both"/>
        <w:rPr>
          <w:szCs w:val="28"/>
        </w:rPr>
      </w:pPr>
      <w:r w:rsidRPr="000A4E12">
        <w:rPr>
          <w:szCs w:val="28"/>
        </w:rPr>
        <w:t>Технічна характеристика паркової скульптури «Розписний кінь» (різнокольоровий)</w:t>
      </w:r>
    </w:p>
    <w:p w14:paraId="76B4651C" w14:textId="77777777" w:rsidR="000A4E12" w:rsidRPr="000A4E12" w:rsidRDefault="000A4E12" w:rsidP="00D76347">
      <w:pPr>
        <w:jc w:val="both"/>
        <w:rPr>
          <w:szCs w:val="28"/>
        </w:rPr>
      </w:pPr>
    </w:p>
    <w:p w14:paraId="6F353990" w14:textId="4DC76D2E" w:rsidR="00D76347" w:rsidRPr="000A4E12" w:rsidRDefault="00D76347" w:rsidP="00D76347">
      <w:pPr>
        <w:jc w:val="both"/>
        <w:rPr>
          <w:szCs w:val="28"/>
        </w:rPr>
      </w:pPr>
      <w:r w:rsidRPr="000A4E12">
        <w:rPr>
          <w:szCs w:val="28"/>
        </w:rPr>
        <w:t>Опис виробу</w:t>
      </w:r>
    </w:p>
    <w:p w14:paraId="67EE4DEF" w14:textId="77777777" w:rsidR="00D76347" w:rsidRPr="000A4E12" w:rsidRDefault="00D76347" w:rsidP="00D76347">
      <w:pPr>
        <w:jc w:val="both"/>
        <w:rPr>
          <w:szCs w:val="28"/>
        </w:rPr>
      </w:pPr>
      <w:r w:rsidRPr="000A4E12">
        <w:rPr>
          <w:szCs w:val="28"/>
        </w:rPr>
        <w:t>Скульптура виконана з Арт-бетону.</w:t>
      </w:r>
    </w:p>
    <w:p w14:paraId="3C30B725" w14:textId="3C3BD376" w:rsidR="00D76347" w:rsidRPr="000A4E12" w:rsidRDefault="00D76347" w:rsidP="00D76347">
      <w:pPr>
        <w:jc w:val="both"/>
        <w:rPr>
          <w:szCs w:val="28"/>
        </w:rPr>
      </w:pPr>
      <w:r w:rsidRPr="000A4E12">
        <w:rPr>
          <w:szCs w:val="28"/>
        </w:rPr>
        <w:t xml:space="preserve">В європейській символіці, кінь традиційно поєднує в собі найкращі якості багатьох тварин. За своєю формою  скульптура нагадує живого коня, слугує окрасою парків, скверів, присадибних ділянок. Конструкція нерозбірна складається </w:t>
      </w:r>
      <w:r w:rsidR="000A4E12" w:rsidRPr="000A4E12">
        <w:rPr>
          <w:szCs w:val="28"/>
        </w:rPr>
        <w:t xml:space="preserve">з </w:t>
      </w:r>
      <w:r w:rsidRPr="000A4E12">
        <w:rPr>
          <w:szCs w:val="28"/>
        </w:rPr>
        <w:t>однієї частини-дорослої особини - коня. Розміри коня відповідають середньо</w:t>
      </w:r>
      <w:r w:rsidR="000A4E12" w:rsidRPr="000A4E12">
        <w:rPr>
          <w:szCs w:val="28"/>
        </w:rPr>
        <w:t>-</w:t>
      </w:r>
      <w:r w:rsidRPr="000A4E12">
        <w:rPr>
          <w:szCs w:val="28"/>
        </w:rPr>
        <w:t>статистичним розмірам самої тварини, а саме: висота – 185 см., довжина – 230 см., ширина тазової частини – 65 см., грудної – 55 см. Відстань між передньою і задньою ногою – 120 см. Кінь стоїть на чотирьох ногах, на землі. Голова трішки повернута у бік. Очі відкриті, грива і хвіст спадає донизу.</w:t>
      </w:r>
    </w:p>
    <w:p w14:paraId="60BEBDF5" w14:textId="77777777" w:rsidR="000A4E12" w:rsidRDefault="000A4E12" w:rsidP="00701FB9">
      <w:pPr>
        <w:ind w:left="11057"/>
        <w:rPr>
          <w:noProof/>
          <w:szCs w:val="28"/>
        </w:rPr>
      </w:pPr>
    </w:p>
    <w:p w14:paraId="568B713B" w14:textId="5E2C3373" w:rsidR="00701FB9" w:rsidRPr="00701FB9" w:rsidRDefault="00701FB9" w:rsidP="00701FB9">
      <w:pPr>
        <w:ind w:left="11057"/>
        <w:rPr>
          <w:noProof/>
          <w:szCs w:val="28"/>
          <w:lang w:eastAsia="en-US"/>
        </w:rPr>
      </w:pPr>
      <w:r w:rsidRPr="00701FB9">
        <w:rPr>
          <w:noProof/>
          <w:szCs w:val="28"/>
        </w:rPr>
        <w:lastRenderedPageBreak/>
        <w:t>Додаток № 5</w:t>
      </w:r>
    </w:p>
    <w:p w14:paraId="7FE00B92" w14:textId="77777777" w:rsidR="00DD0DFA" w:rsidRDefault="00DD0DFA" w:rsidP="00DD0DFA">
      <w:pPr>
        <w:ind w:left="11057"/>
        <w:rPr>
          <w:noProof/>
          <w:szCs w:val="28"/>
        </w:rPr>
      </w:pPr>
      <w:r w:rsidRPr="00701FB9">
        <w:rPr>
          <w:noProof/>
          <w:szCs w:val="28"/>
        </w:rPr>
        <w:t xml:space="preserve">до рішення Славутської </w:t>
      </w:r>
    </w:p>
    <w:p w14:paraId="5128DF0B" w14:textId="77777777" w:rsidR="00DD0DFA" w:rsidRPr="00701FB9" w:rsidRDefault="00DD0DFA" w:rsidP="00DD0DFA">
      <w:pPr>
        <w:ind w:left="11057"/>
        <w:rPr>
          <w:noProof/>
          <w:szCs w:val="28"/>
        </w:rPr>
      </w:pPr>
      <w:r w:rsidRPr="00701FB9">
        <w:rPr>
          <w:noProof/>
          <w:szCs w:val="28"/>
        </w:rPr>
        <w:t>міської ради</w:t>
      </w:r>
    </w:p>
    <w:p w14:paraId="28017E57" w14:textId="5A6F4158"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60E7F73E" w14:textId="1F7D316C"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56192" behindDoc="0" locked="0" layoutInCell="1" allowOverlap="1" wp14:anchorId="4144AD6E" wp14:editId="63FDED15">
                <wp:simplePos x="0" y="0"/>
                <wp:positionH relativeFrom="column">
                  <wp:posOffset>6174740</wp:posOffset>
                </wp:positionH>
                <wp:positionV relativeFrom="paragraph">
                  <wp:posOffset>2061210</wp:posOffset>
                </wp:positionV>
                <wp:extent cx="304800" cy="314325"/>
                <wp:effectExtent l="19050" t="19050" r="38100" b="47625"/>
                <wp:wrapNone/>
                <wp:docPr id="21" name="Овал 21"/>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32E6198" id="Овал 21" o:spid="_x0000_s1026" style="position:absolute;margin-left:486.2pt;margin-top:162.3pt;width:24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" filled="f" strokecolor="#ed7d31 [3205]" strokeweight="4.5pt">
                <v:stroke joinstyle="miter"/>
              </v:oval>
            </w:pict>
          </mc:Fallback>
        </mc:AlternateContent>
      </w:r>
      <w:r>
        <w:rPr>
          <w:noProof/>
        </w:rPr>
        <w:drawing>
          <wp:inline distT="0" distB="0" distL="0" distR="0" wp14:anchorId="124634A1" wp14:editId="27BB0BFB">
            <wp:extent cx="9544050" cy="4705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l="8623" t="19733" r="15764" b="14024"/>
                    <a:stretch>
                      <a:fillRect/>
                    </a:stretch>
                  </pic:blipFill>
                  <pic:spPr bwMode="auto">
                    <a:xfrm>
                      <a:off x="0" y="0"/>
                      <a:ext cx="9544050" cy="4705350"/>
                    </a:xfrm>
                    <a:prstGeom prst="rect">
                      <a:avLst/>
                    </a:prstGeom>
                    <a:noFill/>
                    <a:ln>
                      <a:noFill/>
                    </a:ln>
                  </pic:spPr>
                </pic:pic>
              </a:graphicData>
            </a:graphic>
          </wp:inline>
        </w:drawing>
      </w:r>
    </w:p>
    <w:p w14:paraId="3E04F0BF" w14:textId="122FEDAA"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57216" behindDoc="0" locked="0" layoutInCell="1" allowOverlap="1" wp14:anchorId="02BE20DE" wp14:editId="468497CF">
                <wp:simplePos x="0" y="0"/>
                <wp:positionH relativeFrom="column">
                  <wp:posOffset>0</wp:posOffset>
                </wp:positionH>
                <wp:positionV relativeFrom="paragraph">
                  <wp:posOffset>19050</wp:posOffset>
                </wp:positionV>
                <wp:extent cx="304800" cy="314325"/>
                <wp:effectExtent l="19050" t="19050" r="38100" b="47625"/>
                <wp:wrapNone/>
                <wp:docPr id="20" name="Овал 20"/>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BEA21C" id="Овал 20" o:spid="_x0000_s1026" style="position:absolute;margin-left:0;margin-top:1.5pt;width:24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51D33805" w14:textId="77777777" w:rsidR="00860AAC" w:rsidRDefault="00860AAC" w:rsidP="00860AAC">
      <w:pPr>
        <w:pStyle w:val="a4"/>
        <w:ind w:left="990"/>
        <w:rPr>
          <w:szCs w:val="28"/>
        </w:rPr>
      </w:pPr>
    </w:p>
    <w:p w14:paraId="6B184A68" w14:textId="77777777" w:rsidR="00860AAC" w:rsidRDefault="00860AAC" w:rsidP="00860AAC">
      <w:pPr>
        <w:pStyle w:val="a4"/>
        <w:ind w:left="990"/>
        <w:rPr>
          <w:szCs w:val="28"/>
        </w:rPr>
      </w:pPr>
    </w:p>
    <w:p w14:paraId="0171D25E" w14:textId="2F18F268" w:rsidR="00860AAC" w:rsidRP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0B84B8D5" w14:textId="77777777" w:rsidR="003C4824" w:rsidRDefault="003C4824" w:rsidP="00701FB9">
      <w:pPr>
        <w:ind w:left="11057"/>
        <w:rPr>
          <w:noProof/>
          <w:szCs w:val="28"/>
        </w:rPr>
      </w:pPr>
    </w:p>
    <w:p w14:paraId="4D95EF75" w14:textId="744B6593" w:rsidR="00701FB9" w:rsidRPr="00701FB9" w:rsidRDefault="00701FB9" w:rsidP="00701FB9">
      <w:pPr>
        <w:ind w:left="11057"/>
        <w:rPr>
          <w:noProof/>
          <w:szCs w:val="28"/>
        </w:rPr>
      </w:pPr>
      <w:r w:rsidRPr="00701FB9">
        <w:rPr>
          <w:noProof/>
          <w:szCs w:val="28"/>
        </w:rPr>
        <w:lastRenderedPageBreak/>
        <w:t>Додаток № 6</w:t>
      </w:r>
    </w:p>
    <w:p w14:paraId="5C58A52C" w14:textId="77777777" w:rsidR="00DD0DFA" w:rsidRDefault="00DD0DFA" w:rsidP="00DD0DFA">
      <w:pPr>
        <w:ind w:left="11057"/>
        <w:rPr>
          <w:noProof/>
          <w:szCs w:val="28"/>
        </w:rPr>
      </w:pPr>
      <w:r w:rsidRPr="00701FB9">
        <w:rPr>
          <w:noProof/>
          <w:szCs w:val="28"/>
        </w:rPr>
        <w:t xml:space="preserve">до рішення Славутської </w:t>
      </w:r>
    </w:p>
    <w:p w14:paraId="4FC57375" w14:textId="77777777" w:rsidR="00DD0DFA" w:rsidRPr="00701FB9" w:rsidRDefault="00DD0DFA" w:rsidP="00DD0DFA">
      <w:pPr>
        <w:ind w:left="11057"/>
        <w:rPr>
          <w:noProof/>
          <w:szCs w:val="28"/>
        </w:rPr>
      </w:pPr>
      <w:r w:rsidRPr="00701FB9">
        <w:rPr>
          <w:noProof/>
          <w:szCs w:val="28"/>
        </w:rPr>
        <w:t>міської ради</w:t>
      </w:r>
    </w:p>
    <w:p w14:paraId="64EB2D9D" w14:textId="490BBBE3"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0AF8E933" w14:textId="4D3F8081"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58240" behindDoc="0" locked="0" layoutInCell="1" allowOverlap="1" wp14:anchorId="52FF9833" wp14:editId="2D9521D4">
                <wp:simplePos x="0" y="0"/>
                <wp:positionH relativeFrom="column">
                  <wp:posOffset>4622165</wp:posOffset>
                </wp:positionH>
                <wp:positionV relativeFrom="paragraph">
                  <wp:posOffset>1908810</wp:posOffset>
                </wp:positionV>
                <wp:extent cx="304800" cy="314325"/>
                <wp:effectExtent l="19050" t="19050" r="38100" b="47625"/>
                <wp:wrapNone/>
                <wp:docPr id="17" name="Овал 17"/>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06135B8" id="Овал 17" o:spid="_x0000_s1026" style="position:absolute;margin-left:363.95pt;margin-top:150.3pt;width:24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" filled="f" strokecolor="#ed7d31 [3205]" strokeweight="4.5pt">
                <v:stroke joinstyle="miter"/>
              </v:oval>
            </w:pict>
          </mc:Fallback>
        </mc:AlternateContent>
      </w:r>
      <w:r>
        <w:rPr>
          <w:noProof/>
        </w:rPr>
        <w:t xml:space="preserve"> </w:t>
      </w:r>
      <w:r>
        <w:rPr>
          <w:noProof/>
        </w:rPr>
        <w:drawing>
          <wp:inline distT="0" distB="0" distL="0" distR="0" wp14:anchorId="2A5DBBC9" wp14:editId="43F79254">
            <wp:extent cx="9601200" cy="4248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l="12190" t="19556" r="9718" b="18958"/>
                    <a:stretch>
                      <a:fillRect/>
                    </a:stretch>
                  </pic:blipFill>
                  <pic:spPr bwMode="auto">
                    <a:xfrm>
                      <a:off x="0" y="0"/>
                      <a:ext cx="9601200" cy="4248150"/>
                    </a:xfrm>
                    <a:prstGeom prst="rect">
                      <a:avLst/>
                    </a:prstGeom>
                    <a:noFill/>
                    <a:ln>
                      <a:noFill/>
                    </a:ln>
                  </pic:spPr>
                </pic:pic>
              </a:graphicData>
            </a:graphic>
          </wp:inline>
        </w:drawing>
      </w:r>
    </w:p>
    <w:p w14:paraId="0A16F703" w14:textId="59FDE617"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59264" behindDoc="0" locked="0" layoutInCell="1" allowOverlap="1" wp14:anchorId="327EB52C" wp14:editId="2179E472">
                <wp:simplePos x="0" y="0"/>
                <wp:positionH relativeFrom="column">
                  <wp:posOffset>0</wp:posOffset>
                </wp:positionH>
                <wp:positionV relativeFrom="paragraph">
                  <wp:posOffset>19050</wp:posOffset>
                </wp:positionV>
                <wp:extent cx="304800" cy="314325"/>
                <wp:effectExtent l="19050" t="19050" r="38100" b="47625"/>
                <wp:wrapNone/>
                <wp:docPr id="14" name="Овал 14"/>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8443AE" id="Овал 14" o:spid="_x0000_s1026" style="position:absolute;margin-left:0;margin-top:1.5pt;width:24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597CEDB0" w14:textId="77777777" w:rsidR="00860AAC" w:rsidRDefault="00860AAC" w:rsidP="00860AAC">
      <w:pPr>
        <w:pStyle w:val="a4"/>
        <w:ind w:left="990"/>
        <w:rPr>
          <w:szCs w:val="28"/>
        </w:rPr>
      </w:pPr>
    </w:p>
    <w:p w14:paraId="1B48B578" w14:textId="77777777" w:rsidR="00860AAC" w:rsidRDefault="00860AAC" w:rsidP="00860AAC">
      <w:pPr>
        <w:pStyle w:val="a4"/>
        <w:ind w:left="990"/>
        <w:rPr>
          <w:szCs w:val="28"/>
        </w:rPr>
      </w:pPr>
    </w:p>
    <w:p w14:paraId="292825BA" w14:textId="77777777" w:rsidR="00860AAC" w:rsidRDefault="00860AAC" w:rsidP="00860AAC">
      <w:pPr>
        <w:pStyle w:val="a4"/>
        <w:ind w:left="990"/>
        <w:rPr>
          <w:szCs w:val="28"/>
        </w:rPr>
      </w:pPr>
    </w:p>
    <w:p w14:paraId="1DEB74B0" w14:textId="4F667876" w:rsidR="00860AAC" w:rsidRP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5FD9B55A" w14:textId="3D411C5D" w:rsidR="00701FB9" w:rsidRDefault="00701FB9" w:rsidP="00701FB9">
      <w:pPr>
        <w:ind w:left="11057"/>
        <w:rPr>
          <w:noProof/>
          <w:color w:val="FF0000"/>
          <w:szCs w:val="28"/>
        </w:rPr>
      </w:pPr>
    </w:p>
    <w:p w14:paraId="4340F5FF" w14:textId="756FDF62" w:rsidR="00701FB9" w:rsidRPr="00701FB9" w:rsidRDefault="00701FB9" w:rsidP="00701FB9">
      <w:pPr>
        <w:ind w:left="11057"/>
        <w:rPr>
          <w:noProof/>
          <w:szCs w:val="28"/>
        </w:rPr>
      </w:pPr>
      <w:r w:rsidRPr="00701FB9">
        <w:rPr>
          <w:noProof/>
          <w:szCs w:val="28"/>
        </w:rPr>
        <w:lastRenderedPageBreak/>
        <w:t xml:space="preserve">Додаток № 7 </w:t>
      </w:r>
    </w:p>
    <w:p w14:paraId="2D41BF45" w14:textId="77777777" w:rsidR="00DD0DFA" w:rsidRDefault="00DD0DFA" w:rsidP="00DD0DFA">
      <w:pPr>
        <w:ind w:left="11057"/>
        <w:rPr>
          <w:noProof/>
          <w:szCs w:val="28"/>
        </w:rPr>
      </w:pPr>
      <w:r w:rsidRPr="00701FB9">
        <w:rPr>
          <w:noProof/>
          <w:szCs w:val="28"/>
        </w:rPr>
        <w:t xml:space="preserve">до рішення Славутської </w:t>
      </w:r>
    </w:p>
    <w:p w14:paraId="4E538EBC" w14:textId="77777777" w:rsidR="00DD0DFA" w:rsidRPr="00701FB9" w:rsidRDefault="00DD0DFA" w:rsidP="00DD0DFA">
      <w:pPr>
        <w:ind w:left="11057"/>
        <w:rPr>
          <w:noProof/>
          <w:szCs w:val="28"/>
        </w:rPr>
      </w:pPr>
      <w:r w:rsidRPr="00701FB9">
        <w:rPr>
          <w:noProof/>
          <w:szCs w:val="28"/>
        </w:rPr>
        <w:t>міської ради</w:t>
      </w:r>
    </w:p>
    <w:p w14:paraId="7697A5E0" w14:textId="5CA07592"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2349EA3B" w14:textId="3AC68EB4"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60288" behindDoc="0" locked="0" layoutInCell="1" allowOverlap="1" wp14:anchorId="41F91EE5" wp14:editId="564F4994">
                <wp:simplePos x="0" y="0"/>
                <wp:positionH relativeFrom="column">
                  <wp:posOffset>5755640</wp:posOffset>
                </wp:positionH>
                <wp:positionV relativeFrom="paragraph">
                  <wp:posOffset>2366010</wp:posOffset>
                </wp:positionV>
                <wp:extent cx="304800" cy="314325"/>
                <wp:effectExtent l="19050" t="19050" r="38100" b="47625"/>
                <wp:wrapNone/>
                <wp:docPr id="13" name="Овал 13"/>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62ABC3" id="Овал 13" o:spid="_x0000_s1026" style="position:absolute;margin-left:453.2pt;margin-top:186.3pt;width:24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" filled="f" strokecolor="#ed7d31 [3205]" strokeweight="4.5pt">
                <v:stroke joinstyle="miter"/>
              </v:oval>
            </w:pict>
          </mc:Fallback>
        </mc:AlternateContent>
      </w:r>
      <w:r>
        <w:rPr>
          <w:noProof/>
        </w:rPr>
        <w:t xml:space="preserve"> </w:t>
      </w:r>
      <w:r>
        <w:rPr>
          <w:noProof/>
        </w:rPr>
        <w:drawing>
          <wp:inline distT="0" distB="0" distL="0" distR="0" wp14:anchorId="68F9E9CE" wp14:editId="316967FE">
            <wp:extent cx="9505950" cy="48101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l="3072" t="19028" r="21512" b="13142"/>
                    <a:stretch>
                      <a:fillRect/>
                    </a:stretch>
                  </pic:blipFill>
                  <pic:spPr bwMode="auto">
                    <a:xfrm>
                      <a:off x="0" y="0"/>
                      <a:ext cx="9505950" cy="4810125"/>
                    </a:xfrm>
                    <a:prstGeom prst="rect">
                      <a:avLst/>
                    </a:prstGeom>
                    <a:noFill/>
                    <a:ln>
                      <a:noFill/>
                    </a:ln>
                  </pic:spPr>
                </pic:pic>
              </a:graphicData>
            </a:graphic>
          </wp:inline>
        </w:drawing>
      </w:r>
    </w:p>
    <w:p w14:paraId="65AB9034" w14:textId="0750B9A3"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61312" behindDoc="0" locked="0" layoutInCell="1" allowOverlap="1" wp14:anchorId="0D22FCBA" wp14:editId="6EDAB261">
                <wp:simplePos x="0" y="0"/>
                <wp:positionH relativeFrom="column">
                  <wp:posOffset>0</wp:posOffset>
                </wp:positionH>
                <wp:positionV relativeFrom="paragraph">
                  <wp:posOffset>19050</wp:posOffset>
                </wp:positionV>
                <wp:extent cx="304800" cy="314325"/>
                <wp:effectExtent l="19050" t="19050" r="38100" b="47625"/>
                <wp:wrapNone/>
                <wp:docPr id="12" name="Овал 12"/>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81E672D" id="Овал 12" o:spid="_x0000_s1026" style="position:absolute;margin-left:0;margin-top:1.5pt;width:24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737F6800" w14:textId="043C28C4" w:rsidR="00701FB9" w:rsidRDefault="00701FB9" w:rsidP="00701FB9">
      <w:pPr>
        <w:rPr>
          <w:szCs w:val="28"/>
        </w:rPr>
      </w:pPr>
    </w:p>
    <w:p w14:paraId="12F492AA" w14:textId="4BAB44B8" w:rsidR="00860AAC" w:rsidRDefault="00860AAC" w:rsidP="00701FB9">
      <w:pPr>
        <w:rPr>
          <w:szCs w:val="28"/>
        </w:rPr>
      </w:pPr>
    </w:p>
    <w:p w14:paraId="6048FE36" w14:textId="392F48E8" w:rsidR="003E69AE" w:rsidRDefault="00860AAC" w:rsidP="00860AAC">
      <w:pPr>
        <w:pStyle w:val="a4"/>
        <w:ind w:left="990"/>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049E8FC2" w14:textId="77777777" w:rsidR="00701FB9" w:rsidRPr="00701FB9" w:rsidRDefault="00701FB9" w:rsidP="00701FB9">
      <w:pPr>
        <w:ind w:left="11057"/>
        <w:rPr>
          <w:noProof/>
          <w:szCs w:val="28"/>
          <w:lang w:eastAsia="en-US"/>
        </w:rPr>
      </w:pPr>
      <w:r w:rsidRPr="00701FB9">
        <w:rPr>
          <w:noProof/>
          <w:szCs w:val="28"/>
        </w:rPr>
        <w:lastRenderedPageBreak/>
        <w:t>Додаток №8</w:t>
      </w:r>
    </w:p>
    <w:p w14:paraId="32C36B93" w14:textId="77777777" w:rsidR="00DD0DFA" w:rsidRDefault="00DD0DFA" w:rsidP="00DD0DFA">
      <w:pPr>
        <w:ind w:left="11057"/>
        <w:rPr>
          <w:noProof/>
          <w:szCs w:val="28"/>
        </w:rPr>
      </w:pPr>
      <w:r w:rsidRPr="00701FB9">
        <w:rPr>
          <w:noProof/>
          <w:szCs w:val="28"/>
        </w:rPr>
        <w:t xml:space="preserve">до рішення Славутської </w:t>
      </w:r>
    </w:p>
    <w:p w14:paraId="0E02C125" w14:textId="77777777" w:rsidR="00DD0DFA" w:rsidRPr="00701FB9" w:rsidRDefault="00DD0DFA" w:rsidP="00DD0DFA">
      <w:pPr>
        <w:ind w:left="11057"/>
        <w:rPr>
          <w:noProof/>
          <w:szCs w:val="28"/>
        </w:rPr>
      </w:pPr>
      <w:r w:rsidRPr="00701FB9">
        <w:rPr>
          <w:noProof/>
          <w:szCs w:val="28"/>
        </w:rPr>
        <w:t>міської ради</w:t>
      </w:r>
    </w:p>
    <w:p w14:paraId="1AB85AA5" w14:textId="1F006CFB"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75525F3D" w14:textId="267A44EF"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62336" behindDoc="0" locked="0" layoutInCell="1" allowOverlap="1" wp14:anchorId="05D3E6F1" wp14:editId="70B3380D">
                <wp:simplePos x="0" y="0"/>
                <wp:positionH relativeFrom="column">
                  <wp:posOffset>7184390</wp:posOffset>
                </wp:positionH>
                <wp:positionV relativeFrom="paragraph">
                  <wp:posOffset>1956435</wp:posOffset>
                </wp:positionV>
                <wp:extent cx="304800" cy="314325"/>
                <wp:effectExtent l="19050" t="19050" r="38100" b="47625"/>
                <wp:wrapNone/>
                <wp:docPr id="27" name="Овал 27"/>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1C29AC4" id="Овал 27" o:spid="_x0000_s1026" style="position:absolute;margin-left:565.7pt;margin-top:154.05pt;width:24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" filled="f" strokecolor="#ed7d31 [3205]" strokeweight="4.5pt">
                <v:stroke joinstyle="miter"/>
              </v:oval>
            </w:pict>
          </mc:Fallback>
        </mc:AlternateContent>
      </w:r>
      <w:r>
        <w:rPr>
          <w:noProof/>
        </w:rPr>
        <w:t xml:space="preserve"> </w:t>
      </w:r>
      <w:r>
        <w:rPr>
          <w:noProof/>
        </w:rPr>
        <w:drawing>
          <wp:inline distT="0" distB="0" distL="0" distR="0" wp14:anchorId="04C39128" wp14:editId="217B7EAA">
            <wp:extent cx="9486900" cy="4610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a:extLst>
                        <a:ext uri="{28A0092B-C50C-407E-A947-70E740481C1C}">
                          <a14:useLocalDpi xmlns:a14="http://schemas.microsoft.com/office/drawing/2010/main" val="0"/>
                        </a:ext>
                      </a:extLst>
                    </a:blip>
                    <a:srcRect l="9514" t="16560" r="14574" b="17900"/>
                    <a:stretch>
                      <a:fillRect/>
                    </a:stretch>
                  </pic:blipFill>
                  <pic:spPr bwMode="auto">
                    <a:xfrm>
                      <a:off x="0" y="0"/>
                      <a:ext cx="9486900" cy="4610100"/>
                    </a:xfrm>
                    <a:prstGeom prst="rect">
                      <a:avLst/>
                    </a:prstGeom>
                    <a:noFill/>
                    <a:ln>
                      <a:noFill/>
                    </a:ln>
                  </pic:spPr>
                </pic:pic>
              </a:graphicData>
            </a:graphic>
          </wp:inline>
        </w:drawing>
      </w:r>
    </w:p>
    <w:p w14:paraId="741C9E4B" w14:textId="63B553B6"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63360" behindDoc="0" locked="0" layoutInCell="1" allowOverlap="1" wp14:anchorId="2D4F5A02" wp14:editId="3562C252">
                <wp:simplePos x="0" y="0"/>
                <wp:positionH relativeFrom="column">
                  <wp:posOffset>0</wp:posOffset>
                </wp:positionH>
                <wp:positionV relativeFrom="paragraph">
                  <wp:posOffset>19050</wp:posOffset>
                </wp:positionV>
                <wp:extent cx="304800" cy="314325"/>
                <wp:effectExtent l="19050" t="19050" r="38100" b="47625"/>
                <wp:wrapNone/>
                <wp:docPr id="26" name="Овал 26"/>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94AF7AB" id="Овал 26" o:spid="_x0000_s1026" style="position:absolute;margin-left:0;margin-top:1.5pt;width:24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380450F1" w14:textId="660CCF7C" w:rsidR="00701FB9" w:rsidRDefault="00701FB9" w:rsidP="00701FB9">
      <w:pPr>
        <w:rPr>
          <w:szCs w:val="28"/>
        </w:rPr>
      </w:pPr>
    </w:p>
    <w:p w14:paraId="1480B4C5" w14:textId="28A3B28C" w:rsidR="00860AAC" w:rsidRDefault="00860AAC" w:rsidP="00701FB9">
      <w:pPr>
        <w:rPr>
          <w:szCs w:val="28"/>
        </w:rPr>
      </w:pPr>
    </w:p>
    <w:p w14:paraId="2B057B8E" w14:textId="0C61B022" w:rsidR="00860AAC" w:rsidRDefault="00860AAC" w:rsidP="00701FB9">
      <w:pPr>
        <w:rPr>
          <w:szCs w:val="28"/>
        </w:rPr>
      </w:pPr>
    </w:p>
    <w:p w14:paraId="3F486495" w14:textId="77777777" w:rsidR="00860AAC" w:rsidRP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18A1F389" w14:textId="57F34AFC" w:rsidR="00701FB9" w:rsidRPr="00701FB9" w:rsidRDefault="00701FB9" w:rsidP="00701FB9">
      <w:pPr>
        <w:ind w:left="11057"/>
        <w:rPr>
          <w:noProof/>
          <w:szCs w:val="28"/>
        </w:rPr>
      </w:pPr>
      <w:r w:rsidRPr="00701FB9">
        <w:rPr>
          <w:noProof/>
          <w:szCs w:val="28"/>
        </w:rPr>
        <w:lastRenderedPageBreak/>
        <w:t>Додаток № 9</w:t>
      </w:r>
    </w:p>
    <w:p w14:paraId="2D7A3A3E" w14:textId="77777777" w:rsidR="00DD0DFA" w:rsidRDefault="00DD0DFA" w:rsidP="00DD0DFA">
      <w:pPr>
        <w:ind w:left="11057"/>
        <w:rPr>
          <w:noProof/>
          <w:szCs w:val="28"/>
        </w:rPr>
      </w:pPr>
      <w:r w:rsidRPr="00701FB9">
        <w:rPr>
          <w:noProof/>
          <w:szCs w:val="28"/>
        </w:rPr>
        <w:t xml:space="preserve">до рішення Славутської </w:t>
      </w:r>
    </w:p>
    <w:p w14:paraId="45192F3F" w14:textId="77777777" w:rsidR="00DD0DFA" w:rsidRPr="00701FB9" w:rsidRDefault="00DD0DFA" w:rsidP="00DD0DFA">
      <w:pPr>
        <w:ind w:left="11057"/>
        <w:rPr>
          <w:noProof/>
          <w:szCs w:val="28"/>
        </w:rPr>
      </w:pPr>
      <w:r w:rsidRPr="00701FB9">
        <w:rPr>
          <w:noProof/>
          <w:szCs w:val="28"/>
        </w:rPr>
        <w:t>міської ради</w:t>
      </w:r>
    </w:p>
    <w:p w14:paraId="72364BBD" w14:textId="2943C7DF"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0F96A28F" w14:textId="52A5DD52"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64384" behindDoc="0" locked="0" layoutInCell="1" allowOverlap="1" wp14:anchorId="583CC9E1" wp14:editId="1622DDDB">
                <wp:simplePos x="0" y="0"/>
                <wp:positionH relativeFrom="column">
                  <wp:posOffset>5393690</wp:posOffset>
                </wp:positionH>
                <wp:positionV relativeFrom="paragraph">
                  <wp:posOffset>2127885</wp:posOffset>
                </wp:positionV>
                <wp:extent cx="304800" cy="314325"/>
                <wp:effectExtent l="19050" t="19050" r="38100" b="47625"/>
                <wp:wrapNone/>
                <wp:docPr id="25" name="Овал 25"/>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FF331AE" id="Овал 25" o:spid="_x0000_s1026" style="position:absolute;margin-left:424.7pt;margin-top:167.55pt;width:24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" filled="f" strokecolor="#ed7d31 [3205]" strokeweight="4.5pt">
                <v:stroke joinstyle="miter"/>
              </v:oval>
            </w:pict>
          </mc:Fallback>
        </mc:AlternateContent>
      </w:r>
      <w:r>
        <w:rPr>
          <w:noProof/>
        </w:rPr>
        <w:t xml:space="preserve"> </w:t>
      </w:r>
      <w:r>
        <w:rPr>
          <w:noProof/>
        </w:rPr>
        <w:drawing>
          <wp:inline distT="0" distB="0" distL="0" distR="0" wp14:anchorId="5DA456B0" wp14:editId="4F28A3BA">
            <wp:extent cx="9525000" cy="4533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0">
                      <a:extLst>
                        <a:ext uri="{28A0092B-C50C-407E-A947-70E740481C1C}">
                          <a14:useLocalDpi xmlns:a14="http://schemas.microsoft.com/office/drawing/2010/main" val="0"/>
                        </a:ext>
                      </a:extLst>
                    </a:blip>
                    <a:srcRect l="8324" t="15680" r="14774" b="19135"/>
                    <a:stretch>
                      <a:fillRect/>
                    </a:stretch>
                  </pic:blipFill>
                  <pic:spPr bwMode="auto">
                    <a:xfrm>
                      <a:off x="0" y="0"/>
                      <a:ext cx="9525000" cy="4533900"/>
                    </a:xfrm>
                    <a:prstGeom prst="rect">
                      <a:avLst/>
                    </a:prstGeom>
                    <a:noFill/>
                    <a:ln>
                      <a:noFill/>
                    </a:ln>
                  </pic:spPr>
                </pic:pic>
              </a:graphicData>
            </a:graphic>
          </wp:inline>
        </w:drawing>
      </w:r>
    </w:p>
    <w:p w14:paraId="20E6FA61" w14:textId="4EF92491"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65408" behindDoc="0" locked="0" layoutInCell="1" allowOverlap="1" wp14:anchorId="2F199DB2" wp14:editId="6FF479D5">
                <wp:simplePos x="0" y="0"/>
                <wp:positionH relativeFrom="column">
                  <wp:posOffset>0</wp:posOffset>
                </wp:positionH>
                <wp:positionV relativeFrom="paragraph">
                  <wp:posOffset>19050</wp:posOffset>
                </wp:positionV>
                <wp:extent cx="304800" cy="314325"/>
                <wp:effectExtent l="19050" t="19050" r="38100" b="47625"/>
                <wp:wrapNone/>
                <wp:docPr id="24" name="Овал 24"/>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82D56D3" id="Овал 24" o:spid="_x0000_s1026" style="position:absolute;margin-left:0;margin-top:1.5pt;width:24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58201814" w14:textId="1BE5513E" w:rsidR="00701FB9" w:rsidRDefault="00701FB9" w:rsidP="00701FB9">
      <w:pPr>
        <w:ind w:left="630"/>
        <w:rPr>
          <w:szCs w:val="28"/>
        </w:rPr>
      </w:pPr>
    </w:p>
    <w:p w14:paraId="476A7052" w14:textId="5963C77D" w:rsidR="00860AAC" w:rsidRDefault="00860AAC" w:rsidP="00701FB9">
      <w:pPr>
        <w:ind w:left="630"/>
        <w:rPr>
          <w:szCs w:val="28"/>
        </w:rPr>
      </w:pPr>
    </w:p>
    <w:p w14:paraId="63E8EE1C" w14:textId="7A0390FE" w:rsidR="00860AAC" w:rsidRDefault="00860AAC" w:rsidP="00701FB9">
      <w:pPr>
        <w:ind w:left="630"/>
        <w:rPr>
          <w:szCs w:val="28"/>
        </w:rPr>
      </w:pPr>
    </w:p>
    <w:p w14:paraId="75DE64E5" w14:textId="6FD19282" w:rsidR="00860AAC" w:rsidRDefault="00860AAC" w:rsidP="00701FB9">
      <w:pPr>
        <w:ind w:left="630"/>
        <w:rPr>
          <w:szCs w:val="28"/>
        </w:rPr>
      </w:pPr>
    </w:p>
    <w:p w14:paraId="3B072F29" w14:textId="7CDC19B9" w:rsidR="00D76347" w:rsidRDefault="00860AAC" w:rsidP="00860AAC">
      <w:pPr>
        <w:pStyle w:val="a4"/>
        <w:ind w:left="990"/>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p w14:paraId="4C527F99" w14:textId="1CC72692" w:rsidR="00701FB9" w:rsidRPr="00701FB9" w:rsidRDefault="00701FB9" w:rsidP="00701FB9">
      <w:pPr>
        <w:ind w:left="11057"/>
        <w:rPr>
          <w:noProof/>
          <w:szCs w:val="28"/>
          <w:lang w:eastAsia="en-US"/>
        </w:rPr>
      </w:pPr>
      <w:r w:rsidRPr="00701FB9">
        <w:rPr>
          <w:noProof/>
          <w:szCs w:val="28"/>
        </w:rPr>
        <w:lastRenderedPageBreak/>
        <w:t>Додаток № 10</w:t>
      </w:r>
    </w:p>
    <w:p w14:paraId="28049948" w14:textId="77777777" w:rsidR="00DD0DFA" w:rsidRDefault="00DD0DFA" w:rsidP="00DD0DFA">
      <w:pPr>
        <w:ind w:left="11057"/>
        <w:rPr>
          <w:noProof/>
          <w:szCs w:val="28"/>
        </w:rPr>
      </w:pPr>
      <w:r w:rsidRPr="00701FB9">
        <w:rPr>
          <w:noProof/>
          <w:szCs w:val="28"/>
        </w:rPr>
        <w:t xml:space="preserve">до рішення Славутської </w:t>
      </w:r>
    </w:p>
    <w:p w14:paraId="5379304D" w14:textId="77777777" w:rsidR="00DD0DFA" w:rsidRPr="00701FB9" w:rsidRDefault="00DD0DFA" w:rsidP="00DD0DFA">
      <w:pPr>
        <w:ind w:left="11057"/>
        <w:rPr>
          <w:noProof/>
          <w:szCs w:val="28"/>
        </w:rPr>
      </w:pPr>
      <w:r w:rsidRPr="00701FB9">
        <w:rPr>
          <w:noProof/>
          <w:szCs w:val="28"/>
        </w:rPr>
        <w:t>міської ради</w:t>
      </w:r>
    </w:p>
    <w:p w14:paraId="6B3EEF4F" w14:textId="3FEC3A1C" w:rsidR="00DD0DFA" w:rsidRPr="00701FB9" w:rsidRDefault="00DD0DFA" w:rsidP="00DD0DFA">
      <w:pPr>
        <w:ind w:left="11057"/>
        <w:rPr>
          <w:noProof/>
          <w:szCs w:val="28"/>
        </w:rPr>
      </w:pPr>
      <w:r>
        <w:rPr>
          <w:noProof/>
          <w:szCs w:val="28"/>
        </w:rPr>
        <w:t>від  30.07.</w:t>
      </w:r>
      <w:r w:rsidRPr="00701FB9">
        <w:rPr>
          <w:noProof/>
          <w:szCs w:val="28"/>
        </w:rPr>
        <w:t>2021р. №</w:t>
      </w:r>
      <w:r w:rsidR="008A1DBE">
        <w:rPr>
          <w:noProof/>
          <w:szCs w:val="28"/>
        </w:rPr>
        <w:t xml:space="preserve"> 20-8</w:t>
      </w:r>
      <w:r>
        <w:rPr>
          <w:noProof/>
          <w:szCs w:val="28"/>
        </w:rPr>
        <w:t>/2021</w:t>
      </w:r>
    </w:p>
    <w:p w14:paraId="7FF37E40" w14:textId="5398A68A" w:rsidR="00701FB9" w:rsidRDefault="00701FB9" w:rsidP="00701FB9">
      <w:pPr>
        <w:rPr>
          <w:rFonts w:cstheme="minorHAnsi"/>
          <w:szCs w:val="22"/>
        </w:rPr>
      </w:pPr>
      <w:r>
        <w:rPr>
          <w:rFonts w:cstheme="minorHAnsi"/>
          <w:noProof/>
          <w:szCs w:val="22"/>
        </w:rPr>
        <mc:AlternateContent>
          <mc:Choice Requires="wps">
            <w:drawing>
              <wp:anchor distT="0" distB="0" distL="114300" distR="114300" simplePos="0" relativeHeight="251666432" behindDoc="0" locked="0" layoutInCell="1" allowOverlap="1" wp14:anchorId="43A71614" wp14:editId="27B1305A">
                <wp:simplePos x="0" y="0"/>
                <wp:positionH relativeFrom="column">
                  <wp:posOffset>4622165</wp:posOffset>
                </wp:positionH>
                <wp:positionV relativeFrom="paragraph">
                  <wp:posOffset>2775585</wp:posOffset>
                </wp:positionV>
                <wp:extent cx="304800" cy="314325"/>
                <wp:effectExtent l="19050" t="19050" r="38100" b="47625"/>
                <wp:wrapNone/>
                <wp:docPr id="30" name="Овал 30"/>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A5BDF96" id="Овал 30" o:spid="_x0000_s1026" style="position:absolute;margin-left:363.95pt;margin-top:218.55pt;width:24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" filled="f" strokecolor="#ed7d31 [3205]" strokeweight="4.5pt">
                <v:stroke joinstyle="miter"/>
              </v:oval>
            </w:pict>
          </mc:Fallback>
        </mc:AlternateContent>
      </w:r>
      <w:r>
        <w:rPr>
          <w:noProof/>
        </w:rPr>
        <w:t xml:space="preserve"> </w:t>
      </w:r>
      <w:r>
        <w:rPr>
          <w:noProof/>
        </w:rPr>
        <w:drawing>
          <wp:inline distT="0" distB="0" distL="0" distR="0" wp14:anchorId="2C156864" wp14:editId="12623B3F">
            <wp:extent cx="9439275" cy="48482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
                      <a:extLst>
                        <a:ext uri="{28A0092B-C50C-407E-A947-70E740481C1C}">
                          <a14:useLocalDpi xmlns:a14="http://schemas.microsoft.com/office/drawing/2010/main" val="0"/>
                        </a:ext>
                      </a:extLst>
                    </a:blip>
                    <a:srcRect l="15361" t="15504" r="11006" b="17197"/>
                    <a:stretch>
                      <a:fillRect/>
                    </a:stretch>
                  </pic:blipFill>
                  <pic:spPr bwMode="auto">
                    <a:xfrm>
                      <a:off x="0" y="0"/>
                      <a:ext cx="9439275" cy="4848225"/>
                    </a:xfrm>
                    <a:prstGeom prst="rect">
                      <a:avLst/>
                    </a:prstGeom>
                    <a:noFill/>
                    <a:ln>
                      <a:noFill/>
                    </a:ln>
                  </pic:spPr>
                </pic:pic>
              </a:graphicData>
            </a:graphic>
          </wp:inline>
        </w:drawing>
      </w:r>
    </w:p>
    <w:p w14:paraId="3B3F5510" w14:textId="5D53A0CF" w:rsidR="00701FB9" w:rsidRDefault="00701FB9" w:rsidP="00701FB9">
      <w:pPr>
        <w:pStyle w:val="a4"/>
        <w:numPr>
          <w:ilvl w:val="0"/>
          <w:numId w:val="2"/>
        </w:numPr>
        <w:rPr>
          <w:rFonts w:cs="Times New Roman"/>
          <w:szCs w:val="28"/>
        </w:rPr>
      </w:pPr>
      <w:r>
        <w:rPr>
          <w:noProof/>
        </w:rPr>
        <mc:AlternateContent>
          <mc:Choice Requires="wps">
            <w:drawing>
              <wp:anchor distT="0" distB="0" distL="114300" distR="114300" simplePos="0" relativeHeight="251667456" behindDoc="0" locked="0" layoutInCell="1" allowOverlap="1" wp14:anchorId="7C06CDE3" wp14:editId="359A9734">
                <wp:simplePos x="0" y="0"/>
                <wp:positionH relativeFrom="column">
                  <wp:posOffset>0</wp:posOffset>
                </wp:positionH>
                <wp:positionV relativeFrom="paragraph">
                  <wp:posOffset>19050</wp:posOffset>
                </wp:positionV>
                <wp:extent cx="304800" cy="314325"/>
                <wp:effectExtent l="19050" t="19050" r="38100" b="47625"/>
                <wp:wrapNone/>
                <wp:docPr id="29" name="Овал 29"/>
                <wp:cNvGraphicFramePr/>
                <a:graphic xmlns:a="http://schemas.openxmlformats.org/drawingml/2006/main">
                  <a:graphicData uri="http://schemas.microsoft.com/office/word/2010/wordprocessingShape">
                    <wps:wsp>
                      <wps:cNvSpPr/>
                      <wps:spPr>
                        <a:xfrm>
                          <a:off x="0" y="0"/>
                          <a:ext cx="304800" cy="31432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C4D9068" id="Овал 29" o:spid="_x0000_s1026" style="position:absolute;margin-left:0;margin-top:1.5pt;width:24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" filled="f" strokecolor="#ed7d31 [3205]" strokeweight="4.5pt">
                <v:stroke joinstyle="miter"/>
              </v:oval>
            </w:pict>
          </mc:Fallback>
        </mc:AlternateContent>
      </w:r>
      <w:r>
        <w:rPr>
          <w:rFonts w:cs="Times New Roman"/>
          <w:szCs w:val="28"/>
        </w:rPr>
        <w:t xml:space="preserve">Місце </w:t>
      </w:r>
      <w:r w:rsidR="002641A3">
        <w:rPr>
          <w:rFonts w:cs="Times New Roman"/>
          <w:szCs w:val="28"/>
        </w:rPr>
        <w:t>встановлення питного фонтану</w:t>
      </w:r>
    </w:p>
    <w:p w14:paraId="2D589C99" w14:textId="31C50DED" w:rsidR="003E69AE" w:rsidRDefault="003E69AE" w:rsidP="003C4824">
      <w:pPr>
        <w:ind w:left="630"/>
        <w:rPr>
          <w:szCs w:val="28"/>
        </w:rPr>
      </w:pPr>
    </w:p>
    <w:p w14:paraId="6FB40879" w14:textId="68B5FFD1" w:rsidR="00860AAC" w:rsidRDefault="00860AAC" w:rsidP="003C4824">
      <w:pPr>
        <w:ind w:left="630"/>
        <w:rPr>
          <w:szCs w:val="28"/>
        </w:rPr>
      </w:pPr>
    </w:p>
    <w:p w14:paraId="2923EA7D" w14:textId="4DB83F3E" w:rsidR="00860AAC" w:rsidRDefault="00860AAC" w:rsidP="00860AAC">
      <w:pPr>
        <w:pStyle w:val="a4"/>
        <w:ind w:left="990"/>
        <w:rPr>
          <w:szCs w:val="28"/>
        </w:rPr>
      </w:pPr>
      <w:r w:rsidRPr="00860AAC">
        <w:rPr>
          <w:szCs w:val="28"/>
        </w:rPr>
        <w:t>Секретар  міської ради</w:t>
      </w:r>
      <w:r w:rsidRPr="00860AAC">
        <w:rPr>
          <w:szCs w:val="28"/>
        </w:rPr>
        <w:tab/>
      </w:r>
      <w:r w:rsidRPr="00860AAC">
        <w:rPr>
          <w:szCs w:val="28"/>
        </w:rPr>
        <w:tab/>
      </w:r>
      <w:r w:rsidRPr="00860AAC">
        <w:rPr>
          <w:szCs w:val="28"/>
        </w:rPr>
        <w:tab/>
      </w:r>
      <w:r w:rsidRPr="00860AAC">
        <w:rPr>
          <w:szCs w:val="28"/>
        </w:rPr>
        <w:tab/>
      </w:r>
      <w:r>
        <w:rPr>
          <w:szCs w:val="28"/>
        </w:rPr>
        <w:tab/>
      </w:r>
      <w:r>
        <w:rPr>
          <w:szCs w:val="28"/>
        </w:rPr>
        <w:tab/>
      </w:r>
      <w:r>
        <w:rPr>
          <w:szCs w:val="28"/>
        </w:rPr>
        <w:tab/>
      </w:r>
      <w:r>
        <w:rPr>
          <w:szCs w:val="28"/>
        </w:rPr>
        <w:tab/>
      </w:r>
      <w:r>
        <w:rPr>
          <w:szCs w:val="28"/>
        </w:rPr>
        <w:tab/>
      </w:r>
      <w:r w:rsidRPr="00860AAC">
        <w:rPr>
          <w:szCs w:val="28"/>
        </w:rPr>
        <w:tab/>
      </w:r>
      <w:r w:rsidRPr="00860AAC">
        <w:rPr>
          <w:szCs w:val="28"/>
        </w:rPr>
        <w:tab/>
      </w:r>
      <w:r w:rsidRPr="00860AAC">
        <w:rPr>
          <w:szCs w:val="28"/>
        </w:rPr>
        <w:tab/>
        <w:t>Світлана ФЕДОРЧУК</w:t>
      </w:r>
    </w:p>
    <w:sectPr w:rsidR="00860AAC" w:rsidSect="00701FB9">
      <w:pgSz w:w="16838" w:h="11906" w:orient="landscape"/>
      <w:pgMar w:top="426"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069A6"/>
    <w:multiLevelType w:val="hybridMultilevel"/>
    <w:tmpl w:val="55761FC2"/>
    <w:lvl w:ilvl="0" w:tplc="A43ACF38">
      <w:start w:val="1"/>
      <w:numFmt w:val="bullet"/>
      <w:lvlText w:val="-"/>
      <w:lvlJc w:val="left"/>
      <w:pPr>
        <w:ind w:left="990" w:hanging="360"/>
      </w:pPr>
      <w:rPr>
        <w:rFonts w:ascii="Times New Roman" w:eastAsiaTheme="minorHAnsi" w:hAnsi="Times New Roman" w:cs="Times New Roman" w:hint="default"/>
      </w:rPr>
    </w:lvl>
    <w:lvl w:ilvl="1" w:tplc="04220003">
      <w:start w:val="1"/>
      <w:numFmt w:val="bullet"/>
      <w:lvlText w:val="o"/>
      <w:lvlJc w:val="left"/>
      <w:pPr>
        <w:ind w:left="1710" w:hanging="360"/>
      </w:pPr>
      <w:rPr>
        <w:rFonts w:ascii="Courier New" w:hAnsi="Courier New" w:cs="Courier New" w:hint="default"/>
      </w:rPr>
    </w:lvl>
    <w:lvl w:ilvl="2" w:tplc="04220005">
      <w:start w:val="1"/>
      <w:numFmt w:val="bullet"/>
      <w:lvlText w:val=""/>
      <w:lvlJc w:val="left"/>
      <w:pPr>
        <w:ind w:left="2430" w:hanging="360"/>
      </w:pPr>
      <w:rPr>
        <w:rFonts w:ascii="Wingdings" w:hAnsi="Wingdings" w:hint="default"/>
      </w:rPr>
    </w:lvl>
    <w:lvl w:ilvl="3" w:tplc="04220001">
      <w:start w:val="1"/>
      <w:numFmt w:val="bullet"/>
      <w:lvlText w:val=""/>
      <w:lvlJc w:val="left"/>
      <w:pPr>
        <w:ind w:left="3150" w:hanging="360"/>
      </w:pPr>
      <w:rPr>
        <w:rFonts w:ascii="Symbol" w:hAnsi="Symbol" w:hint="default"/>
      </w:rPr>
    </w:lvl>
    <w:lvl w:ilvl="4" w:tplc="04220003">
      <w:start w:val="1"/>
      <w:numFmt w:val="bullet"/>
      <w:lvlText w:val="o"/>
      <w:lvlJc w:val="left"/>
      <w:pPr>
        <w:ind w:left="3870" w:hanging="360"/>
      </w:pPr>
      <w:rPr>
        <w:rFonts w:ascii="Courier New" w:hAnsi="Courier New" w:cs="Courier New" w:hint="default"/>
      </w:rPr>
    </w:lvl>
    <w:lvl w:ilvl="5" w:tplc="04220005">
      <w:start w:val="1"/>
      <w:numFmt w:val="bullet"/>
      <w:lvlText w:val=""/>
      <w:lvlJc w:val="left"/>
      <w:pPr>
        <w:ind w:left="4590" w:hanging="360"/>
      </w:pPr>
      <w:rPr>
        <w:rFonts w:ascii="Wingdings" w:hAnsi="Wingdings" w:hint="default"/>
      </w:rPr>
    </w:lvl>
    <w:lvl w:ilvl="6" w:tplc="04220001">
      <w:start w:val="1"/>
      <w:numFmt w:val="bullet"/>
      <w:lvlText w:val=""/>
      <w:lvlJc w:val="left"/>
      <w:pPr>
        <w:ind w:left="5310" w:hanging="360"/>
      </w:pPr>
      <w:rPr>
        <w:rFonts w:ascii="Symbol" w:hAnsi="Symbol" w:hint="default"/>
      </w:rPr>
    </w:lvl>
    <w:lvl w:ilvl="7" w:tplc="04220003">
      <w:start w:val="1"/>
      <w:numFmt w:val="bullet"/>
      <w:lvlText w:val="o"/>
      <w:lvlJc w:val="left"/>
      <w:pPr>
        <w:ind w:left="6030" w:hanging="360"/>
      </w:pPr>
      <w:rPr>
        <w:rFonts w:ascii="Courier New" w:hAnsi="Courier New" w:cs="Courier New" w:hint="default"/>
      </w:rPr>
    </w:lvl>
    <w:lvl w:ilvl="8" w:tplc="04220005">
      <w:start w:val="1"/>
      <w:numFmt w:val="bullet"/>
      <w:lvlText w:val=""/>
      <w:lvlJc w:val="left"/>
      <w:pPr>
        <w:ind w:left="6750" w:hanging="360"/>
      </w:pPr>
      <w:rPr>
        <w:rFonts w:ascii="Wingdings" w:hAnsi="Wingdings" w:hint="default"/>
      </w:rPr>
    </w:lvl>
  </w:abstractNum>
  <w:abstractNum w:abstractNumId="1" w15:restartNumberingAfterBreak="0">
    <w:nsid w:val="347077F8"/>
    <w:multiLevelType w:val="multilevel"/>
    <w:tmpl w:val="9E80243E"/>
    <w:lvl w:ilvl="0">
      <w:start w:val="1"/>
      <w:numFmt w:val="decimal"/>
      <w:lvlText w:val="%1."/>
      <w:lvlJc w:val="left"/>
      <w:pPr>
        <w:ind w:left="928" w:hanging="360"/>
      </w:pPr>
    </w:lvl>
    <w:lvl w:ilvl="1">
      <w:start w:val="1"/>
      <w:numFmt w:val="decimal"/>
      <w:isLgl/>
      <w:lvlText w:val="%1.%2."/>
      <w:lvlJc w:val="left"/>
      <w:pPr>
        <w:ind w:left="1425" w:hanging="720"/>
      </w:pPr>
      <w:rPr>
        <w:rFonts w:ascii="Times New Roman" w:hAnsi="Times New Roman" w:cs="Times New Roman" w:hint="default"/>
      </w:rPr>
    </w:lvl>
    <w:lvl w:ilvl="2">
      <w:start w:val="1"/>
      <w:numFmt w:val="decimal"/>
      <w:isLgl/>
      <w:lvlText w:val="%1.%2.%3."/>
      <w:lvlJc w:val="left"/>
      <w:pPr>
        <w:ind w:left="1562" w:hanging="720"/>
      </w:pPr>
    </w:lvl>
    <w:lvl w:ilvl="3">
      <w:start w:val="1"/>
      <w:numFmt w:val="decimal"/>
      <w:isLgl/>
      <w:lvlText w:val="%1.%2.%3.%4."/>
      <w:lvlJc w:val="left"/>
      <w:pPr>
        <w:ind w:left="2059" w:hanging="1080"/>
      </w:pPr>
    </w:lvl>
    <w:lvl w:ilvl="4">
      <w:start w:val="1"/>
      <w:numFmt w:val="decimal"/>
      <w:isLgl/>
      <w:lvlText w:val="%1.%2.%3.%4.%5."/>
      <w:lvlJc w:val="left"/>
      <w:pPr>
        <w:ind w:left="2196" w:hanging="1080"/>
      </w:pPr>
    </w:lvl>
    <w:lvl w:ilvl="5">
      <w:start w:val="1"/>
      <w:numFmt w:val="decimal"/>
      <w:isLgl/>
      <w:lvlText w:val="%1.%2.%3.%4.%5.%6."/>
      <w:lvlJc w:val="left"/>
      <w:pPr>
        <w:ind w:left="2693" w:hanging="1440"/>
      </w:pPr>
    </w:lvl>
    <w:lvl w:ilvl="6">
      <w:start w:val="1"/>
      <w:numFmt w:val="decimal"/>
      <w:isLgl/>
      <w:lvlText w:val="%1.%2.%3.%4.%5.%6.%7."/>
      <w:lvlJc w:val="left"/>
      <w:pPr>
        <w:ind w:left="3190" w:hanging="1800"/>
      </w:pPr>
    </w:lvl>
    <w:lvl w:ilvl="7">
      <w:start w:val="1"/>
      <w:numFmt w:val="decimal"/>
      <w:isLgl/>
      <w:lvlText w:val="%1.%2.%3.%4.%5.%6.%7.%8."/>
      <w:lvlJc w:val="left"/>
      <w:pPr>
        <w:ind w:left="3327" w:hanging="1800"/>
      </w:pPr>
    </w:lvl>
    <w:lvl w:ilvl="8">
      <w:start w:val="1"/>
      <w:numFmt w:val="decimal"/>
      <w:isLgl/>
      <w:lvlText w:val="%1.%2.%3.%4.%5.%6.%7.%8.%9."/>
      <w:lvlJc w:val="left"/>
      <w:pPr>
        <w:ind w:left="3824" w:hanging="21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3033"/>
    <w:rsid w:val="0007646A"/>
    <w:rsid w:val="000A4E12"/>
    <w:rsid w:val="00125CF3"/>
    <w:rsid w:val="001A4D81"/>
    <w:rsid w:val="001E3033"/>
    <w:rsid w:val="00224047"/>
    <w:rsid w:val="002641A3"/>
    <w:rsid w:val="00316C07"/>
    <w:rsid w:val="00381E58"/>
    <w:rsid w:val="003C4824"/>
    <w:rsid w:val="003E0BD2"/>
    <w:rsid w:val="003E69AE"/>
    <w:rsid w:val="003F2EA0"/>
    <w:rsid w:val="003F51F6"/>
    <w:rsid w:val="0045709C"/>
    <w:rsid w:val="004942D2"/>
    <w:rsid w:val="004C3559"/>
    <w:rsid w:val="00573887"/>
    <w:rsid w:val="005769F3"/>
    <w:rsid w:val="0058757E"/>
    <w:rsid w:val="005947A3"/>
    <w:rsid w:val="005D2502"/>
    <w:rsid w:val="006435B1"/>
    <w:rsid w:val="00701FB9"/>
    <w:rsid w:val="00796415"/>
    <w:rsid w:val="007C249B"/>
    <w:rsid w:val="00860AAC"/>
    <w:rsid w:val="00896D09"/>
    <w:rsid w:val="008A1DBE"/>
    <w:rsid w:val="008A632A"/>
    <w:rsid w:val="009105D5"/>
    <w:rsid w:val="00925AFA"/>
    <w:rsid w:val="009F54A3"/>
    <w:rsid w:val="00A56446"/>
    <w:rsid w:val="00A86670"/>
    <w:rsid w:val="00B617E7"/>
    <w:rsid w:val="00B8662C"/>
    <w:rsid w:val="00BA22B2"/>
    <w:rsid w:val="00BC2D66"/>
    <w:rsid w:val="00C93649"/>
    <w:rsid w:val="00D76347"/>
    <w:rsid w:val="00DC13C7"/>
    <w:rsid w:val="00DC35CE"/>
    <w:rsid w:val="00DD0DFA"/>
    <w:rsid w:val="00DF09D1"/>
    <w:rsid w:val="00E04D08"/>
    <w:rsid w:val="00E32FA0"/>
    <w:rsid w:val="00EA0504"/>
    <w:rsid w:val="00EA1F85"/>
    <w:rsid w:val="00EE7AF7"/>
    <w:rsid w:val="00EF0839"/>
    <w:rsid w:val="00F66AAC"/>
    <w:rsid w:val="00F7773E"/>
    <w:rsid w:val="00FF576D"/>
  </w:rsids>
  <m:mathPr>
    <m:mathFont m:val="Cambria Math"/>
    <m:brkBin m:val="before"/>
    <m:brkBinSub m:val="--"/>
    <m:smallFrac m:val="0"/>
    <m:dispDef/>
    <m:lMargin m:val="0"/>
    <m:rMargin m:val="0"/>
    <m:defJc m:val="centerGroup"/>
    <m:wrapIndent m:val="1440"/>
    <m:intLim m:val="subSup"/>
    <m:naryLim m:val="undOvr"/>
  </m:mathPr>
  <w:themeFontLang w:val="uk-UA"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92B81A1"/>
  <w15:chartTrackingRefBased/>
  <w15:docId w15:val="{08C0F5F8-D083-44B0-956F-61E4AC2EB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HAnsi"/>
        <w:sz w:val="28"/>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1FB9"/>
    <w:pPr>
      <w:spacing w:after="0" w:line="240" w:lineRule="auto"/>
    </w:pPr>
    <w:rPr>
      <w:rFonts w:eastAsia="Times New Roman" w:cs="Times New Roman"/>
      <w:szCs w:val="24"/>
      <w:lang w:eastAsia="ru-RU"/>
    </w:rPr>
  </w:style>
  <w:style w:type="paragraph" w:styleId="2">
    <w:name w:val="heading 2"/>
    <w:basedOn w:val="a"/>
    <w:link w:val="20"/>
    <w:uiPriority w:val="9"/>
    <w:qFormat/>
    <w:rsid w:val="006435B1"/>
    <w:pPr>
      <w:spacing w:before="100" w:beforeAutospacing="1" w:after="100" w:afterAutospacing="1"/>
      <w:outlineLvl w:val="1"/>
    </w:pPr>
    <w:rPr>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701FB9"/>
    <w:rPr>
      <w:i/>
      <w:iCs/>
    </w:rPr>
  </w:style>
  <w:style w:type="paragraph" w:styleId="a4">
    <w:name w:val="List Paragraph"/>
    <w:basedOn w:val="a"/>
    <w:uiPriority w:val="34"/>
    <w:qFormat/>
    <w:rsid w:val="00701FB9"/>
    <w:pPr>
      <w:spacing w:after="160" w:line="256" w:lineRule="auto"/>
      <w:ind w:left="720"/>
      <w:contextualSpacing/>
    </w:pPr>
    <w:rPr>
      <w:rFonts w:eastAsiaTheme="minorHAnsi" w:cstheme="minorHAnsi"/>
      <w:szCs w:val="22"/>
      <w:lang w:eastAsia="en-US"/>
    </w:rPr>
  </w:style>
  <w:style w:type="character" w:customStyle="1" w:styleId="20">
    <w:name w:val="Заголовок 2 Знак"/>
    <w:basedOn w:val="a0"/>
    <w:link w:val="2"/>
    <w:uiPriority w:val="9"/>
    <w:rsid w:val="006435B1"/>
    <w:rPr>
      <w:rFonts w:eastAsia="Times New Roman" w:cs="Times New Roman"/>
      <w:b/>
      <w:bCs/>
      <w:sz w:val="36"/>
      <w:szCs w:val="36"/>
      <w:lang w:eastAsia="uk-UA"/>
    </w:rPr>
  </w:style>
  <w:style w:type="paragraph" w:styleId="a5">
    <w:name w:val="No Spacing"/>
    <w:uiPriority w:val="1"/>
    <w:qFormat/>
    <w:rsid w:val="00D76347"/>
    <w:pPr>
      <w:spacing w:after="0" w:line="240" w:lineRule="auto"/>
    </w:pPr>
    <w:rPr>
      <w:rFonts w:asciiTheme="minorHAnsi" w:hAnsiTheme="minorHAnsi" w:cstheme="minorBidi"/>
      <w:sz w:val="22"/>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732268">
      <w:bodyDiv w:val="1"/>
      <w:marLeft w:val="0"/>
      <w:marRight w:val="0"/>
      <w:marTop w:val="0"/>
      <w:marBottom w:val="0"/>
      <w:divBdr>
        <w:top w:val="none" w:sz="0" w:space="0" w:color="auto"/>
        <w:left w:val="none" w:sz="0" w:space="0" w:color="auto"/>
        <w:bottom w:val="none" w:sz="0" w:space="0" w:color="auto"/>
        <w:right w:val="none" w:sz="0" w:space="0" w:color="auto"/>
      </w:divBdr>
    </w:div>
    <w:div w:id="361328709">
      <w:bodyDiv w:val="1"/>
      <w:marLeft w:val="0"/>
      <w:marRight w:val="0"/>
      <w:marTop w:val="0"/>
      <w:marBottom w:val="0"/>
      <w:divBdr>
        <w:top w:val="none" w:sz="0" w:space="0" w:color="auto"/>
        <w:left w:val="none" w:sz="0" w:space="0" w:color="auto"/>
        <w:bottom w:val="none" w:sz="0" w:space="0" w:color="auto"/>
        <w:right w:val="none" w:sz="0" w:space="0" w:color="auto"/>
      </w:divBdr>
    </w:div>
    <w:div w:id="455758403">
      <w:bodyDiv w:val="1"/>
      <w:marLeft w:val="0"/>
      <w:marRight w:val="0"/>
      <w:marTop w:val="0"/>
      <w:marBottom w:val="0"/>
      <w:divBdr>
        <w:top w:val="none" w:sz="0" w:space="0" w:color="auto"/>
        <w:left w:val="none" w:sz="0" w:space="0" w:color="auto"/>
        <w:bottom w:val="none" w:sz="0" w:space="0" w:color="auto"/>
        <w:right w:val="none" w:sz="0" w:space="0" w:color="auto"/>
      </w:divBdr>
    </w:div>
    <w:div w:id="519322195">
      <w:bodyDiv w:val="1"/>
      <w:marLeft w:val="0"/>
      <w:marRight w:val="0"/>
      <w:marTop w:val="0"/>
      <w:marBottom w:val="0"/>
      <w:divBdr>
        <w:top w:val="none" w:sz="0" w:space="0" w:color="auto"/>
        <w:left w:val="none" w:sz="0" w:space="0" w:color="auto"/>
        <w:bottom w:val="none" w:sz="0" w:space="0" w:color="auto"/>
        <w:right w:val="none" w:sz="0" w:space="0" w:color="auto"/>
      </w:divBdr>
    </w:div>
    <w:div w:id="1006519127">
      <w:bodyDiv w:val="1"/>
      <w:marLeft w:val="0"/>
      <w:marRight w:val="0"/>
      <w:marTop w:val="0"/>
      <w:marBottom w:val="0"/>
      <w:divBdr>
        <w:top w:val="none" w:sz="0" w:space="0" w:color="auto"/>
        <w:left w:val="none" w:sz="0" w:space="0" w:color="auto"/>
        <w:bottom w:val="none" w:sz="0" w:space="0" w:color="auto"/>
        <w:right w:val="none" w:sz="0" w:space="0" w:color="auto"/>
      </w:divBdr>
    </w:div>
    <w:div w:id="1549031859">
      <w:bodyDiv w:val="1"/>
      <w:marLeft w:val="0"/>
      <w:marRight w:val="0"/>
      <w:marTop w:val="0"/>
      <w:marBottom w:val="0"/>
      <w:divBdr>
        <w:top w:val="none" w:sz="0" w:space="0" w:color="auto"/>
        <w:left w:val="none" w:sz="0" w:space="0" w:color="auto"/>
        <w:bottom w:val="none" w:sz="0" w:space="0" w:color="auto"/>
        <w:right w:val="none" w:sz="0" w:space="0" w:color="auto"/>
      </w:divBdr>
    </w:div>
    <w:div w:id="1588341848">
      <w:bodyDiv w:val="1"/>
      <w:marLeft w:val="0"/>
      <w:marRight w:val="0"/>
      <w:marTop w:val="0"/>
      <w:marBottom w:val="0"/>
      <w:divBdr>
        <w:top w:val="none" w:sz="0" w:space="0" w:color="auto"/>
        <w:left w:val="none" w:sz="0" w:space="0" w:color="auto"/>
        <w:bottom w:val="none" w:sz="0" w:space="0" w:color="auto"/>
        <w:right w:val="none" w:sz="0" w:space="0" w:color="auto"/>
      </w:divBdr>
    </w:div>
    <w:div w:id="1659729542">
      <w:bodyDiv w:val="1"/>
      <w:marLeft w:val="0"/>
      <w:marRight w:val="0"/>
      <w:marTop w:val="0"/>
      <w:marBottom w:val="0"/>
      <w:divBdr>
        <w:top w:val="none" w:sz="0" w:space="0" w:color="auto"/>
        <w:left w:val="none" w:sz="0" w:space="0" w:color="auto"/>
        <w:bottom w:val="none" w:sz="0" w:space="0" w:color="auto"/>
        <w:right w:val="none" w:sz="0" w:space="0" w:color="auto"/>
      </w:divBdr>
    </w:div>
    <w:div w:id="1795251501">
      <w:bodyDiv w:val="1"/>
      <w:marLeft w:val="0"/>
      <w:marRight w:val="0"/>
      <w:marTop w:val="0"/>
      <w:marBottom w:val="0"/>
      <w:divBdr>
        <w:top w:val="none" w:sz="0" w:space="0" w:color="auto"/>
        <w:left w:val="none" w:sz="0" w:space="0" w:color="auto"/>
        <w:bottom w:val="none" w:sz="0" w:space="0" w:color="auto"/>
        <w:right w:val="none" w:sz="0" w:space="0" w:color="auto"/>
      </w:divBdr>
    </w:div>
    <w:div w:id="1819105798">
      <w:bodyDiv w:val="1"/>
      <w:marLeft w:val="0"/>
      <w:marRight w:val="0"/>
      <w:marTop w:val="0"/>
      <w:marBottom w:val="0"/>
      <w:divBdr>
        <w:top w:val="none" w:sz="0" w:space="0" w:color="auto"/>
        <w:left w:val="none" w:sz="0" w:space="0" w:color="auto"/>
        <w:bottom w:val="none" w:sz="0" w:space="0" w:color="auto"/>
        <w:right w:val="none" w:sz="0" w:space="0" w:color="auto"/>
      </w:divBdr>
    </w:div>
    <w:div w:id="1985427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B99147-FD94-4DAA-A844-B0B89D5E2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16</Pages>
  <Words>6233</Words>
  <Characters>3554</Characters>
  <Application>Microsoft Office Word</Application>
  <DocSecurity>0</DocSecurity>
  <Lines>29</Lines>
  <Paragraphs>19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9768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Svitlana</cp:lastModifiedBy>
  <cp:revision>17</cp:revision>
  <cp:lastPrinted>2021-08-04T12:50:00Z</cp:lastPrinted>
  <dcterms:created xsi:type="dcterms:W3CDTF">2021-07-07T10:48:00Z</dcterms:created>
  <dcterms:modified xsi:type="dcterms:W3CDTF">2021-08-06T12:14:00Z</dcterms:modified>
</cp:coreProperties>
</file>