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7FC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B6C0A08" wp14:editId="1AC9A8AE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F695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75B78BAA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1D75FB49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5235E32E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7859365F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1187D27A" w14:textId="77777777" w:rsidR="00566175" w:rsidRPr="00CB4CF7" w:rsidRDefault="00566175" w:rsidP="00566175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566175" w:rsidRPr="00CB4CF7" w14:paraId="1E5AC609" w14:textId="77777777" w:rsidTr="005A3BE6">
        <w:trPr>
          <w:trHeight w:val="328"/>
        </w:trPr>
        <w:tc>
          <w:tcPr>
            <w:tcW w:w="3314" w:type="dxa"/>
          </w:tcPr>
          <w:p w14:paraId="22A23E75" w14:textId="77777777" w:rsidR="00566175" w:rsidRPr="00CB4CF7" w:rsidRDefault="00566175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4542C175" w14:textId="77777777" w:rsidR="00566175" w:rsidRPr="00CB4CF7" w:rsidRDefault="00566175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2D046CC3" w14:textId="77777777" w:rsidR="00566175" w:rsidRPr="00CB4CF7" w:rsidRDefault="00566175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1DCD44B7" w14:textId="7B6B42B1" w:rsidR="00566175" w:rsidRPr="00CB4CF7" w:rsidRDefault="00566175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№ 1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66D1EC15" w14:textId="77777777" w:rsidR="00566175" w:rsidRPr="00CB4CF7" w:rsidRDefault="00566175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518FB869" w14:textId="5425AD72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8A5042">
        <w:t>ЛОГВИНЕНКО О.О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4E0CFD44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r w:rsidR="008A5042">
        <w:t>ЛОГВИНЕНКО О.О</w:t>
      </w:r>
      <w:r w:rsidR="00264EA2">
        <w:t>.</w:t>
      </w:r>
      <w:r w:rsidR="005A5250">
        <w:t xml:space="preserve"> </w:t>
      </w:r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5A5250">
        <w:t>0</w:t>
      </w:r>
      <w:r w:rsidR="00EA766C">
        <w:t xml:space="preserve">0 </w:t>
      </w:r>
      <w:r>
        <w:t xml:space="preserve"> кв.м. по вул. </w:t>
      </w:r>
      <w:r w:rsidR="008A5042">
        <w:t>Волинська</w:t>
      </w:r>
      <w:r w:rsidR="000858AD">
        <w:t xml:space="preserve"> </w:t>
      </w:r>
      <w:r w:rsidR="005A5250">
        <w:t xml:space="preserve">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 xml:space="preserve">враховуючи, що </w:t>
      </w:r>
      <w:r w:rsidR="008A5042" w:rsidRPr="008A5042">
        <w:t xml:space="preserve">вказана земельна ділянка перебуває в користуванні інших осіб відповідно до відомостей інвентарної справи на житловий будинок № </w:t>
      </w:r>
      <w:r w:rsidR="008A5042">
        <w:t>5</w:t>
      </w:r>
      <w:r w:rsidR="008A5042" w:rsidRPr="008A5042">
        <w:t>2 по вул. Волинська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428F43DC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8A5042">
        <w:t>ЛОГВИНЕНКО Олесі Олександрівні</w:t>
      </w:r>
      <w:r w:rsidR="008E29F8" w:rsidRPr="00F95A86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8A5042">
        <w:t>10</w:t>
      </w:r>
      <w:r w:rsidR="008E29F8" w:rsidRPr="008E29F8">
        <w:t xml:space="preserve">00 кв.м по вул. </w:t>
      </w:r>
      <w:r w:rsidR="008A5042">
        <w:t xml:space="preserve">Волинська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17696A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45DB3AE4" w14:textId="77777777" w:rsidR="00834FE1" w:rsidRDefault="00834FE1" w:rsidP="00834FE1">
      <w:bookmarkStart w:id="1" w:name="_Hlk73360307"/>
    </w:p>
    <w:p w14:paraId="6B891395" w14:textId="77777777" w:rsidR="00F95A86" w:rsidRDefault="00F95A86" w:rsidP="00F95A86"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066F0D01" w14:textId="77777777" w:rsidR="00834FE1" w:rsidRDefault="00834FE1" w:rsidP="00834FE1"/>
    <w:p w14:paraId="2131E8E8" w14:textId="77777777" w:rsidR="00566175" w:rsidRPr="00566175" w:rsidRDefault="00566175" w:rsidP="00566175">
      <w:pPr>
        <w:pStyle w:val="a6"/>
        <w:rPr>
          <w:sz w:val="28"/>
          <w:szCs w:val="28"/>
        </w:rPr>
      </w:pPr>
      <w:r w:rsidRPr="00566175">
        <w:rPr>
          <w:sz w:val="28"/>
          <w:szCs w:val="28"/>
        </w:rPr>
        <w:t>Перший заступник міського голови з питань</w:t>
      </w:r>
    </w:p>
    <w:p w14:paraId="498ADAC8" w14:textId="081BE08E" w:rsidR="00834FE1" w:rsidRDefault="00566175" w:rsidP="00566175">
      <w:pPr>
        <w:pStyle w:val="a6"/>
        <w:rPr>
          <w:sz w:val="28"/>
          <w:szCs w:val="28"/>
        </w:rPr>
      </w:pPr>
      <w:r w:rsidRPr="00566175">
        <w:rPr>
          <w:sz w:val="28"/>
          <w:szCs w:val="28"/>
        </w:rPr>
        <w:t>діяльності виконавчих органів                                      Сергій МИКУЛЬСЬКИЙ</w:t>
      </w:r>
    </w:p>
    <w:p w14:paraId="30826E9F" w14:textId="77777777" w:rsidR="00566175" w:rsidRDefault="00566175" w:rsidP="00566175">
      <w:pPr>
        <w:pStyle w:val="a6"/>
        <w:rPr>
          <w:sz w:val="28"/>
          <w:szCs w:val="28"/>
        </w:rPr>
      </w:pPr>
    </w:p>
    <w:p w14:paraId="6EF816B3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3E8BCE62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                                 Олександр РИБІЦЬКИЙ </w:t>
      </w:r>
    </w:p>
    <w:p w14:paraId="14795B19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0EA88B3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72F1EBEF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Тетяна СУКОВА</w:t>
      </w:r>
    </w:p>
    <w:p w14:paraId="45F5350C" w14:textId="77777777" w:rsidR="00834FE1" w:rsidRDefault="00834FE1" w:rsidP="00834FE1">
      <w:pPr>
        <w:pStyle w:val="a6"/>
        <w:rPr>
          <w:sz w:val="28"/>
          <w:szCs w:val="28"/>
        </w:rPr>
      </w:pPr>
    </w:p>
    <w:p w14:paraId="6B00E5B3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>Начальник управління містобудування</w:t>
      </w:r>
    </w:p>
    <w:p w14:paraId="1C78E3C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Віктор ГЕДЗЮК</w:t>
      </w:r>
    </w:p>
    <w:p w14:paraId="64C77540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52EA1348" w14:textId="77777777" w:rsidR="00834FE1" w:rsidRDefault="00834FE1" w:rsidP="00834FE1">
      <w:pPr>
        <w:pStyle w:val="a6"/>
        <w:rPr>
          <w:sz w:val="28"/>
          <w:szCs w:val="28"/>
        </w:rPr>
      </w:pPr>
    </w:p>
    <w:p w14:paraId="78F294BC" w14:textId="2CAA8D5E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F95A86">
        <w:rPr>
          <w:sz w:val="28"/>
          <w:szCs w:val="28"/>
        </w:rPr>
        <w:t xml:space="preserve">- юрист з питань </w:t>
      </w:r>
    </w:p>
    <w:p w14:paraId="6B83A192" w14:textId="33DA472A" w:rsidR="00F95A86" w:rsidRDefault="00F95A86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роботи ради юридичного відділу, </w:t>
      </w:r>
    </w:p>
    <w:p w14:paraId="0D40D980" w14:textId="70684749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0BE4B7E1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14:paraId="606EE4F0" w14:textId="1DF8234C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F95A86">
        <w:rPr>
          <w:sz w:val="28"/>
          <w:szCs w:val="28"/>
        </w:rPr>
        <w:t>депутатському корпусі</w:t>
      </w:r>
    </w:p>
    <w:p w14:paraId="1951BFDB" w14:textId="57E8EA1A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Славутської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F95A86">
        <w:rPr>
          <w:sz w:val="28"/>
          <w:szCs w:val="28"/>
        </w:rPr>
        <w:t xml:space="preserve"> Анна КЕДРУН</w:t>
      </w:r>
    </w:p>
    <w:p w14:paraId="0033CC6F" w14:textId="488E34BC" w:rsidR="00935B27" w:rsidRDefault="00935B27" w:rsidP="00834FE1">
      <w:pPr>
        <w:pStyle w:val="a6"/>
        <w:rPr>
          <w:sz w:val="28"/>
          <w:szCs w:val="28"/>
        </w:rPr>
      </w:pPr>
    </w:p>
    <w:p w14:paraId="1289EC3D" w14:textId="77777777" w:rsidR="006C78CF" w:rsidRDefault="006C78CF" w:rsidP="00834FE1">
      <w:pPr>
        <w:pStyle w:val="a6"/>
        <w:rPr>
          <w:sz w:val="28"/>
          <w:szCs w:val="28"/>
        </w:rPr>
      </w:pPr>
    </w:p>
    <w:p w14:paraId="77765F39" w14:textId="77777777" w:rsidR="00834FE1" w:rsidRDefault="00834FE1" w:rsidP="00834FE1">
      <w:pPr>
        <w:tabs>
          <w:tab w:val="left" w:pos="5376"/>
        </w:tabs>
        <w:jc w:val="center"/>
      </w:pPr>
    </w:p>
    <w:bookmarkEnd w:id="1"/>
    <w:p w14:paraId="13301568" w14:textId="77777777" w:rsidR="00834FE1" w:rsidRDefault="00834FE1" w:rsidP="00834FE1">
      <w:pPr>
        <w:ind w:firstLine="851"/>
        <w:jc w:val="both"/>
        <w:rPr>
          <w:color w:val="FF0000"/>
        </w:rPr>
      </w:pPr>
    </w:p>
    <w:p w14:paraId="150DD948" w14:textId="4F556942" w:rsidR="00834FE1" w:rsidRDefault="00834FE1" w:rsidP="002D060E"/>
    <w:p w14:paraId="1AB3FB78" w14:textId="05C2F30E" w:rsidR="00834FE1" w:rsidRDefault="00834FE1" w:rsidP="002D060E"/>
    <w:p w14:paraId="22F30600" w14:textId="603A0464" w:rsidR="00834FE1" w:rsidRDefault="00834FE1" w:rsidP="002D060E"/>
    <w:p w14:paraId="2CC75ABA" w14:textId="76F068B5" w:rsidR="00834FE1" w:rsidRDefault="00834FE1" w:rsidP="002D060E"/>
    <w:p w14:paraId="7FEDF178" w14:textId="77777777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0E"/>
    <w:rsid w:val="000137B2"/>
    <w:rsid w:val="000858AD"/>
    <w:rsid w:val="00086217"/>
    <w:rsid w:val="001058C2"/>
    <w:rsid w:val="00106C85"/>
    <w:rsid w:val="0017696A"/>
    <w:rsid w:val="00182FF2"/>
    <w:rsid w:val="0024451B"/>
    <w:rsid w:val="00264EA2"/>
    <w:rsid w:val="002D060E"/>
    <w:rsid w:val="003825C2"/>
    <w:rsid w:val="003A6D6E"/>
    <w:rsid w:val="003F2198"/>
    <w:rsid w:val="004F326A"/>
    <w:rsid w:val="00543B16"/>
    <w:rsid w:val="00566175"/>
    <w:rsid w:val="00567F27"/>
    <w:rsid w:val="00581755"/>
    <w:rsid w:val="005A5250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5B27"/>
    <w:rsid w:val="009A4823"/>
    <w:rsid w:val="009F3CA2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96A66"/>
    <w:rsid w:val="00DA6341"/>
    <w:rsid w:val="00E701FA"/>
    <w:rsid w:val="00EA766C"/>
    <w:rsid w:val="00F46BCE"/>
    <w:rsid w:val="00F75192"/>
    <w:rsid w:val="00F95A86"/>
    <w:rsid w:val="00FB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42</cp:revision>
  <cp:lastPrinted>2021-10-05T07:49:00Z</cp:lastPrinted>
  <dcterms:created xsi:type="dcterms:W3CDTF">2021-07-15T14:23:00Z</dcterms:created>
  <dcterms:modified xsi:type="dcterms:W3CDTF">2021-10-05T07:49:00Z</dcterms:modified>
</cp:coreProperties>
</file>