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76C9" w14:textId="77777777" w:rsidR="00C73390" w:rsidRPr="00C73390" w:rsidRDefault="00C73390" w:rsidP="00C73390">
      <w:pPr>
        <w:jc w:val="center"/>
      </w:pPr>
      <w:r w:rsidRPr="00C73390">
        <w:rPr>
          <w:noProof/>
        </w:rPr>
        <w:drawing>
          <wp:inline distT="0" distB="0" distL="0" distR="0" wp14:anchorId="6691AEF5" wp14:editId="7DF1CE42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C2C8" w14:textId="77777777" w:rsidR="00C73390" w:rsidRPr="00C73390" w:rsidRDefault="00C73390" w:rsidP="00C73390">
      <w:pPr>
        <w:jc w:val="center"/>
        <w:rPr>
          <w:szCs w:val="28"/>
        </w:rPr>
      </w:pPr>
    </w:p>
    <w:p w14:paraId="28362A41" w14:textId="77777777" w:rsidR="00C73390" w:rsidRPr="00C73390" w:rsidRDefault="00C73390" w:rsidP="00C73390">
      <w:pPr>
        <w:jc w:val="center"/>
        <w:rPr>
          <w:b/>
          <w:szCs w:val="28"/>
        </w:rPr>
      </w:pPr>
      <w:r w:rsidRPr="00C73390">
        <w:rPr>
          <w:b/>
          <w:szCs w:val="28"/>
        </w:rPr>
        <w:t>СЛАВУТСЬКА    МІСЬКА    РАДА</w:t>
      </w:r>
    </w:p>
    <w:p w14:paraId="40FFD0E9" w14:textId="77777777" w:rsidR="00C73390" w:rsidRPr="00C73390" w:rsidRDefault="00C73390" w:rsidP="00C73390">
      <w:pPr>
        <w:jc w:val="center"/>
        <w:rPr>
          <w:b/>
          <w:szCs w:val="28"/>
        </w:rPr>
      </w:pPr>
      <w:r w:rsidRPr="00C73390">
        <w:rPr>
          <w:b/>
          <w:szCs w:val="28"/>
        </w:rPr>
        <w:t>ХМЕЛЬНИЦЬКОЇ    ОБЛАСТІ</w:t>
      </w:r>
    </w:p>
    <w:p w14:paraId="30FE578F" w14:textId="77777777" w:rsidR="00C73390" w:rsidRPr="00C73390" w:rsidRDefault="00C73390" w:rsidP="00C73390">
      <w:pPr>
        <w:jc w:val="center"/>
        <w:rPr>
          <w:b/>
          <w:szCs w:val="28"/>
        </w:rPr>
      </w:pPr>
      <w:r w:rsidRPr="00C73390">
        <w:rPr>
          <w:b/>
          <w:szCs w:val="28"/>
        </w:rPr>
        <w:t xml:space="preserve">Р І Ш Е Н </w:t>
      </w:r>
      <w:proofErr w:type="spellStart"/>
      <w:r w:rsidRPr="00C73390">
        <w:rPr>
          <w:b/>
          <w:szCs w:val="28"/>
        </w:rPr>
        <w:t>Н</w:t>
      </w:r>
      <w:proofErr w:type="spellEnd"/>
      <w:r w:rsidRPr="00C73390">
        <w:rPr>
          <w:b/>
          <w:szCs w:val="28"/>
        </w:rPr>
        <w:t xml:space="preserve"> Я</w:t>
      </w:r>
    </w:p>
    <w:p w14:paraId="2871C56B" w14:textId="77777777" w:rsidR="00C73390" w:rsidRPr="00C73390" w:rsidRDefault="00C73390" w:rsidP="00C73390">
      <w:pPr>
        <w:jc w:val="center"/>
        <w:rPr>
          <w:b/>
          <w:szCs w:val="28"/>
        </w:rPr>
      </w:pPr>
      <w:r w:rsidRPr="00C73390">
        <w:rPr>
          <w:b/>
          <w:szCs w:val="28"/>
        </w:rPr>
        <w:t xml:space="preserve">10 сесії міської ради </w:t>
      </w:r>
      <w:r w:rsidRPr="00C73390">
        <w:rPr>
          <w:szCs w:val="28"/>
        </w:rPr>
        <w:t xml:space="preserve"> </w:t>
      </w:r>
      <w:r w:rsidRPr="00C73390">
        <w:rPr>
          <w:b/>
          <w:szCs w:val="28"/>
        </w:rPr>
        <w:t>VІІІ</w:t>
      </w:r>
      <w:r w:rsidRPr="00C73390">
        <w:rPr>
          <w:szCs w:val="28"/>
        </w:rPr>
        <w:t xml:space="preserve"> </w:t>
      </w:r>
      <w:r w:rsidRPr="00C73390">
        <w:rPr>
          <w:b/>
          <w:szCs w:val="28"/>
        </w:rPr>
        <w:t>скликання</w:t>
      </w:r>
    </w:p>
    <w:p w14:paraId="2FAF63C0" w14:textId="77777777" w:rsidR="00C73390" w:rsidRPr="00C73390" w:rsidRDefault="00C73390" w:rsidP="00C73390">
      <w:pPr>
        <w:jc w:val="center"/>
        <w:rPr>
          <w:szCs w:val="28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C73390" w:rsidRPr="00C73390" w14:paraId="0D8C9DE2" w14:textId="77777777" w:rsidTr="005A3BE6">
        <w:trPr>
          <w:trHeight w:val="328"/>
        </w:trPr>
        <w:tc>
          <w:tcPr>
            <w:tcW w:w="3314" w:type="dxa"/>
          </w:tcPr>
          <w:p w14:paraId="76929A55" w14:textId="77777777" w:rsidR="00C73390" w:rsidRPr="00C73390" w:rsidRDefault="00C73390" w:rsidP="00C73390">
            <w:pPr>
              <w:jc w:val="center"/>
              <w:rPr>
                <w:szCs w:val="28"/>
              </w:rPr>
            </w:pPr>
            <w:r w:rsidRPr="00C73390">
              <w:rPr>
                <w:szCs w:val="28"/>
              </w:rPr>
              <w:t>01 жовтня 2021р.</w:t>
            </w:r>
          </w:p>
          <w:p w14:paraId="7137AA0F" w14:textId="77777777" w:rsidR="00C73390" w:rsidRPr="00C73390" w:rsidRDefault="00C73390" w:rsidP="00C73390">
            <w:pPr>
              <w:jc w:val="center"/>
              <w:rPr>
                <w:szCs w:val="28"/>
              </w:rPr>
            </w:pPr>
          </w:p>
        </w:tc>
        <w:tc>
          <w:tcPr>
            <w:tcW w:w="3278" w:type="dxa"/>
          </w:tcPr>
          <w:p w14:paraId="7F83F2F6" w14:textId="77777777" w:rsidR="00C73390" w:rsidRPr="00C73390" w:rsidRDefault="00C73390" w:rsidP="00C73390">
            <w:pPr>
              <w:jc w:val="center"/>
              <w:rPr>
                <w:szCs w:val="28"/>
              </w:rPr>
            </w:pPr>
            <w:r w:rsidRPr="00C73390">
              <w:rPr>
                <w:szCs w:val="28"/>
              </w:rPr>
              <w:t>Славута</w:t>
            </w:r>
          </w:p>
        </w:tc>
        <w:tc>
          <w:tcPr>
            <w:tcW w:w="3278" w:type="dxa"/>
          </w:tcPr>
          <w:p w14:paraId="040CCEC4" w14:textId="05DFDAFE" w:rsidR="00C73390" w:rsidRPr="00C73390" w:rsidRDefault="00C73390" w:rsidP="00C73390">
            <w:pPr>
              <w:jc w:val="center"/>
              <w:rPr>
                <w:szCs w:val="28"/>
              </w:rPr>
            </w:pPr>
            <w:r w:rsidRPr="00C73390">
              <w:rPr>
                <w:szCs w:val="28"/>
              </w:rPr>
              <w:t xml:space="preserve">№ </w:t>
            </w:r>
            <w:r>
              <w:rPr>
                <w:szCs w:val="28"/>
              </w:rPr>
              <w:t>51</w:t>
            </w:r>
            <w:r w:rsidRPr="00C73390">
              <w:rPr>
                <w:szCs w:val="28"/>
              </w:rPr>
              <w:t>-10/2021</w:t>
            </w:r>
          </w:p>
          <w:p w14:paraId="7A64F15E" w14:textId="77777777" w:rsidR="00C73390" w:rsidRPr="00C73390" w:rsidRDefault="00C73390" w:rsidP="00C73390">
            <w:pPr>
              <w:jc w:val="center"/>
              <w:rPr>
                <w:szCs w:val="28"/>
              </w:rPr>
            </w:pPr>
          </w:p>
        </w:tc>
      </w:tr>
    </w:tbl>
    <w:p w14:paraId="295DA251" w14:textId="6169392E" w:rsidR="00B50C64" w:rsidRPr="008B0E32" w:rsidRDefault="00B50C64" w:rsidP="008B0E32">
      <w:pPr>
        <w:pStyle w:val="10"/>
        <w:ind w:firstLine="0"/>
      </w:pPr>
      <w:r w:rsidRPr="008B0E32">
        <w:t>Про розгляд листа Комунального закладу «Славутського</w:t>
      </w:r>
    </w:p>
    <w:p w14:paraId="7A7CD124" w14:textId="77777777" w:rsidR="00645BCB" w:rsidRDefault="00B50C64" w:rsidP="008B0E32">
      <w:pPr>
        <w:pStyle w:val="10"/>
        <w:ind w:firstLine="0"/>
      </w:pPr>
      <w:r w:rsidRPr="008B0E32">
        <w:t>міського палацу культури»</w:t>
      </w:r>
      <w:r w:rsidRPr="008B0E32">
        <w:rPr>
          <w:lang w:eastAsia="uk-UA"/>
        </w:rPr>
        <w:t xml:space="preserve"> </w:t>
      </w:r>
      <w:r w:rsidRPr="008B0E32">
        <w:t>щодо надання дозволу на</w:t>
      </w:r>
    </w:p>
    <w:p w14:paraId="5184536F" w14:textId="77777777" w:rsidR="00645BCB" w:rsidRDefault="00B50C64" w:rsidP="008B0E32">
      <w:pPr>
        <w:pStyle w:val="10"/>
        <w:ind w:firstLine="0"/>
      </w:pPr>
      <w:r w:rsidRPr="008B0E32">
        <w:t>розроблення технічної документації із землеустрою щодо</w:t>
      </w:r>
    </w:p>
    <w:p w14:paraId="1E4DA61D" w14:textId="76BBD8A4" w:rsidR="00B50C64" w:rsidRPr="008B0E32" w:rsidRDefault="00B50C64" w:rsidP="008B0E32">
      <w:pPr>
        <w:pStyle w:val="10"/>
        <w:ind w:firstLine="0"/>
        <w:rPr>
          <w:lang w:eastAsia="uk-UA"/>
        </w:rPr>
      </w:pPr>
      <w:r w:rsidRPr="008B0E32">
        <w:t>поділу та об’єднання земельних ділянок</w:t>
      </w:r>
    </w:p>
    <w:p w14:paraId="23EA79B5" w14:textId="77777777" w:rsidR="00B50C64" w:rsidRPr="008B0E32" w:rsidRDefault="00B50C64" w:rsidP="008B0E32">
      <w:pPr>
        <w:pStyle w:val="10"/>
        <w:ind w:firstLine="0"/>
      </w:pPr>
    </w:p>
    <w:p w14:paraId="754BE00E" w14:textId="2E1FC7DD" w:rsidR="00B50C64" w:rsidRPr="008B0E32" w:rsidRDefault="00B50C64" w:rsidP="00EC1E1D">
      <w:pPr>
        <w:pStyle w:val="10"/>
        <w:ind w:firstLine="709"/>
      </w:pPr>
      <w:r w:rsidRPr="008B0E32">
        <w:t>Розглянувши лист Комунального закладу «Славутський міський палац культури</w:t>
      </w:r>
      <w:r w:rsidR="002E5A2A" w:rsidRPr="002E5A2A">
        <w:t>» в</w:t>
      </w:r>
      <w:r w:rsidR="002E5A2A">
        <w:t>і</w:t>
      </w:r>
      <w:r w:rsidR="002E5A2A" w:rsidRPr="002E5A2A">
        <w:t>д 26.08.2021 року</w:t>
      </w:r>
      <w:r w:rsidRPr="008B0E32">
        <w:t xml:space="preserve"> щодо надання дозволу на виготовлення технічної документації із землеустрою щодо поділу</w:t>
      </w:r>
      <w:r w:rsidR="0037369A">
        <w:t xml:space="preserve"> та об’єднання</w:t>
      </w:r>
      <w:r w:rsidRPr="008B0E32">
        <w:t xml:space="preserve"> земельної ділянки, яка перебуває в постійному користуванні, у зв’язку із тим, що на частині даної земельної ділянки знаходиться гараж, </w:t>
      </w:r>
      <w:r w:rsidR="007A3084">
        <w:t>який</w:t>
      </w:r>
      <w:r w:rsidRPr="008B0E32">
        <w:t xml:space="preserve"> перебуває у власності громадянина КОЗЯВК</w:t>
      </w:r>
      <w:r w:rsidR="0037369A">
        <w:t xml:space="preserve">И </w:t>
      </w:r>
      <w:r w:rsidRPr="008B0E32">
        <w:t>В.Б.</w:t>
      </w:r>
      <w:r w:rsidR="007A3084">
        <w:t>,</w:t>
      </w:r>
      <w:r w:rsidRPr="008B0E32">
        <w:t xml:space="preserve"> беручи також до уваги заяву КОЗЯВК</w:t>
      </w:r>
      <w:r w:rsidR="008F7CC0">
        <w:t>И</w:t>
      </w:r>
      <w:r w:rsidRPr="008B0E32">
        <w:t xml:space="preserve"> В.Б.  щодо наміру оформлення права власності на земельну ділянку під вказаним гаражем</w:t>
      </w:r>
      <w:r w:rsidR="00CA36B7">
        <w:t>,</w:t>
      </w:r>
      <w:r w:rsidRPr="008B0E32">
        <w:t xml:space="preserve"> керуючись ст. 12, 92,</w:t>
      </w:r>
      <w:r w:rsidR="00525353">
        <w:t xml:space="preserve"> 120,</w:t>
      </w:r>
      <w:r w:rsidRPr="008B0E32">
        <w:t xml:space="preserve"> 122 Земельного кодексу України, </w:t>
      </w:r>
      <w:r w:rsidRPr="008B0E32">
        <w:rPr>
          <w:color w:val="000000"/>
        </w:rPr>
        <w:t xml:space="preserve">ст. ст. 19, 22, 56 </w:t>
      </w:r>
      <w:r w:rsidRPr="008B0E32">
        <w:t>Закону України «Про землеустрій», п.34 ч.1 ст.26 Закону України «Про місцеве самоврядування в Україні», міська рада ВИРІШИЛА:</w:t>
      </w:r>
    </w:p>
    <w:p w14:paraId="7ADF67FA" w14:textId="77777777" w:rsidR="00B50C64" w:rsidRPr="008B0E32" w:rsidRDefault="00B50C64" w:rsidP="008B0E32">
      <w:pPr>
        <w:pStyle w:val="10"/>
      </w:pPr>
    </w:p>
    <w:p w14:paraId="46D5093C" w14:textId="7B243D9F" w:rsidR="008B0E32" w:rsidRPr="00EC1E1D" w:rsidRDefault="00B50C64" w:rsidP="008B0E32">
      <w:pPr>
        <w:tabs>
          <w:tab w:val="left" w:pos="5376"/>
        </w:tabs>
        <w:ind w:firstLine="709"/>
        <w:jc w:val="both"/>
        <w:rPr>
          <w:szCs w:val="28"/>
        </w:rPr>
      </w:pPr>
      <w:bookmarkStart w:id="0" w:name="_Hlk53387300"/>
      <w:r w:rsidRPr="008B0E32">
        <w:rPr>
          <w:szCs w:val="28"/>
        </w:rPr>
        <w:t xml:space="preserve">1.Надати дозвіл </w:t>
      </w:r>
      <w:r w:rsidR="008B0E32" w:rsidRPr="008B0E32">
        <w:rPr>
          <w:szCs w:val="28"/>
        </w:rPr>
        <w:t xml:space="preserve">Комунальному закладу  «Славутський палац культури» </w:t>
      </w:r>
      <w:r w:rsidRPr="008B0E32">
        <w:rPr>
          <w:szCs w:val="28"/>
        </w:rPr>
        <w:t xml:space="preserve">на </w:t>
      </w:r>
      <w:r w:rsidR="007A3084" w:rsidRPr="00EC1E1D">
        <w:rPr>
          <w:szCs w:val="28"/>
        </w:rPr>
        <w:t xml:space="preserve"> виготовлення технічної документації із землеустрою щодо поділу та об’єднання </w:t>
      </w:r>
      <w:r w:rsidRPr="008B0E32">
        <w:rPr>
          <w:szCs w:val="28"/>
        </w:rPr>
        <w:t xml:space="preserve">земельної ділянки, що </w:t>
      </w:r>
      <w:r w:rsidRPr="00EC1E1D">
        <w:rPr>
          <w:szCs w:val="28"/>
        </w:rPr>
        <w:t xml:space="preserve">знаходиться за адресою м. Славута, </w:t>
      </w:r>
      <w:r w:rsidRPr="00EC1E1D">
        <w:rPr>
          <w:szCs w:val="28"/>
          <w:lang w:eastAsia="en-US"/>
        </w:rPr>
        <w:t>вул. Ярослава Мудрого</w:t>
      </w:r>
      <w:r w:rsidR="00525353">
        <w:rPr>
          <w:szCs w:val="28"/>
          <w:lang w:eastAsia="en-US"/>
        </w:rPr>
        <w:t>,</w:t>
      </w:r>
      <w:r w:rsidRPr="00EC1E1D">
        <w:rPr>
          <w:szCs w:val="28"/>
          <w:lang w:eastAsia="en-US"/>
        </w:rPr>
        <w:t xml:space="preserve"> </w:t>
      </w:r>
      <w:r w:rsidRPr="00EC1E1D">
        <w:rPr>
          <w:szCs w:val="28"/>
        </w:rPr>
        <w:t xml:space="preserve">площею </w:t>
      </w:r>
      <w:r w:rsidR="004F6413">
        <w:rPr>
          <w:bCs/>
          <w:szCs w:val="28"/>
        </w:rPr>
        <w:t>12023</w:t>
      </w:r>
      <w:r w:rsidRPr="00EC1E1D">
        <w:rPr>
          <w:bCs/>
          <w:szCs w:val="28"/>
        </w:rPr>
        <w:t xml:space="preserve"> </w:t>
      </w:r>
      <w:r w:rsidRPr="00EC1E1D">
        <w:rPr>
          <w:b/>
          <w:szCs w:val="28"/>
        </w:rPr>
        <w:t> </w:t>
      </w:r>
      <w:r w:rsidRPr="00EC1E1D">
        <w:rPr>
          <w:bCs/>
          <w:szCs w:val="28"/>
        </w:rPr>
        <w:t>кв.м. (кадастровий номер: 6810600000:01:00</w:t>
      </w:r>
      <w:r w:rsidR="008B0E32" w:rsidRPr="00EC1E1D">
        <w:rPr>
          <w:bCs/>
          <w:szCs w:val="28"/>
        </w:rPr>
        <w:t>9</w:t>
      </w:r>
      <w:r w:rsidRPr="00EC1E1D">
        <w:rPr>
          <w:bCs/>
          <w:szCs w:val="28"/>
        </w:rPr>
        <w:t>:0</w:t>
      </w:r>
      <w:r w:rsidR="004F6413">
        <w:rPr>
          <w:bCs/>
          <w:szCs w:val="28"/>
        </w:rPr>
        <w:t>335</w:t>
      </w:r>
      <w:r w:rsidRPr="00EC1E1D">
        <w:rPr>
          <w:bCs/>
          <w:szCs w:val="28"/>
        </w:rPr>
        <w:t>), цільове призначення -</w:t>
      </w:r>
      <w:r w:rsidRPr="00EC1E1D">
        <w:rPr>
          <w:szCs w:val="28"/>
          <w:lang w:eastAsia="en-US"/>
        </w:rPr>
        <w:t xml:space="preserve"> </w:t>
      </w:r>
      <w:r w:rsidR="008B0E32" w:rsidRPr="00EC1E1D">
        <w:rPr>
          <w:szCs w:val="28"/>
          <w:shd w:val="clear" w:color="auto" w:fill="FFFFFF"/>
        </w:rPr>
        <w:t>для будівництва та обслуговування будівель закладів культурно-просвітницького обслуговування</w:t>
      </w:r>
      <w:r w:rsidRPr="00EC1E1D">
        <w:rPr>
          <w:szCs w:val="28"/>
        </w:rPr>
        <w:t xml:space="preserve">, яка перебуває </w:t>
      </w:r>
      <w:r w:rsidR="008B0E32" w:rsidRPr="00EC1E1D">
        <w:rPr>
          <w:szCs w:val="28"/>
        </w:rPr>
        <w:t>у постійному користуванні</w:t>
      </w:r>
      <w:r w:rsidRPr="00EC1E1D">
        <w:rPr>
          <w:szCs w:val="28"/>
        </w:rPr>
        <w:t>.</w:t>
      </w:r>
    </w:p>
    <w:p w14:paraId="3A80E1A8" w14:textId="7F829500" w:rsidR="008B0E32" w:rsidRDefault="00B50C64" w:rsidP="008B0E32">
      <w:pPr>
        <w:tabs>
          <w:tab w:val="left" w:pos="5376"/>
        </w:tabs>
        <w:ind w:firstLine="709"/>
        <w:jc w:val="both"/>
        <w:rPr>
          <w:szCs w:val="28"/>
        </w:rPr>
      </w:pPr>
      <w:r w:rsidRPr="00EC1E1D">
        <w:rPr>
          <w:szCs w:val="28"/>
        </w:rPr>
        <w:t>2.</w:t>
      </w:r>
      <w:r w:rsidR="008B0E32" w:rsidRPr="00EC1E1D">
        <w:rPr>
          <w:szCs w:val="28"/>
        </w:rPr>
        <w:t>Комунальному закладу «Славутський палац культури»</w:t>
      </w:r>
      <w:r w:rsidRPr="00EC1E1D">
        <w:rPr>
          <w:szCs w:val="28"/>
        </w:rPr>
        <w:t xml:space="preserve"> звернутися </w:t>
      </w:r>
      <w:r w:rsidRPr="008B0E32">
        <w:rPr>
          <w:szCs w:val="28"/>
        </w:rPr>
        <w:t>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  <w:bookmarkStart w:id="1" w:name="_Hlk524448708"/>
      <w:bookmarkEnd w:id="0"/>
    </w:p>
    <w:p w14:paraId="4970EB14" w14:textId="77E0F9DE" w:rsidR="00B50C64" w:rsidRDefault="00B50C64" w:rsidP="008B0E32">
      <w:pPr>
        <w:tabs>
          <w:tab w:val="left" w:pos="5376"/>
        </w:tabs>
        <w:ind w:firstLine="709"/>
        <w:jc w:val="both"/>
        <w:rPr>
          <w:szCs w:val="28"/>
        </w:rPr>
      </w:pPr>
      <w:r w:rsidRPr="008B0E32">
        <w:rPr>
          <w:szCs w:val="28"/>
        </w:rPr>
        <w:t>3.</w:t>
      </w:r>
      <w:bookmarkStart w:id="2" w:name="_Hlk485886945"/>
      <w:bookmarkEnd w:id="1"/>
      <w:r w:rsidRPr="008B0E32">
        <w:rPr>
          <w:szCs w:val="28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</w:t>
      </w:r>
      <w:bookmarkEnd w:id="2"/>
      <w:r w:rsidRPr="008B0E32">
        <w:rPr>
          <w:szCs w:val="28"/>
        </w:rPr>
        <w:t>а організацію виконання  – на заступника міського голови з питань діяльності виконавчих органів ради Людмилу КАЛЮЖНЮК.</w:t>
      </w:r>
    </w:p>
    <w:p w14:paraId="0CDEB150" w14:textId="77777777" w:rsidR="00C73390" w:rsidRPr="008B0E32" w:rsidRDefault="00C73390" w:rsidP="008B0E32">
      <w:pPr>
        <w:tabs>
          <w:tab w:val="left" w:pos="5376"/>
        </w:tabs>
        <w:ind w:firstLine="709"/>
        <w:jc w:val="both"/>
        <w:rPr>
          <w:szCs w:val="28"/>
        </w:rPr>
      </w:pPr>
    </w:p>
    <w:p w14:paraId="0BF72DC5" w14:textId="77777777" w:rsidR="00B50C64" w:rsidRPr="008B0E32" w:rsidRDefault="00B50C64" w:rsidP="008B0E32">
      <w:pPr>
        <w:ind w:firstLine="851"/>
        <w:jc w:val="both"/>
        <w:rPr>
          <w:szCs w:val="28"/>
        </w:rPr>
      </w:pPr>
    </w:p>
    <w:p w14:paraId="24A38754" w14:textId="0753B419" w:rsidR="00B50C64" w:rsidRDefault="00B50C64" w:rsidP="008B0E32">
      <w:pPr>
        <w:tabs>
          <w:tab w:val="left" w:pos="5376"/>
        </w:tabs>
        <w:jc w:val="both"/>
        <w:rPr>
          <w:szCs w:val="28"/>
        </w:rPr>
      </w:pPr>
      <w:r w:rsidRPr="008B0E32">
        <w:rPr>
          <w:szCs w:val="28"/>
        </w:rPr>
        <w:t xml:space="preserve">        </w:t>
      </w:r>
      <w:r w:rsidR="00EC1E1D">
        <w:rPr>
          <w:szCs w:val="28"/>
        </w:rPr>
        <w:t xml:space="preserve">    </w:t>
      </w:r>
      <w:r w:rsidRPr="008B0E32">
        <w:rPr>
          <w:szCs w:val="28"/>
        </w:rPr>
        <w:t xml:space="preserve">Міський голова                         </w:t>
      </w:r>
      <w:r w:rsidRPr="008B0E32">
        <w:rPr>
          <w:szCs w:val="28"/>
        </w:rPr>
        <w:tab/>
        <w:t xml:space="preserve">   </w:t>
      </w:r>
      <w:r w:rsidRPr="008B0E32">
        <w:rPr>
          <w:szCs w:val="28"/>
        </w:rPr>
        <w:tab/>
        <w:t xml:space="preserve">  </w:t>
      </w:r>
      <w:r w:rsidRPr="008B0E32">
        <w:rPr>
          <w:szCs w:val="28"/>
        </w:rPr>
        <w:tab/>
      </w:r>
      <w:r w:rsidRPr="008B0E32">
        <w:rPr>
          <w:szCs w:val="28"/>
        </w:rPr>
        <w:tab/>
        <w:t>Василь СИДОР</w:t>
      </w:r>
    </w:p>
    <w:p w14:paraId="3130D24A" w14:textId="390024FE" w:rsidR="006620E7" w:rsidRDefault="006620E7" w:rsidP="008B0E32">
      <w:pPr>
        <w:tabs>
          <w:tab w:val="left" w:pos="5376"/>
        </w:tabs>
        <w:jc w:val="both"/>
        <w:rPr>
          <w:szCs w:val="28"/>
        </w:rPr>
      </w:pPr>
    </w:p>
    <w:p w14:paraId="55980262" w14:textId="43A048D6" w:rsidR="006620E7" w:rsidRDefault="006620E7" w:rsidP="008B0E32">
      <w:pPr>
        <w:tabs>
          <w:tab w:val="left" w:pos="5376"/>
        </w:tabs>
        <w:jc w:val="both"/>
        <w:rPr>
          <w:szCs w:val="28"/>
        </w:rPr>
      </w:pPr>
    </w:p>
    <w:p w14:paraId="77170E68" w14:textId="4A90B5B9" w:rsidR="006620E7" w:rsidRDefault="006620E7" w:rsidP="008B0E32">
      <w:pPr>
        <w:tabs>
          <w:tab w:val="left" w:pos="5376"/>
        </w:tabs>
        <w:jc w:val="both"/>
        <w:rPr>
          <w:szCs w:val="28"/>
        </w:rPr>
      </w:pPr>
    </w:p>
    <w:p w14:paraId="273E6BFB" w14:textId="77777777" w:rsidR="006620E7" w:rsidRPr="006620E7" w:rsidRDefault="006620E7" w:rsidP="006620E7">
      <w:pPr>
        <w:rPr>
          <w:szCs w:val="28"/>
        </w:rPr>
      </w:pPr>
    </w:p>
    <w:p w14:paraId="20C13FB2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Секретар міської ради                                                      Світлана </w:t>
      </w:r>
      <w:r w:rsidRPr="006620E7">
        <w:rPr>
          <w:bCs/>
          <w:szCs w:val="28"/>
        </w:rPr>
        <w:t xml:space="preserve">ФЕДОРЧУК </w:t>
      </w:r>
    </w:p>
    <w:p w14:paraId="30B55C64" w14:textId="77777777" w:rsidR="006620E7" w:rsidRPr="006620E7" w:rsidRDefault="006620E7" w:rsidP="006620E7">
      <w:pPr>
        <w:rPr>
          <w:szCs w:val="28"/>
        </w:rPr>
      </w:pPr>
    </w:p>
    <w:p w14:paraId="38A6422B" w14:textId="77777777" w:rsidR="006620E7" w:rsidRPr="006620E7" w:rsidRDefault="006620E7" w:rsidP="006620E7">
      <w:pPr>
        <w:rPr>
          <w:szCs w:val="28"/>
        </w:rPr>
      </w:pPr>
    </w:p>
    <w:p w14:paraId="74B1DFA1" w14:textId="77777777" w:rsidR="00C73390" w:rsidRPr="00DB4DF8" w:rsidRDefault="00C73390" w:rsidP="00C73390">
      <w:pPr>
        <w:rPr>
          <w:szCs w:val="28"/>
        </w:rPr>
      </w:pPr>
      <w:r w:rsidRPr="00DB4DF8">
        <w:rPr>
          <w:szCs w:val="28"/>
        </w:rPr>
        <w:t>Перший заступник міського голови з питань</w:t>
      </w:r>
    </w:p>
    <w:p w14:paraId="66DD27CF" w14:textId="77777777" w:rsidR="00C73390" w:rsidRDefault="00C73390" w:rsidP="00C73390">
      <w:pPr>
        <w:rPr>
          <w:szCs w:val="28"/>
        </w:rPr>
      </w:pPr>
      <w:r w:rsidRPr="00DB4DF8">
        <w:rPr>
          <w:szCs w:val="28"/>
        </w:rPr>
        <w:t>діяльності виконавчих органів                                      Сергій МИКУЛЬСЬКИЙ</w:t>
      </w:r>
    </w:p>
    <w:p w14:paraId="2404BF94" w14:textId="77777777" w:rsidR="00C73390" w:rsidRDefault="00C73390" w:rsidP="006620E7">
      <w:pPr>
        <w:rPr>
          <w:szCs w:val="28"/>
          <w:lang w:val="ru-RU" w:eastAsia="en-US"/>
        </w:rPr>
      </w:pPr>
    </w:p>
    <w:p w14:paraId="278FA0CE" w14:textId="4D4D2802" w:rsidR="006620E7" w:rsidRPr="006620E7" w:rsidRDefault="006620E7" w:rsidP="006620E7">
      <w:pPr>
        <w:rPr>
          <w:szCs w:val="28"/>
          <w:lang w:eastAsia="en-US"/>
        </w:rPr>
      </w:pPr>
      <w:r w:rsidRPr="006620E7">
        <w:rPr>
          <w:szCs w:val="28"/>
          <w:lang w:val="ru-RU" w:eastAsia="en-US"/>
        </w:rPr>
        <w:t xml:space="preserve">Начальник </w:t>
      </w:r>
      <w:proofErr w:type="spellStart"/>
      <w:r w:rsidRPr="006620E7">
        <w:rPr>
          <w:szCs w:val="28"/>
          <w:lang w:val="ru-RU" w:eastAsia="en-US"/>
        </w:rPr>
        <w:t>відділу</w:t>
      </w:r>
      <w:proofErr w:type="spellEnd"/>
      <w:r w:rsidRPr="006620E7">
        <w:rPr>
          <w:szCs w:val="28"/>
          <w:lang w:val="ru-RU" w:eastAsia="en-US"/>
        </w:rPr>
        <w:t xml:space="preserve"> з </w:t>
      </w:r>
      <w:proofErr w:type="spellStart"/>
      <w:r w:rsidRPr="006620E7">
        <w:rPr>
          <w:szCs w:val="28"/>
          <w:lang w:val="ru-RU" w:eastAsia="en-US"/>
        </w:rPr>
        <w:t>питань</w:t>
      </w:r>
      <w:proofErr w:type="spellEnd"/>
      <w:r w:rsidRPr="006620E7">
        <w:rPr>
          <w:szCs w:val="28"/>
          <w:lang w:val="ru-RU" w:eastAsia="en-US"/>
        </w:rPr>
        <w:t xml:space="preserve"> </w:t>
      </w:r>
    </w:p>
    <w:p w14:paraId="4C18CAD0" w14:textId="77777777" w:rsidR="006620E7" w:rsidRPr="006620E7" w:rsidRDefault="006620E7" w:rsidP="006620E7">
      <w:pPr>
        <w:rPr>
          <w:szCs w:val="28"/>
          <w:lang w:val="ru-RU" w:eastAsia="en-US"/>
        </w:rPr>
      </w:pPr>
      <w:r w:rsidRPr="006620E7">
        <w:rPr>
          <w:szCs w:val="28"/>
          <w:lang w:val="ru-RU" w:eastAsia="en-US"/>
        </w:rPr>
        <w:t xml:space="preserve">регулювання земельних відносин                                 </w:t>
      </w:r>
      <w:r w:rsidRPr="006620E7">
        <w:rPr>
          <w:szCs w:val="28"/>
          <w:lang w:eastAsia="en-US"/>
        </w:rPr>
        <w:t xml:space="preserve">  </w:t>
      </w:r>
      <w:r w:rsidRPr="006620E7">
        <w:rPr>
          <w:szCs w:val="28"/>
          <w:lang w:val="ru-RU" w:eastAsia="en-US"/>
        </w:rPr>
        <w:t xml:space="preserve">Олександр РИБІЦЬКИЙ </w:t>
      </w:r>
    </w:p>
    <w:p w14:paraId="6E296E71" w14:textId="77777777" w:rsidR="006620E7" w:rsidRPr="006620E7" w:rsidRDefault="006620E7" w:rsidP="006620E7">
      <w:pPr>
        <w:rPr>
          <w:b/>
          <w:bCs/>
          <w:sz w:val="22"/>
          <w:szCs w:val="22"/>
          <w:lang w:val="ru-RU" w:eastAsia="en-US"/>
        </w:rPr>
      </w:pPr>
    </w:p>
    <w:p w14:paraId="467EDFEF" w14:textId="77777777" w:rsidR="006620E7" w:rsidRPr="006620E7" w:rsidRDefault="006620E7" w:rsidP="006620E7">
      <w:pPr>
        <w:jc w:val="center"/>
        <w:rPr>
          <w:b/>
          <w:bCs/>
          <w:szCs w:val="28"/>
        </w:rPr>
      </w:pPr>
    </w:p>
    <w:p w14:paraId="0C61A979" w14:textId="77777777" w:rsidR="006620E7" w:rsidRPr="006620E7" w:rsidRDefault="006620E7" w:rsidP="006620E7">
      <w:pPr>
        <w:jc w:val="center"/>
        <w:rPr>
          <w:b/>
          <w:bCs/>
          <w:szCs w:val="28"/>
        </w:rPr>
      </w:pPr>
    </w:p>
    <w:p w14:paraId="19AF2BAD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Начальник юридичного відділу                </w:t>
      </w:r>
      <w:r w:rsidRPr="006620E7">
        <w:rPr>
          <w:szCs w:val="28"/>
        </w:rPr>
        <w:tab/>
        <w:t xml:space="preserve"> </w:t>
      </w:r>
      <w:r w:rsidRPr="006620E7">
        <w:rPr>
          <w:szCs w:val="28"/>
        </w:rPr>
        <w:tab/>
      </w:r>
      <w:r w:rsidRPr="006620E7">
        <w:rPr>
          <w:szCs w:val="28"/>
        </w:rPr>
        <w:tab/>
        <w:t xml:space="preserve"> Тетяна СУКОВА</w:t>
      </w:r>
    </w:p>
    <w:p w14:paraId="702B3F78" w14:textId="77777777" w:rsidR="006620E7" w:rsidRPr="006620E7" w:rsidRDefault="006620E7" w:rsidP="006620E7">
      <w:pPr>
        <w:rPr>
          <w:szCs w:val="28"/>
        </w:rPr>
      </w:pPr>
    </w:p>
    <w:p w14:paraId="462EE491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>Начальник управління  містобудування</w:t>
      </w:r>
    </w:p>
    <w:p w14:paraId="10035FD4" w14:textId="77777777" w:rsidR="006620E7" w:rsidRPr="006620E7" w:rsidRDefault="006620E7" w:rsidP="006620E7">
      <w:pPr>
        <w:rPr>
          <w:b/>
          <w:bCs/>
          <w:szCs w:val="28"/>
        </w:rPr>
      </w:pPr>
      <w:r w:rsidRPr="006620E7">
        <w:rPr>
          <w:szCs w:val="28"/>
        </w:rPr>
        <w:t>та архітектури, головний архітектор                               Віктор ГЕДЗЮК</w:t>
      </w:r>
    </w:p>
    <w:p w14:paraId="6C7FF0A0" w14:textId="77777777" w:rsidR="006620E7" w:rsidRPr="006620E7" w:rsidRDefault="006620E7" w:rsidP="006620E7">
      <w:pPr>
        <w:jc w:val="center"/>
        <w:rPr>
          <w:b/>
          <w:bCs/>
          <w:szCs w:val="28"/>
        </w:rPr>
      </w:pPr>
    </w:p>
    <w:p w14:paraId="033F1534" w14:textId="77777777" w:rsidR="006620E7" w:rsidRPr="006620E7" w:rsidRDefault="006620E7" w:rsidP="006620E7">
      <w:pPr>
        <w:rPr>
          <w:szCs w:val="28"/>
        </w:rPr>
      </w:pPr>
    </w:p>
    <w:p w14:paraId="261D0EBC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Головний спеціаліст - юрист з питань </w:t>
      </w:r>
    </w:p>
    <w:p w14:paraId="43CB0788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роботи ради юридичного відділу, </w:t>
      </w:r>
    </w:p>
    <w:p w14:paraId="5EECD6F4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уповноважена особа з питань </w:t>
      </w:r>
    </w:p>
    <w:p w14:paraId="3EFF33B8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запобігання та виявлення корупції </w:t>
      </w:r>
    </w:p>
    <w:p w14:paraId="5F6FF4F4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у депутатському корпусі </w:t>
      </w:r>
    </w:p>
    <w:p w14:paraId="6515300C" w14:textId="77777777" w:rsidR="006620E7" w:rsidRPr="006620E7" w:rsidRDefault="006620E7" w:rsidP="006620E7">
      <w:pPr>
        <w:rPr>
          <w:szCs w:val="28"/>
        </w:rPr>
      </w:pPr>
      <w:r w:rsidRPr="006620E7">
        <w:rPr>
          <w:szCs w:val="28"/>
        </w:rPr>
        <w:t xml:space="preserve">Славутської міської ради </w:t>
      </w:r>
      <w:r w:rsidRPr="006620E7">
        <w:rPr>
          <w:szCs w:val="28"/>
        </w:rPr>
        <w:tab/>
      </w:r>
      <w:r w:rsidRPr="006620E7">
        <w:rPr>
          <w:szCs w:val="28"/>
        </w:rPr>
        <w:tab/>
      </w:r>
      <w:r w:rsidRPr="006620E7">
        <w:rPr>
          <w:szCs w:val="28"/>
        </w:rPr>
        <w:tab/>
        <w:t xml:space="preserve">                        Анна КЕДРУН </w:t>
      </w:r>
    </w:p>
    <w:p w14:paraId="78E11C6A" w14:textId="77777777" w:rsidR="006620E7" w:rsidRPr="006620E7" w:rsidRDefault="006620E7" w:rsidP="006620E7">
      <w:pPr>
        <w:rPr>
          <w:sz w:val="24"/>
          <w:szCs w:val="28"/>
        </w:rPr>
      </w:pPr>
    </w:p>
    <w:p w14:paraId="6F0C0976" w14:textId="77777777" w:rsidR="006620E7" w:rsidRPr="006620E7" w:rsidRDefault="006620E7" w:rsidP="006620E7">
      <w:pPr>
        <w:tabs>
          <w:tab w:val="left" w:pos="5376"/>
        </w:tabs>
        <w:ind w:firstLine="851"/>
        <w:jc w:val="center"/>
        <w:rPr>
          <w:szCs w:val="28"/>
        </w:rPr>
      </w:pPr>
    </w:p>
    <w:p w14:paraId="3BD3F6EB" w14:textId="77777777" w:rsidR="006620E7" w:rsidRPr="006620E7" w:rsidRDefault="006620E7" w:rsidP="006620E7">
      <w:pPr>
        <w:tabs>
          <w:tab w:val="left" w:pos="1956"/>
        </w:tabs>
        <w:ind w:firstLine="851"/>
        <w:jc w:val="both"/>
        <w:rPr>
          <w:szCs w:val="28"/>
          <w:lang w:eastAsia="en-US"/>
        </w:rPr>
      </w:pPr>
    </w:p>
    <w:p w14:paraId="4DB4635F" w14:textId="77777777" w:rsidR="006620E7" w:rsidRPr="006620E7" w:rsidRDefault="006620E7" w:rsidP="006620E7">
      <w:pPr>
        <w:tabs>
          <w:tab w:val="left" w:pos="5376"/>
        </w:tabs>
        <w:ind w:firstLine="851"/>
        <w:jc w:val="center"/>
        <w:rPr>
          <w:szCs w:val="28"/>
        </w:rPr>
      </w:pPr>
    </w:p>
    <w:p w14:paraId="1C5510BA" w14:textId="77777777" w:rsidR="006620E7" w:rsidRPr="006620E7" w:rsidRDefault="006620E7" w:rsidP="006620E7">
      <w:pPr>
        <w:rPr>
          <w:sz w:val="24"/>
          <w:szCs w:val="28"/>
        </w:rPr>
      </w:pPr>
    </w:p>
    <w:p w14:paraId="066F618D" w14:textId="77777777" w:rsidR="006620E7" w:rsidRPr="006620E7" w:rsidRDefault="006620E7" w:rsidP="006620E7">
      <w:pPr>
        <w:tabs>
          <w:tab w:val="left" w:pos="5376"/>
        </w:tabs>
        <w:ind w:firstLine="851"/>
        <w:jc w:val="center"/>
        <w:rPr>
          <w:szCs w:val="28"/>
        </w:rPr>
      </w:pPr>
    </w:p>
    <w:p w14:paraId="79FE179D" w14:textId="77777777" w:rsidR="006620E7" w:rsidRPr="006620E7" w:rsidRDefault="006620E7" w:rsidP="006620E7">
      <w:pPr>
        <w:tabs>
          <w:tab w:val="left" w:pos="5376"/>
        </w:tabs>
        <w:ind w:firstLine="851"/>
        <w:jc w:val="center"/>
        <w:rPr>
          <w:szCs w:val="28"/>
        </w:rPr>
      </w:pPr>
    </w:p>
    <w:p w14:paraId="23DCE77C" w14:textId="77777777" w:rsidR="006620E7" w:rsidRPr="006620E7" w:rsidRDefault="006620E7" w:rsidP="006620E7">
      <w:pPr>
        <w:tabs>
          <w:tab w:val="left" w:pos="5376"/>
        </w:tabs>
        <w:ind w:firstLine="851"/>
        <w:jc w:val="center"/>
        <w:rPr>
          <w:szCs w:val="28"/>
        </w:rPr>
      </w:pPr>
    </w:p>
    <w:p w14:paraId="6CA946DA" w14:textId="77777777" w:rsidR="006620E7" w:rsidRPr="006620E7" w:rsidRDefault="006620E7" w:rsidP="006620E7">
      <w:pPr>
        <w:ind w:firstLine="851"/>
        <w:jc w:val="both"/>
        <w:rPr>
          <w:szCs w:val="28"/>
        </w:rPr>
      </w:pPr>
    </w:p>
    <w:p w14:paraId="2B22C86A" w14:textId="77777777" w:rsidR="00DA6341" w:rsidRPr="008B0E32" w:rsidRDefault="00DA6341" w:rsidP="008B0E32">
      <w:pPr>
        <w:jc w:val="both"/>
        <w:rPr>
          <w:szCs w:val="28"/>
        </w:rPr>
      </w:pPr>
    </w:p>
    <w:sectPr w:rsidR="00DA6341" w:rsidRPr="008B0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64"/>
    <w:rsid w:val="001D27E2"/>
    <w:rsid w:val="002E5A2A"/>
    <w:rsid w:val="0037369A"/>
    <w:rsid w:val="003D6CB4"/>
    <w:rsid w:val="004F6413"/>
    <w:rsid w:val="00525353"/>
    <w:rsid w:val="00585CFC"/>
    <w:rsid w:val="005E085E"/>
    <w:rsid w:val="006117EA"/>
    <w:rsid w:val="00645BCB"/>
    <w:rsid w:val="006620E7"/>
    <w:rsid w:val="007A3084"/>
    <w:rsid w:val="008B0E32"/>
    <w:rsid w:val="008F7CC0"/>
    <w:rsid w:val="00B50C64"/>
    <w:rsid w:val="00B540D0"/>
    <w:rsid w:val="00C73390"/>
    <w:rsid w:val="00CA36B7"/>
    <w:rsid w:val="00DA6341"/>
    <w:rsid w:val="00E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178"/>
  <w15:chartTrackingRefBased/>
  <w15:docId w15:val="{CA24E6A2-CB7C-483A-960C-BCF10F5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locked/>
    <w:rsid w:val="00B50C64"/>
    <w:rPr>
      <w:sz w:val="22"/>
      <w:szCs w:val="22"/>
    </w:rPr>
  </w:style>
  <w:style w:type="paragraph" w:styleId="a4">
    <w:name w:val="No Spacing"/>
    <w:link w:val="a3"/>
    <w:qFormat/>
    <w:rsid w:val="00B50C64"/>
    <w:pPr>
      <w:spacing w:after="0" w:line="240" w:lineRule="auto"/>
    </w:pPr>
    <w:rPr>
      <w:sz w:val="22"/>
      <w:szCs w:val="22"/>
    </w:rPr>
  </w:style>
  <w:style w:type="character" w:customStyle="1" w:styleId="1">
    <w:name w:val="Стиль1 Знак"/>
    <w:link w:val="10"/>
    <w:locked/>
    <w:rsid w:val="00B50C64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B50C64"/>
    <w:pPr>
      <w:ind w:firstLine="851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13</cp:revision>
  <cp:lastPrinted>2021-09-28T07:56:00Z</cp:lastPrinted>
  <dcterms:created xsi:type="dcterms:W3CDTF">2021-09-10T10:42:00Z</dcterms:created>
  <dcterms:modified xsi:type="dcterms:W3CDTF">2021-10-05T08:57:00Z</dcterms:modified>
</cp:coreProperties>
</file>