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D078C" w14:textId="77777777" w:rsidR="005E2A2E" w:rsidRPr="004F042F" w:rsidRDefault="005E2A2E" w:rsidP="004F042F">
      <w:pPr>
        <w:tabs>
          <w:tab w:val="left" w:pos="709"/>
        </w:tabs>
        <w:spacing w:line="360" w:lineRule="auto"/>
        <w:ind w:left="5529" w:hanging="426"/>
        <w:rPr>
          <w:rFonts w:eastAsia="Calibri"/>
          <w:sz w:val="28"/>
          <w:szCs w:val="28"/>
          <w:lang w:eastAsia="en-US"/>
        </w:rPr>
      </w:pPr>
      <w:r w:rsidRPr="004F042F">
        <w:rPr>
          <w:rFonts w:eastAsia="Calibri"/>
          <w:sz w:val="28"/>
          <w:szCs w:val="28"/>
          <w:lang w:eastAsia="en-US"/>
        </w:rPr>
        <w:t>ЗАТВЕРДЖЕНО</w:t>
      </w:r>
    </w:p>
    <w:p w14:paraId="38577A60" w14:textId="77777777" w:rsidR="00F66694" w:rsidRPr="004F042F" w:rsidRDefault="00A02A34" w:rsidP="004F042F">
      <w:pPr>
        <w:spacing w:line="360" w:lineRule="auto"/>
        <w:ind w:left="5387" w:hanging="284"/>
        <w:rPr>
          <w:rFonts w:eastAsia="Calibri"/>
          <w:sz w:val="28"/>
          <w:szCs w:val="28"/>
          <w:lang w:eastAsia="en-US"/>
        </w:rPr>
      </w:pPr>
      <w:r w:rsidRPr="004F042F">
        <w:rPr>
          <w:rFonts w:eastAsia="Calibri"/>
          <w:sz w:val="28"/>
          <w:szCs w:val="28"/>
          <w:lang w:eastAsia="en-US"/>
        </w:rPr>
        <w:t>рішенням</w:t>
      </w:r>
      <w:r w:rsidR="005E2A2E" w:rsidRPr="004F042F">
        <w:rPr>
          <w:rFonts w:eastAsia="Calibri"/>
          <w:sz w:val="28"/>
          <w:szCs w:val="28"/>
          <w:lang w:eastAsia="en-US"/>
        </w:rPr>
        <w:t xml:space="preserve"> </w:t>
      </w:r>
      <w:r w:rsidR="00F66694" w:rsidRPr="004F042F">
        <w:rPr>
          <w:rFonts w:eastAsia="Calibri"/>
          <w:sz w:val="28"/>
          <w:szCs w:val="28"/>
          <w:lang w:eastAsia="en-US"/>
        </w:rPr>
        <w:t>Славутської міської ради</w:t>
      </w:r>
    </w:p>
    <w:p w14:paraId="6E15DDD7" w14:textId="77777777" w:rsidR="00C67B19" w:rsidRDefault="00F66694" w:rsidP="004F042F">
      <w:pPr>
        <w:spacing w:line="360" w:lineRule="auto"/>
        <w:ind w:left="5529" w:hanging="426"/>
        <w:rPr>
          <w:rFonts w:eastAsia="Calibri"/>
          <w:sz w:val="28"/>
          <w:szCs w:val="28"/>
          <w:lang w:eastAsia="en-US"/>
        </w:rPr>
      </w:pPr>
      <w:r w:rsidRPr="004F042F">
        <w:rPr>
          <w:rFonts w:eastAsia="Calibri"/>
          <w:sz w:val="28"/>
          <w:szCs w:val="28"/>
          <w:lang w:eastAsia="en-US"/>
        </w:rPr>
        <w:t xml:space="preserve">від </w:t>
      </w:r>
      <w:r w:rsidR="00C67B19">
        <w:rPr>
          <w:rFonts w:eastAsia="Calibri"/>
          <w:sz w:val="28"/>
          <w:szCs w:val="28"/>
          <w:lang w:eastAsia="en-US"/>
        </w:rPr>
        <w:t xml:space="preserve"> 26 </w:t>
      </w:r>
      <w:r w:rsidRPr="004F042F">
        <w:rPr>
          <w:rFonts w:eastAsia="Calibri"/>
          <w:sz w:val="28"/>
          <w:szCs w:val="28"/>
          <w:lang w:eastAsia="en-US"/>
        </w:rPr>
        <w:t>листопада 2021 року</w:t>
      </w:r>
    </w:p>
    <w:p w14:paraId="0EFE79AA" w14:textId="434B732B" w:rsidR="00F66694" w:rsidRPr="004F042F" w:rsidRDefault="005E2A2E" w:rsidP="004F042F">
      <w:pPr>
        <w:spacing w:line="360" w:lineRule="auto"/>
        <w:ind w:left="5529" w:hanging="426"/>
        <w:rPr>
          <w:rFonts w:eastAsia="Calibri"/>
          <w:sz w:val="28"/>
          <w:szCs w:val="28"/>
          <w:lang w:eastAsia="en-US"/>
        </w:rPr>
      </w:pPr>
      <w:r w:rsidRPr="004F042F">
        <w:rPr>
          <w:rFonts w:eastAsia="Calibri"/>
          <w:sz w:val="28"/>
          <w:szCs w:val="28"/>
          <w:lang w:eastAsia="en-US"/>
        </w:rPr>
        <w:t xml:space="preserve">№ </w:t>
      </w:r>
      <w:r w:rsidR="00C67B19">
        <w:rPr>
          <w:rFonts w:eastAsia="Calibri"/>
          <w:sz w:val="28"/>
          <w:szCs w:val="28"/>
          <w:lang w:eastAsia="en-US"/>
        </w:rPr>
        <w:t>3-12/2021</w:t>
      </w:r>
    </w:p>
    <w:p w14:paraId="538E187E" w14:textId="77777777" w:rsidR="000B5E47" w:rsidRPr="004F042F" w:rsidRDefault="00F66694" w:rsidP="004F042F">
      <w:pPr>
        <w:spacing w:line="360" w:lineRule="auto"/>
        <w:ind w:firstLine="5103"/>
        <w:rPr>
          <w:rFonts w:eastAsia="Calibri"/>
          <w:sz w:val="28"/>
          <w:szCs w:val="28"/>
          <w:lang w:eastAsia="en-US"/>
        </w:rPr>
      </w:pPr>
      <w:r w:rsidRPr="004F042F">
        <w:rPr>
          <w:rFonts w:eastAsia="Calibri"/>
          <w:sz w:val="28"/>
          <w:szCs w:val="28"/>
          <w:lang w:eastAsia="en-US"/>
        </w:rPr>
        <w:t>М</w:t>
      </w:r>
      <w:r w:rsidR="005E2A2E" w:rsidRPr="004F042F">
        <w:rPr>
          <w:rFonts w:eastAsia="Calibri"/>
          <w:sz w:val="28"/>
          <w:szCs w:val="28"/>
          <w:lang w:eastAsia="en-US"/>
        </w:rPr>
        <w:t>іський голова</w:t>
      </w:r>
    </w:p>
    <w:p w14:paraId="0D4E7A49" w14:textId="77777777" w:rsidR="005E2A2E" w:rsidRPr="004F042F" w:rsidRDefault="000B5E47" w:rsidP="004F042F">
      <w:pPr>
        <w:spacing w:line="360" w:lineRule="auto"/>
        <w:ind w:firstLine="5103"/>
        <w:rPr>
          <w:rFonts w:eastAsia="Calibri"/>
          <w:sz w:val="28"/>
          <w:szCs w:val="28"/>
          <w:lang w:eastAsia="en-US"/>
        </w:rPr>
      </w:pPr>
      <w:r w:rsidRPr="004F042F">
        <w:rPr>
          <w:rFonts w:eastAsia="Calibri"/>
          <w:sz w:val="28"/>
          <w:szCs w:val="28"/>
          <w:lang w:eastAsia="en-US"/>
        </w:rPr>
        <w:t>______________</w:t>
      </w:r>
      <w:r w:rsidR="005E2A2E" w:rsidRPr="004F042F">
        <w:rPr>
          <w:rFonts w:eastAsia="Calibri"/>
          <w:sz w:val="28"/>
          <w:szCs w:val="28"/>
          <w:lang w:eastAsia="en-US"/>
        </w:rPr>
        <w:t>В</w:t>
      </w:r>
      <w:r w:rsidR="008A21F0" w:rsidRPr="004F042F">
        <w:rPr>
          <w:rFonts w:eastAsia="Calibri"/>
          <w:sz w:val="28"/>
          <w:szCs w:val="28"/>
          <w:lang w:eastAsia="en-US"/>
        </w:rPr>
        <w:t xml:space="preserve">асиль </w:t>
      </w:r>
      <w:r w:rsidR="005E2A2E" w:rsidRPr="004F042F">
        <w:rPr>
          <w:rFonts w:eastAsia="Calibri"/>
          <w:sz w:val="28"/>
          <w:szCs w:val="28"/>
          <w:lang w:eastAsia="en-US"/>
        </w:rPr>
        <w:t>С</w:t>
      </w:r>
      <w:r w:rsidR="008A21F0" w:rsidRPr="004F042F">
        <w:rPr>
          <w:rFonts w:eastAsia="Calibri"/>
          <w:sz w:val="28"/>
          <w:szCs w:val="28"/>
          <w:lang w:eastAsia="en-US"/>
        </w:rPr>
        <w:t>ИДОР</w:t>
      </w:r>
    </w:p>
    <w:p w14:paraId="16B5F433" w14:textId="77777777" w:rsidR="005E2A2E" w:rsidRPr="004F042F" w:rsidRDefault="005E2A2E" w:rsidP="004F042F">
      <w:pPr>
        <w:spacing w:line="360" w:lineRule="auto"/>
        <w:rPr>
          <w:rFonts w:eastAsia="Calibri"/>
          <w:sz w:val="28"/>
          <w:szCs w:val="28"/>
          <w:lang w:eastAsia="en-US"/>
        </w:rPr>
      </w:pPr>
    </w:p>
    <w:p w14:paraId="5D660C69" w14:textId="77777777" w:rsidR="005E2A2E" w:rsidRPr="004F042F" w:rsidRDefault="005E2A2E" w:rsidP="004F042F">
      <w:pPr>
        <w:spacing w:after="200" w:line="360" w:lineRule="auto"/>
        <w:rPr>
          <w:rFonts w:eastAsia="Calibri"/>
          <w:sz w:val="28"/>
          <w:szCs w:val="28"/>
          <w:lang w:eastAsia="en-US"/>
        </w:rPr>
      </w:pPr>
    </w:p>
    <w:p w14:paraId="2EF707B7" w14:textId="77777777" w:rsidR="005E2A2E" w:rsidRPr="004F042F" w:rsidRDefault="005E2A2E" w:rsidP="004F042F">
      <w:pPr>
        <w:spacing w:line="360" w:lineRule="auto"/>
        <w:jc w:val="center"/>
        <w:rPr>
          <w:rFonts w:eastAsia="Calibri"/>
          <w:b/>
          <w:sz w:val="48"/>
          <w:szCs w:val="48"/>
          <w:lang w:eastAsia="en-US"/>
        </w:rPr>
      </w:pPr>
      <w:r w:rsidRPr="004F042F">
        <w:rPr>
          <w:rFonts w:eastAsia="Calibri"/>
          <w:b/>
          <w:sz w:val="48"/>
          <w:szCs w:val="48"/>
          <w:lang w:eastAsia="en-US"/>
        </w:rPr>
        <w:t>СТАТУТ</w:t>
      </w:r>
    </w:p>
    <w:p w14:paraId="55EFBCB7" w14:textId="77777777" w:rsidR="005E2A2E" w:rsidRPr="004F042F" w:rsidRDefault="00F66694" w:rsidP="004F042F">
      <w:pPr>
        <w:spacing w:line="360" w:lineRule="auto"/>
        <w:ind w:left="360"/>
        <w:jc w:val="center"/>
        <w:rPr>
          <w:b/>
          <w:sz w:val="48"/>
          <w:szCs w:val="48"/>
        </w:rPr>
      </w:pPr>
      <w:r w:rsidRPr="004F042F">
        <w:rPr>
          <w:b/>
          <w:sz w:val="48"/>
          <w:szCs w:val="48"/>
        </w:rPr>
        <w:t>К</w:t>
      </w:r>
      <w:r w:rsidR="005E2A2E" w:rsidRPr="004F042F">
        <w:rPr>
          <w:b/>
          <w:sz w:val="48"/>
          <w:szCs w:val="48"/>
        </w:rPr>
        <w:t>омунальної установи</w:t>
      </w:r>
    </w:p>
    <w:p w14:paraId="69278C06" w14:textId="77777777" w:rsidR="005E2A2E" w:rsidRPr="004F042F" w:rsidRDefault="008A21F0" w:rsidP="004F042F">
      <w:pPr>
        <w:spacing w:line="360" w:lineRule="auto"/>
        <w:ind w:left="360"/>
        <w:jc w:val="center"/>
        <w:rPr>
          <w:b/>
          <w:sz w:val="48"/>
          <w:szCs w:val="48"/>
        </w:rPr>
      </w:pPr>
      <w:r w:rsidRPr="004F042F">
        <w:rPr>
          <w:b/>
          <w:sz w:val="48"/>
          <w:szCs w:val="48"/>
        </w:rPr>
        <w:t>"</w:t>
      </w:r>
      <w:proofErr w:type="spellStart"/>
      <w:r w:rsidR="005E2A2E" w:rsidRPr="004F042F">
        <w:rPr>
          <w:b/>
          <w:sz w:val="48"/>
          <w:szCs w:val="48"/>
        </w:rPr>
        <w:t>Інклюзивно</w:t>
      </w:r>
      <w:proofErr w:type="spellEnd"/>
      <w:r w:rsidR="005E2A2E" w:rsidRPr="004F042F">
        <w:rPr>
          <w:b/>
          <w:sz w:val="48"/>
          <w:szCs w:val="48"/>
        </w:rPr>
        <w:t xml:space="preserve"> </w:t>
      </w:r>
      <w:r w:rsidR="00A02A34" w:rsidRPr="004F042F">
        <w:rPr>
          <w:b/>
          <w:sz w:val="48"/>
          <w:szCs w:val="48"/>
        </w:rPr>
        <w:t>-</w:t>
      </w:r>
      <w:r w:rsidR="005E2A2E" w:rsidRPr="004F042F">
        <w:rPr>
          <w:b/>
          <w:sz w:val="48"/>
          <w:szCs w:val="48"/>
        </w:rPr>
        <w:t xml:space="preserve"> ресурсний центр</w:t>
      </w:r>
      <w:r w:rsidRPr="004F042F">
        <w:rPr>
          <w:b/>
          <w:sz w:val="48"/>
          <w:szCs w:val="48"/>
        </w:rPr>
        <w:t>"</w:t>
      </w:r>
    </w:p>
    <w:p w14:paraId="2D33B053" w14:textId="77777777" w:rsidR="004F042F" w:rsidRDefault="005E2A2E" w:rsidP="004F042F">
      <w:pPr>
        <w:spacing w:line="360" w:lineRule="auto"/>
        <w:ind w:left="360"/>
        <w:jc w:val="center"/>
        <w:rPr>
          <w:b/>
          <w:sz w:val="48"/>
          <w:szCs w:val="48"/>
        </w:rPr>
      </w:pPr>
      <w:r w:rsidRPr="004F042F">
        <w:rPr>
          <w:b/>
          <w:sz w:val="48"/>
          <w:szCs w:val="48"/>
        </w:rPr>
        <w:t>Славутської міської ради</w:t>
      </w:r>
      <w:r w:rsidR="00F66694" w:rsidRPr="004F042F">
        <w:rPr>
          <w:b/>
          <w:sz w:val="48"/>
          <w:szCs w:val="48"/>
        </w:rPr>
        <w:t xml:space="preserve"> </w:t>
      </w:r>
    </w:p>
    <w:p w14:paraId="33003A71" w14:textId="77777777" w:rsidR="004F042F" w:rsidRPr="004F042F" w:rsidRDefault="004F042F" w:rsidP="004F042F">
      <w:pPr>
        <w:spacing w:line="360" w:lineRule="auto"/>
        <w:ind w:left="360"/>
        <w:jc w:val="center"/>
        <w:rPr>
          <w:b/>
          <w:sz w:val="48"/>
          <w:szCs w:val="48"/>
        </w:rPr>
      </w:pPr>
      <w:r>
        <w:rPr>
          <w:b/>
          <w:sz w:val="48"/>
          <w:szCs w:val="48"/>
        </w:rPr>
        <w:t>у новій редакції</w:t>
      </w:r>
    </w:p>
    <w:p w14:paraId="2ACED62C" w14:textId="77777777" w:rsidR="005E2A2E" w:rsidRPr="004F042F" w:rsidRDefault="005E2A2E" w:rsidP="004F042F">
      <w:pPr>
        <w:spacing w:after="200" w:line="360" w:lineRule="auto"/>
        <w:jc w:val="center"/>
        <w:rPr>
          <w:rFonts w:eastAsia="Calibri"/>
          <w:sz w:val="28"/>
          <w:szCs w:val="28"/>
          <w:lang w:eastAsia="en-US"/>
        </w:rPr>
      </w:pPr>
    </w:p>
    <w:p w14:paraId="5BFB16A5" w14:textId="77777777" w:rsidR="005E2A2E" w:rsidRPr="004F042F" w:rsidRDefault="005E2A2E" w:rsidP="004F042F">
      <w:pPr>
        <w:spacing w:after="200" w:line="360" w:lineRule="auto"/>
        <w:jc w:val="center"/>
        <w:rPr>
          <w:rFonts w:eastAsia="Calibri"/>
          <w:sz w:val="28"/>
          <w:szCs w:val="28"/>
          <w:lang w:eastAsia="en-US"/>
        </w:rPr>
      </w:pPr>
    </w:p>
    <w:p w14:paraId="4AA0AEC7" w14:textId="77777777" w:rsidR="005E2A2E" w:rsidRPr="004F042F" w:rsidRDefault="005E2A2E" w:rsidP="004F042F">
      <w:pPr>
        <w:spacing w:after="200" w:line="360" w:lineRule="auto"/>
        <w:jc w:val="center"/>
        <w:rPr>
          <w:rFonts w:eastAsia="Calibri"/>
          <w:sz w:val="28"/>
          <w:szCs w:val="28"/>
          <w:lang w:eastAsia="en-US"/>
        </w:rPr>
      </w:pPr>
    </w:p>
    <w:p w14:paraId="115DE548" w14:textId="77777777" w:rsidR="005E2A2E" w:rsidRPr="004F042F" w:rsidRDefault="005E2A2E" w:rsidP="004F042F">
      <w:pPr>
        <w:spacing w:after="200" w:line="360" w:lineRule="auto"/>
        <w:rPr>
          <w:rFonts w:eastAsia="Calibri"/>
          <w:sz w:val="28"/>
          <w:szCs w:val="28"/>
          <w:lang w:eastAsia="en-US"/>
        </w:rPr>
      </w:pPr>
    </w:p>
    <w:p w14:paraId="5A31BE97" w14:textId="77777777" w:rsidR="005E2A2E" w:rsidRPr="004F042F" w:rsidRDefault="005E2A2E" w:rsidP="004F042F">
      <w:pPr>
        <w:spacing w:after="200" w:line="360" w:lineRule="auto"/>
        <w:rPr>
          <w:rFonts w:eastAsia="Calibri"/>
          <w:sz w:val="28"/>
          <w:szCs w:val="28"/>
          <w:lang w:eastAsia="en-US"/>
        </w:rPr>
      </w:pPr>
    </w:p>
    <w:p w14:paraId="416992FA" w14:textId="77777777" w:rsidR="00D22382" w:rsidRPr="004F042F" w:rsidRDefault="00D22382" w:rsidP="004F042F">
      <w:pPr>
        <w:spacing w:after="200" w:line="360" w:lineRule="auto"/>
        <w:jc w:val="center"/>
        <w:rPr>
          <w:rFonts w:eastAsia="Calibri"/>
          <w:sz w:val="28"/>
          <w:szCs w:val="28"/>
          <w:lang w:eastAsia="en-US"/>
        </w:rPr>
      </w:pPr>
    </w:p>
    <w:p w14:paraId="0A385EC9" w14:textId="77777777" w:rsidR="00F66694" w:rsidRDefault="00F66694" w:rsidP="004F042F">
      <w:pPr>
        <w:spacing w:after="200" w:line="360" w:lineRule="auto"/>
        <w:rPr>
          <w:rFonts w:eastAsia="Calibri"/>
          <w:sz w:val="28"/>
          <w:szCs w:val="28"/>
          <w:lang w:eastAsia="en-US"/>
        </w:rPr>
      </w:pPr>
    </w:p>
    <w:p w14:paraId="2F98EFF4" w14:textId="77777777" w:rsidR="004F042F" w:rsidRDefault="004F042F" w:rsidP="004F042F">
      <w:pPr>
        <w:spacing w:after="200" w:line="360" w:lineRule="auto"/>
        <w:rPr>
          <w:rFonts w:eastAsia="Calibri"/>
          <w:sz w:val="28"/>
          <w:szCs w:val="28"/>
          <w:lang w:eastAsia="en-US"/>
        </w:rPr>
      </w:pPr>
    </w:p>
    <w:p w14:paraId="6ACB440D" w14:textId="77777777" w:rsidR="00C12BE1" w:rsidRPr="004F042F" w:rsidRDefault="005E2A2E" w:rsidP="00950569">
      <w:pPr>
        <w:spacing w:after="200" w:line="360" w:lineRule="auto"/>
        <w:jc w:val="center"/>
        <w:rPr>
          <w:rFonts w:eastAsia="Calibri"/>
          <w:sz w:val="28"/>
          <w:szCs w:val="28"/>
          <w:lang w:eastAsia="en-US"/>
        </w:rPr>
      </w:pPr>
      <w:r w:rsidRPr="004F042F">
        <w:rPr>
          <w:rFonts w:eastAsia="Calibri"/>
          <w:sz w:val="28"/>
          <w:szCs w:val="28"/>
          <w:lang w:eastAsia="en-US"/>
        </w:rPr>
        <w:t xml:space="preserve">м. Славута </w:t>
      </w:r>
      <w:r w:rsidR="00D22382" w:rsidRPr="004F042F">
        <w:rPr>
          <w:rFonts w:eastAsia="Calibri"/>
          <w:sz w:val="28"/>
          <w:szCs w:val="28"/>
          <w:lang w:eastAsia="en-US"/>
        </w:rPr>
        <w:t>–</w:t>
      </w:r>
      <w:r w:rsidRPr="004F042F">
        <w:rPr>
          <w:rFonts w:eastAsia="Calibri"/>
          <w:sz w:val="28"/>
          <w:szCs w:val="28"/>
          <w:lang w:eastAsia="en-US"/>
        </w:rPr>
        <w:t xml:space="preserve"> 20</w:t>
      </w:r>
      <w:r w:rsidR="008A21F0" w:rsidRPr="004F042F">
        <w:rPr>
          <w:rFonts w:eastAsia="Calibri"/>
          <w:sz w:val="28"/>
          <w:szCs w:val="28"/>
          <w:lang w:eastAsia="en-US"/>
        </w:rPr>
        <w:t>21</w:t>
      </w:r>
    </w:p>
    <w:p w14:paraId="54384568" w14:textId="77777777" w:rsidR="00950569" w:rsidRDefault="00950569" w:rsidP="004F042F">
      <w:pPr>
        <w:spacing w:line="360" w:lineRule="auto"/>
        <w:ind w:firstLine="709"/>
        <w:contextualSpacing/>
        <w:jc w:val="center"/>
        <w:rPr>
          <w:b/>
          <w:sz w:val="28"/>
          <w:szCs w:val="28"/>
        </w:rPr>
      </w:pPr>
    </w:p>
    <w:p w14:paraId="12FE96F8" w14:textId="224BE260" w:rsidR="004730E8" w:rsidRPr="004F042F" w:rsidRDefault="004730E8" w:rsidP="004F042F">
      <w:pPr>
        <w:spacing w:line="360" w:lineRule="auto"/>
        <w:ind w:firstLine="709"/>
        <w:contextualSpacing/>
        <w:jc w:val="center"/>
        <w:rPr>
          <w:b/>
          <w:sz w:val="28"/>
          <w:szCs w:val="28"/>
        </w:rPr>
      </w:pPr>
      <w:r w:rsidRPr="004F042F">
        <w:rPr>
          <w:b/>
          <w:sz w:val="28"/>
          <w:szCs w:val="28"/>
        </w:rPr>
        <w:lastRenderedPageBreak/>
        <w:t>І. З</w:t>
      </w:r>
      <w:r w:rsidR="005E2A2E" w:rsidRPr="004F042F">
        <w:rPr>
          <w:b/>
          <w:sz w:val="28"/>
          <w:szCs w:val="28"/>
        </w:rPr>
        <w:t>агальні</w:t>
      </w:r>
      <w:r w:rsidRPr="004F042F">
        <w:rPr>
          <w:b/>
          <w:sz w:val="28"/>
          <w:szCs w:val="28"/>
        </w:rPr>
        <w:t xml:space="preserve"> </w:t>
      </w:r>
      <w:r w:rsidR="005E2A2E" w:rsidRPr="004F042F">
        <w:rPr>
          <w:b/>
          <w:sz w:val="28"/>
          <w:szCs w:val="28"/>
        </w:rPr>
        <w:t>положення</w:t>
      </w:r>
    </w:p>
    <w:p w14:paraId="4BF25F77" w14:textId="77777777" w:rsidR="00CF41C1" w:rsidRPr="004F042F" w:rsidRDefault="004730E8" w:rsidP="00950569">
      <w:pPr>
        <w:pStyle w:val="a4"/>
        <w:spacing w:before="0"/>
        <w:contextualSpacing/>
        <w:jc w:val="both"/>
        <w:rPr>
          <w:rFonts w:ascii="Times New Roman" w:hAnsi="Times New Roman"/>
          <w:color w:val="FF0000"/>
          <w:sz w:val="28"/>
          <w:szCs w:val="28"/>
        </w:rPr>
      </w:pPr>
      <w:r w:rsidRPr="004F042F">
        <w:rPr>
          <w:rFonts w:ascii="Times New Roman" w:hAnsi="Times New Roman"/>
          <w:sz w:val="28"/>
          <w:szCs w:val="28"/>
        </w:rPr>
        <w:t xml:space="preserve">1.1. </w:t>
      </w:r>
      <w:r w:rsidR="00CF41C1" w:rsidRPr="004F042F">
        <w:rPr>
          <w:rFonts w:ascii="Times New Roman" w:hAnsi="Times New Roman"/>
          <w:sz w:val="28"/>
          <w:szCs w:val="28"/>
        </w:rPr>
        <w:t xml:space="preserve">Комунальна установа </w:t>
      </w:r>
      <w:r w:rsidR="008A21F0" w:rsidRPr="004F042F">
        <w:rPr>
          <w:rFonts w:ascii="Times New Roman" w:hAnsi="Times New Roman"/>
          <w:sz w:val="28"/>
          <w:szCs w:val="28"/>
        </w:rPr>
        <w:t>"</w:t>
      </w:r>
      <w:proofErr w:type="spellStart"/>
      <w:r w:rsidRPr="004F042F">
        <w:rPr>
          <w:rFonts w:ascii="Times New Roman" w:hAnsi="Times New Roman"/>
          <w:sz w:val="28"/>
          <w:szCs w:val="28"/>
        </w:rPr>
        <w:t>І</w:t>
      </w:r>
      <w:r w:rsidR="00CF41C1" w:rsidRPr="004F042F">
        <w:rPr>
          <w:rFonts w:ascii="Times New Roman" w:hAnsi="Times New Roman"/>
          <w:sz w:val="28"/>
          <w:szCs w:val="28"/>
        </w:rPr>
        <w:t>нклюзивно</w:t>
      </w:r>
      <w:proofErr w:type="spellEnd"/>
      <w:r w:rsidR="00CF41C1" w:rsidRPr="004F042F">
        <w:rPr>
          <w:rFonts w:ascii="Times New Roman" w:hAnsi="Times New Roman"/>
          <w:sz w:val="28"/>
          <w:szCs w:val="28"/>
        </w:rPr>
        <w:t>-</w:t>
      </w:r>
      <w:r w:rsidRPr="004F042F">
        <w:rPr>
          <w:rFonts w:ascii="Times New Roman" w:hAnsi="Times New Roman"/>
          <w:sz w:val="28"/>
          <w:szCs w:val="28"/>
        </w:rPr>
        <w:t>ресурсний центр</w:t>
      </w:r>
      <w:r w:rsidR="008A21F0" w:rsidRPr="004F042F">
        <w:rPr>
          <w:rFonts w:ascii="Times New Roman" w:hAnsi="Times New Roman"/>
          <w:sz w:val="28"/>
          <w:szCs w:val="28"/>
        </w:rPr>
        <w:t>"</w:t>
      </w:r>
      <w:r w:rsidR="005E2A2E" w:rsidRPr="004F042F">
        <w:rPr>
          <w:rFonts w:ascii="Times New Roman" w:hAnsi="Times New Roman"/>
          <w:sz w:val="28"/>
          <w:szCs w:val="28"/>
        </w:rPr>
        <w:t xml:space="preserve"> </w:t>
      </w:r>
      <w:r w:rsidRPr="004F042F">
        <w:rPr>
          <w:rFonts w:ascii="Times New Roman" w:hAnsi="Times New Roman"/>
          <w:sz w:val="28"/>
          <w:szCs w:val="28"/>
        </w:rPr>
        <w:t xml:space="preserve">Славутської міської ради (далі </w:t>
      </w:r>
      <w:r w:rsidR="00CD6643" w:rsidRPr="004F042F">
        <w:rPr>
          <w:rFonts w:ascii="Times New Roman" w:hAnsi="Times New Roman"/>
          <w:sz w:val="28"/>
          <w:szCs w:val="28"/>
        </w:rPr>
        <w:t xml:space="preserve">по тексту </w:t>
      </w:r>
      <w:r w:rsidRPr="004F042F">
        <w:rPr>
          <w:rFonts w:ascii="Times New Roman" w:hAnsi="Times New Roman"/>
          <w:sz w:val="28"/>
          <w:szCs w:val="28"/>
        </w:rPr>
        <w:t>–</w:t>
      </w:r>
      <w:r w:rsidR="00803012" w:rsidRPr="004F042F">
        <w:rPr>
          <w:rFonts w:ascii="Times New Roman" w:hAnsi="Times New Roman"/>
          <w:sz w:val="28"/>
          <w:szCs w:val="28"/>
        </w:rPr>
        <w:t xml:space="preserve"> Центр</w:t>
      </w:r>
      <w:r w:rsidRPr="004F042F">
        <w:rPr>
          <w:rFonts w:ascii="Times New Roman" w:hAnsi="Times New Roman"/>
          <w:sz w:val="28"/>
          <w:szCs w:val="28"/>
        </w:rPr>
        <w:t xml:space="preserve">) </w:t>
      </w:r>
      <w:r w:rsidR="00CF41C1" w:rsidRPr="004F042F">
        <w:rPr>
          <w:rFonts w:ascii="Times New Roman" w:hAnsi="Times New Roman"/>
          <w:sz w:val="28"/>
          <w:szCs w:val="28"/>
        </w:rPr>
        <w:t xml:space="preserve">створений на підставі рішення Славутської міської ради від </w:t>
      </w:r>
      <w:r w:rsidR="008A21F0" w:rsidRPr="004F042F">
        <w:rPr>
          <w:rFonts w:ascii="Times New Roman" w:hAnsi="Times New Roman"/>
          <w:sz w:val="28"/>
          <w:szCs w:val="28"/>
        </w:rPr>
        <w:t>"</w:t>
      </w:r>
      <w:r w:rsidR="00AE7999" w:rsidRPr="004F042F">
        <w:rPr>
          <w:rFonts w:ascii="Times New Roman" w:hAnsi="Times New Roman"/>
          <w:sz w:val="28"/>
          <w:szCs w:val="28"/>
        </w:rPr>
        <w:t>04</w:t>
      </w:r>
      <w:r w:rsidR="008A21F0" w:rsidRPr="004F042F">
        <w:rPr>
          <w:rFonts w:ascii="Times New Roman" w:hAnsi="Times New Roman"/>
          <w:sz w:val="28"/>
          <w:szCs w:val="28"/>
        </w:rPr>
        <w:t xml:space="preserve">" </w:t>
      </w:r>
      <w:r w:rsidR="00AE7999" w:rsidRPr="004F042F">
        <w:rPr>
          <w:rFonts w:ascii="Times New Roman" w:hAnsi="Times New Roman"/>
          <w:sz w:val="28"/>
          <w:szCs w:val="28"/>
        </w:rPr>
        <w:t xml:space="preserve">квітня </w:t>
      </w:r>
      <w:r w:rsidR="00CF41C1" w:rsidRPr="004F042F">
        <w:rPr>
          <w:rFonts w:ascii="Times New Roman" w:hAnsi="Times New Roman"/>
          <w:sz w:val="28"/>
          <w:szCs w:val="28"/>
        </w:rPr>
        <w:t xml:space="preserve">2018 року </w:t>
      </w:r>
      <w:r w:rsidR="008A21F0" w:rsidRPr="004F042F">
        <w:rPr>
          <w:rFonts w:ascii="Times New Roman" w:hAnsi="Times New Roman"/>
          <w:sz w:val="28"/>
          <w:szCs w:val="28"/>
        </w:rPr>
        <w:t xml:space="preserve">№ 7-28/2018 </w:t>
      </w:r>
      <w:r w:rsidR="00CF41C1" w:rsidRPr="004F042F">
        <w:rPr>
          <w:rFonts w:ascii="Times New Roman" w:hAnsi="Times New Roman"/>
          <w:sz w:val="28"/>
          <w:szCs w:val="28"/>
        </w:rPr>
        <w:t xml:space="preserve">та знаходиться у комунальній власності Славутської міської </w:t>
      </w:r>
      <w:r w:rsidR="008A21F0" w:rsidRPr="004F042F">
        <w:rPr>
          <w:rFonts w:ascii="Times New Roman" w:hAnsi="Times New Roman"/>
          <w:sz w:val="28"/>
          <w:szCs w:val="28"/>
        </w:rPr>
        <w:t>територіальної громади.</w:t>
      </w:r>
    </w:p>
    <w:p w14:paraId="2C453AFD" w14:textId="77777777" w:rsidR="00CF41C1" w:rsidRPr="004F042F" w:rsidRDefault="00CF41C1" w:rsidP="00950569">
      <w:pPr>
        <w:ind w:firstLine="567"/>
        <w:contextualSpacing/>
        <w:jc w:val="both"/>
        <w:rPr>
          <w:sz w:val="28"/>
          <w:szCs w:val="28"/>
        </w:rPr>
      </w:pPr>
      <w:r w:rsidRPr="004F042F">
        <w:rPr>
          <w:sz w:val="28"/>
          <w:szCs w:val="28"/>
        </w:rPr>
        <w:t xml:space="preserve">1.2. </w:t>
      </w:r>
      <w:r w:rsidR="008A21F0" w:rsidRPr="004F042F">
        <w:rPr>
          <w:sz w:val="28"/>
          <w:szCs w:val="28"/>
        </w:rPr>
        <w:t>Місцезнаходження</w:t>
      </w:r>
      <w:r w:rsidR="00803012" w:rsidRPr="004F042F">
        <w:rPr>
          <w:sz w:val="28"/>
          <w:szCs w:val="28"/>
        </w:rPr>
        <w:t xml:space="preserve"> Центру</w:t>
      </w:r>
      <w:r w:rsidRPr="004F042F">
        <w:rPr>
          <w:sz w:val="28"/>
          <w:szCs w:val="28"/>
        </w:rPr>
        <w:t xml:space="preserve">: </w:t>
      </w:r>
      <w:r w:rsidR="008A21F0" w:rsidRPr="004F042F">
        <w:rPr>
          <w:sz w:val="28"/>
          <w:szCs w:val="28"/>
        </w:rPr>
        <w:t xml:space="preserve">Україна, 30000, Хмельницька обл., </w:t>
      </w:r>
      <w:r w:rsidR="00F66694" w:rsidRPr="004F042F">
        <w:rPr>
          <w:sz w:val="28"/>
          <w:szCs w:val="28"/>
        </w:rPr>
        <w:t xml:space="preserve">Шепетівський район, </w:t>
      </w:r>
      <w:r w:rsidR="008A21F0" w:rsidRPr="004F042F">
        <w:rPr>
          <w:sz w:val="28"/>
          <w:szCs w:val="28"/>
        </w:rPr>
        <w:t xml:space="preserve">місто Славута, вулиця Князів </w:t>
      </w:r>
      <w:proofErr w:type="spellStart"/>
      <w:r w:rsidR="008A21F0" w:rsidRPr="004F042F">
        <w:rPr>
          <w:sz w:val="28"/>
          <w:szCs w:val="28"/>
        </w:rPr>
        <w:t>Сангушків</w:t>
      </w:r>
      <w:proofErr w:type="spellEnd"/>
      <w:r w:rsidR="008A21F0" w:rsidRPr="004F042F">
        <w:rPr>
          <w:sz w:val="28"/>
          <w:szCs w:val="28"/>
        </w:rPr>
        <w:t>, будинок 1.</w:t>
      </w:r>
    </w:p>
    <w:p w14:paraId="76F4BED1" w14:textId="77777777" w:rsidR="000959E9" w:rsidRPr="004F042F" w:rsidRDefault="000959E9" w:rsidP="00950569">
      <w:pPr>
        <w:pStyle w:val="a3"/>
        <w:spacing w:before="0" w:beforeAutospacing="0" w:after="0" w:afterAutospacing="0"/>
        <w:ind w:firstLine="567"/>
        <w:contextualSpacing/>
        <w:jc w:val="both"/>
        <w:rPr>
          <w:sz w:val="28"/>
          <w:szCs w:val="28"/>
          <w:lang w:val="uk-UA"/>
        </w:rPr>
      </w:pPr>
      <w:r w:rsidRPr="004F042F">
        <w:rPr>
          <w:color w:val="000000"/>
          <w:sz w:val="28"/>
          <w:szCs w:val="28"/>
          <w:lang w:val="uk-UA"/>
        </w:rPr>
        <w:t xml:space="preserve">1.3. </w:t>
      </w:r>
      <w:r w:rsidRPr="004F042F">
        <w:rPr>
          <w:sz w:val="28"/>
          <w:szCs w:val="28"/>
          <w:lang w:val="uk-UA"/>
        </w:rPr>
        <w:t xml:space="preserve">Засновником </w:t>
      </w:r>
      <w:r w:rsidR="00803012" w:rsidRPr="004F042F">
        <w:rPr>
          <w:sz w:val="28"/>
          <w:szCs w:val="28"/>
          <w:lang w:val="uk-UA"/>
        </w:rPr>
        <w:t xml:space="preserve">Центру </w:t>
      </w:r>
      <w:r w:rsidRPr="004F042F">
        <w:rPr>
          <w:sz w:val="28"/>
          <w:szCs w:val="28"/>
          <w:lang w:val="uk-UA"/>
        </w:rPr>
        <w:t xml:space="preserve">є Славутська міська рада (далі </w:t>
      </w:r>
      <w:r w:rsidR="00CD6643" w:rsidRPr="004F042F">
        <w:rPr>
          <w:sz w:val="28"/>
          <w:szCs w:val="28"/>
          <w:lang w:val="uk-UA"/>
        </w:rPr>
        <w:t xml:space="preserve">по тексту </w:t>
      </w:r>
      <w:r w:rsidRPr="004F042F">
        <w:rPr>
          <w:sz w:val="28"/>
          <w:szCs w:val="28"/>
          <w:lang w:val="uk-UA"/>
        </w:rPr>
        <w:t>- Засновник), а уповноваженим органом</w:t>
      </w:r>
      <w:r w:rsidR="00D00B0F" w:rsidRPr="004F042F">
        <w:rPr>
          <w:sz w:val="28"/>
          <w:szCs w:val="28"/>
          <w:lang w:val="uk-UA"/>
        </w:rPr>
        <w:t xml:space="preserve"> </w:t>
      </w:r>
      <w:r w:rsidR="00235EC5" w:rsidRPr="004F042F">
        <w:rPr>
          <w:sz w:val="28"/>
          <w:szCs w:val="28"/>
          <w:lang w:val="uk-UA"/>
        </w:rPr>
        <w:t xml:space="preserve">управління </w:t>
      </w:r>
      <w:r w:rsidRPr="004F042F">
        <w:rPr>
          <w:sz w:val="28"/>
          <w:szCs w:val="28"/>
          <w:lang w:val="uk-UA"/>
        </w:rPr>
        <w:t xml:space="preserve">– </w:t>
      </w:r>
      <w:r w:rsidR="00CD6643" w:rsidRPr="004F042F">
        <w:rPr>
          <w:sz w:val="28"/>
          <w:szCs w:val="28"/>
          <w:lang w:val="uk-UA"/>
        </w:rPr>
        <w:t>У</w:t>
      </w:r>
      <w:r w:rsidRPr="004F042F">
        <w:rPr>
          <w:sz w:val="28"/>
          <w:szCs w:val="28"/>
          <w:lang w:val="uk-UA"/>
        </w:rPr>
        <w:t>правління освіти виконавчого комітету Славутської міської ради</w:t>
      </w:r>
      <w:r w:rsidR="00CD6643" w:rsidRPr="004F042F">
        <w:rPr>
          <w:sz w:val="28"/>
          <w:szCs w:val="28"/>
          <w:lang w:val="uk-UA"/>
        </w:rPr>
        <w:t xml:space="preserve"> (далі по тексту – Управління освіти)</w:t>
      </w:r>
      <w:r w:rsidRPr="004F042F">
        <w:rPr>
          <w:sz w:val="28"/>
          <w:szCs w:val="28"/>
          <w:lang w:val="uk-UA"/>
        </w:rPr>
        <w:t>.</w:t>
      </w:r>
    </w:p>
    <w:p w14:paraId="26495FFF" w14:textId="77777777" w:rsidR="00CF41C1" w:rsidRPr="004F042F" w:rsidRDefault="000959E9" w:rsidP="00950569">
      <w:pPr>
        <w:widowControl w:val="0"/>
        <w:autoSpaceDE w:val="0"/>
        <w:autoSpaceDN w:val="0"/>
        <w:adjustRightInd w:val="0"/>
        <w:ind w:firstLine="567"/>
        <w:contextualSpacing/>
        <w:jc w:val="both"/>
        <w:rPr>
          <w:sz w:val="28"/>
          <w:szCs w:val="28"/>
        </w:rPr>
      </w:pPr>
      <w:r w:rsidRPr="004F042F">
        <w:rPr>
          <w:sz w:val="28"/>
          <w:szCs w:val="28"/>
        </w:rPr>
        <w:t>1.</w:t>
      </w:r>
      <w:r w:rsidR="002D6321" w:rsidRPr="004F042F">
        <w:rPr>
          <w:sz w:val="28"/>
          <w:szCs w:val="28"/>
        </w:rPr>
        <w:t>4</w:t>
      </w:r>
      <w:r w:rsidRPr="004F042F">
        <w:rPr>
          <w:sz w:val="28"/>
          <w:szCs w:val="28"/>
        </w:rPr>
        <w:t>. Організаційно</w:t>
      </w:r>
      <w:r w:rsidR="00450366" w:rsidRPr="004F042F">
        <w:rPr>
          <w:sz w:val="28"/>
          <w:szCs w:val="28"/>
        </w:rPr>
        <w:t xml:space="preserve"> </w:t>
      </w:r>
      <w:r w:rsidRPr="004F042F">
        <w:rPr>
          <w:sz w:val="28"/>
          <w:szCs w:val="28"/>
        </w:rPr>
        <w:t>-</w:t>
      </w:r>
      <w:r w:rsidR="00450366" w:rsidRPr="004F042F">
        <w:rPr>
          <w:sz w:val="28"/>
          <w:szCs w:val="28"/>
        </w:rPr>
        <w:t xml:space="preserve"> </w:t>
      </w:r>
      <w:r w:rsidRPr="004F042F">
        <w:rPr>
          <w:sz w:val="28"/>
          <w:szCs w:val="28"/>
        </w:rPr>
        <w:t>правова форма – комунальна організація (установа, заклад).</w:t>
      </w:r>
    </w:p>
    <w:p w14:paraId="67F48E14" w14:textId="77777777" w:rsidR="005E2A2E" w:rsidRPr="004F042F" w:rsidRDefault="001D34A2" w:rsidP="00950569">
      <w:pPr>
        <w:ind w:firstLine="567"/>
        <w:contextualSpacing/>
        <w:jc w:val="both"/>
        <w:rPr>
          <w:sz w:val="28"/>
          <w:szCs w:val="28"/>
        </w:rPr>
      </w:pPr>
      <w:r w:rsidRPr="004F042F">
        <w:rPr>
          <w:sz w:val="28"/>
          <w:szCs w:val="28"/>
        </w:rPr>
        <w:t>1.</w:t>
      </w:r>
      <w:r w:rsidR="002D6321" w:rsidRPr="004F042F">
        <w:rPr>
          <w:sz w:val="28"/>
          <w:szCs w:val="28"/>
        </w:rPr>
        <w:t>5</w:t>
      </w:r>
      <w:r w:rsidRPr="004F042F">
        <w:rPr>
          <w:sz w:val="28"/>
          <w:szCs w:val="28"/>
        </w:rPr>
        <w:t xml:space="preserve">. </w:t>
      </w:r>
      <w:r w:rsidR="004730E8" w:rsidRPr="004F042F">
        <w:rPr>
          <w:sz w:val="28"/>
          <w:szCs w:val="28"/>
        </w:rPr>
        <w:t xml:space="preserve">Повне найменування: </w:t>
      </w:r>
      <w:r w:rsidR="005E2A2E" w:rsidRPr="004F042F">
        <w:rPr>
          <w:sz w:val="28"/>
          <w:szCs w:val="28"/>
        </w:rPr>
        <w:t xml:space="preserve">Комунальна установа </w:t>
      </w:r>
      <w:r w:rsidR="00CD6643" w:rsidRPr="004F042F">
        <w:rPr>
          <w:sz w:val="28"/>
          <w:szCs w:val="28"/>
        </w:rPr>
        <w:t>"</w:t>
      </w:r>
      <w:proofErr w:type="spellStart"/>
      <w:r w:rsidR="005E2A2E" w:rsidRPr="004F042F">
        <w:rPr>
          <w:sz w:val="28"/>
          <w:szCs w:val="28"/>
        </w:rPr>
        <w:t>Інклюзивно</w:t>
      </w:r>
      <w:proofErr w:type="spellEnd"/>
      <w:r w:rsidR="005E2A2E" w:rsidRPr="004F042F">
        <w:rPr>
          <w:sz w:val="28"/>
          <w:szCs w:val="28"/>
        </w:rPr>
        <w:t>-</w:t>
      </w:r>
      <w:r w:rsidR="004730E8" w:rsidRPr="004F042F">
        <w:rPr>
          <w:sz w:val="28"/>
          <w:szCs w:val="28"/>
        </w:rPr>
        <w:t>ресурсний центр</w:t>
      </w:r>
      <w:r w:rsidR="00CD6643" w:rsidRPr="004F042F">
        <w:rPr>
          <w:sz w:val="28"/>
          <w:szCs w:val="28"/>
        </w:rPr>
        <w:t>"</w:t>
      </w:r>
      <w:r w:rsidR="004730E8" w:rsidRPr="004F042F">
        <w:rPr>
          <w:sz w:val="28"/>
          <w:szCs w:val="28"/>
        </w:rPr>
        <w:t xml:space="preserve"> Славутської міської ради. </w:t>
      </w:r>
    </w:p>
    <w:p w14:paraId="2BFB8A4E" w14:textId="77777777" w:rsidR="004730E8" w:rsidRPr="004F042F" w:rsidRDefault="004730E8" w:rsidP="00950569">
      <w:pPr>
        <w:ind w:firstLine="567"/>
        <w:contextualSpacing/>
        <w:jc w:val="both"/>
        <w:rPr>
          <w:sz w:val="28"/>
          <w:szCs w:val="28"/>
        </w:rPr>
      </w:pPr>
      <w:r w:rsidRPr="004F042F">
        <w:rPr>
          <w:sz w:val="28"/>
          <w:szCs w:val="28"/>
        </w:rPr>
        <w:t xml:space="preserve">Скорочене найменування: </w:t>
      </w:r>
      <w:r w:rsidR="00CD6643" w:rsidRPr="004F042F">
        <w:rPr>
          <w:sz w:val="28"/>
          <w:szCs w:val="28"/>
        </w:rPr>
        <w:t>КУ "ІРЦ".</w:t>
      </w:r>
    </w:p>
    <w:p w14:paraId="6BF5A188" w14:textId="77777777" w:rsidR="004730E8" w:rsidRPr="004F042F" w:rsidRDefault="001D34A2" w:rsidP="00950569">
      <w:pPr>
        <w:pStyle w:val="a3"/>
        <w:spacing w:before="0" w:beforeAutospacing="0" w:after="0" w:afterAutospacing="0"/>
        <w:ind w:firstLine="567"/>
        <w:contextualSpacing/>
        <w:jc w:val="both"/>
        <w:rPr>
          <w:color w:val="000000"/>
          <w:sz w:val="28"/>
          <w:szCs w:val="28"/>
          <w:lang w:val="uk-UA"/>
        </w:rPr>
      </w:pPr>
      <w:r w:rsidRPr="004F042F">
        <w:rPr>
          <w:sz w:val="28"/>
          <w:szCs w:val="28"/>
          <w:lang w:val="uk-UA"/>
        </w:rPr>
        <w:t>1.</w:t>
      </w:r>
      <w:r w:rsidR="002D6321" w:rsidRPr="004F042F">
        <w:rPr>
          <w:sz w:val="28"/>
          <w:szCs w:val="28"/>
          <w:lang w:val="uk-UA"/>
        </w:rPr>
        <w:t>6</w:t>
      </w:r>
      <w:r w:rsidRPr="004F042F">
        <w:rPr>
          <w:sz w:val="28"/>
          <w:szCs w:val="28"/>
          <w:lang w:val="uk-UA"/>
        </w:rPr>
        <w:t xml:space="preserve">. </w:t>
      </w:r>
      <w:r w:rsidR="004730E8" w:rsidRPr="004F042F">
        <w:rPr>
          <w:sz w:val="28"/>
          <w:szCs w:val="28"/>
          <w:lang w:val="uk-UA"/>
        </w:rPr>
        <w:t xml:space="preserve">Засновник здійснює фінансування </w:t>
      </w:r>
      <w:r w:rsidR="00D00B0F" w:rsidRPr="004F042F">
        <w:rPr>
          <w:sz w:val="28"/>
          <w:szCs w:val="28"/>
          <w:lang w:val="uk-UA"/>
        </w:rPr>
        <w:t>Центру</w:t>
      </w:r>
      <w:r w:rsidR="004730E8" w:rsidRPr="004F042F">
        <w:rPr>
          <w:sz w:val="28"/>
          <w:szCs w:val="28"/>
          <w:lang w:val="uk-UA"/>
        </w:rPr>
        <w:t>, його матеріально</w:t>
      </w:r>
      <w:r w:rsidR="002D6321" w:rsidRPr="004F042F">
        <w:rPr>
          <w:sz w:val="28"/>
          <w:szCs w:val="28"/>
          <w:lang w:val="uk-UA"/>
        </w:rPr>
        <w:t>-</w:t>
      </w:r>
      <w:r w:rsidR="004730E8" w:rsidRPr="004F042F">
        <w:rPr>
          <w:sz w:val="28"/>
          <w:szCs w:val="28"/>
          <w:lang w:val="uk-UA"/>
        </w:rPr>
        <w:t>т</w:t>
      </w:r>
      <w:r w:rsidR="00D00B0F" w:rsidRPr="004F042F">
        <w:rPr>
          <w:sz w:val="28"/>
          <w:szCs w:val="28"/>
          <w:lang w:val="uk-UA"/>
        </w:rPr>
        <w:t>ехнічне забезпечення.</w:t>
      </w:r>
    </w:p>
    <w:p w14:paraId="4942DE62" w14:textId="77777777" w:rsidR="004730E8" w:rsidRPr="004F042F" w:rsidRDefault="004730E8" w:rsidP="00950569">
      <w:pPr>
        <w:pStyle w:val="a4"/>
        <w:spacing w:before="0"/>
        <w:contextualSpacing/>
        <w:jc w:val="both"/>
        <w:rPr>
          <w:rFonts w:ascii="Times New Roman" w:hAnsi="Times New Roman"/>
          <w:color w:val="000000"/>
          <w:sz w:val="28"/>
          <w:szCs w:val="28"/>
        </w:rPr>
      </w:pPr>
      <w:r w:rsidRPr="004F042F">
        <w:rPr>
          <w:rFonts w:ascii="Times New Roman" w:hAnsi="Times New Roman"/>
          <w:color w:val="000000"/>
          <w:sz w:val="28"/>
          <w:szCs w:val="28"/>
        </w:rPr>
        <w:t>1.</w:t>
      </w:r>
      <w:r w:rsidR="002D6321" w:rsidRPr="004F042F">
        <w:rPr>
          <w:rFonts w:ascii="Times New Roman" w:hAnsi="Times New Roman"/>
          <w:color w:val="000000"/>
          <w:sz w:val="28"/>
          <w:szCs w:val="28"/>
        </w:rPr>
        <w:t>7</w:t>
      </w:r>
      <w:r w:rsidRPr="004F042F">
        <w:rPr>
          <w:rFonts w:ascii="Times New Roman" w:hAnsi="Times New Roman"/>
          <w:color w:val="000000"/>
          <w:sz w:val="28"/>
          <w:szCs w:val="28"/>
        </w:rPr>
        <w:t>.</w:t>
      </w:r>
      <w:r w:rsidR="00CD6643" w:rsidRPr="004F042F">
        <w:rPr>
          <w:rFonts w:ascii="Times New Roman" w:hAnsi="Times New Roman"/>
          <w:sz w:val="28"/>
          <w:szCs w:val="28"/>
        </w:rPr>
        <w:t xml:space="preserve"> </w:t>
      </w:r>
      <w:r w:rsidR="00803012" w:rsidRPr="004F042F">
        <w:rPr>
          <w:rFonts w:ascii="Times New Roman" w:hAnsi="Times New Roman"/>
          <w:color w:val="000000"/>
          <w:sz w:val="28"/>
          <w:szCs w:val="28"/>
        </w:rPr>
        <w:t xml:space="preserve">Центр </w:t>
      </w:r>
      <w:r w:rsidR="00CD6643" w:rsidRPr="004F042F">
        <w:rPr>
          <w:rFonts w:ascii="Times New Roman" w:hAnsi="Times New Roman"/>
          <w:color w:val="000000"/>
          <w:sz w:val="28"/>
          <w:szCs w:val="28"/>
        </w:rPr>
        <w:t xml:space="preserve">у своїй діяльності керується Конституцією України, Конвенцією про права осіб з інвалідністю, Законами України “Про освіту”, </w:t>
      </w:r>
      <w:r w:rsidR="006B30BD" w:rsidRPr="004F042F">
        <w:rPr>
          <w:rFonts w:ascii="Times New Roman" w:hAnsi="Times New Roman"/>
          <w:color w:val="000000"/>
          <w:sz w:val="28"/>
          <w:szCs w:val="28"/>
        </w:rPr>
        <w:t xml:space="preserve">“Про повну загальну середню освіту”, </w:t>
      </w:r>
      <w:r w:rsidR="00CD6643" w:rsidRPr="004F042F">
        <w:rPr>
          <w:rFonts w:ascii="Times New Roman" w:hAnsi="Times New Roman"/>
          <w:color w:val="000000"/>
          <w:sz w:val="28"/>
          <w:szCs w:val="28"/>
        </w:rPr>
        <w:t>“Про дошкільну освіту”,</w:t>
      </w:r>
      <w:r w:rsidR="004C7C24" w:rsidRPr="004F042F">
        <w:rPr>
          <w:rFonts w:ascii="Times New Roman" w:hAnsi="Times New Roman"/>
          <w:sz w:val="28"/>
          <w:szCs w:val="28"/>
        </w:rPr>
        <w:t xml:space="preserve"> </w:t>
      </w:r>
      <w:r w:rsidR="006B30BD" w:rsidRPr="004F042F">
        <w:rPr>
          <w:rFonts w:ascii="Times New Roman" w:hAnsi="Times New Roman"/>
          <w:color w:val="000000"/>
          <w:sz w:val="28"/>
          <w:szCs w:val="28"/>
        </w:rPr>
        <w:t>Положенням про інклюзивно-ресурсний центр, затвердженим постановою Кабінету Міністрів України від 12 липня 2017 року № 545 зі змінами, внесеними постановою Кабінету Міністрів України від 21 липня 2021 року № 765 «Про внесення змін до деяких постанов Кабінету Міністрів України щодо організації навчання осіб з особливими освітніми потребами»</w:t>
      </w:r>
      <w:r w:rsidR="00083704" w:rsidRPr="004F042F">
        <w:rPr>
          <w:rFonts w:ascii="Times New Roman" w:hAnsi="Times New Roman"/>
          <w:color w:val="000000"/>
          <w:sz w:val="28"/>
          <w:szCs w:val="28"/>
        </w:rPr>
        <w:t xml:space="preserve"> (далі </w:t>
      </w:r>
      <w:r w:rsidR="00235EC5" w:rsidRPr="004F042F">
        <w:rPr>
          <w:rFonts w:ascii="Times New Roman" w:hAnsi="Times New Roman"/>
          <w:color w:val="000000"/>
          <w:sz w:val="28"/>
          <w:szCs w:val="28"/>
        </w:rPr>
        <w:t xml:space="preserve">по тексту </w:t>
      </w:r>
      <w:r w:rsidR="00083704" w:rsidRPr="004F042F">
        <w:rPr>
          <w:rFonts w:ascii="Times New Roman" w:hAnsi="Times New Roman"/>
          <w:color w:val="000000"/>
          <w:sz w:val="28"/>
          <w:szCs w:val="28"/>
        </w:rPr>
        <w:t>– Положення)</w:t>
      </w:r>
      <w:r w:rsidR="006B30BD" w:rsidRPr="004F042F">
        <w:rPr>
          <w:rFonts w:ascii="Times New Roman" w:hAnsi="Times New Roman"/>
          <w:color w:val="000000"/>
          <w:sz w:val="28"/>
          <w:szCs w:val="28"/>
        </w:rPr>
        <w:t xml:space="preserve">, </w:t>
      </w:r>
      <w:r w:rsidR="00CD6643" w:rsidRPr="004F042F">
        <w:rPr>
          <w:rFonts w:ascii="Times New Roman" w:hAnsi="Times New Roman"/>
          <w:color w:val="000000"/>
          <w:sz w:val="28"/>
          <w:szCs w:val="28"/>
        </w:rPr>
        <w:t xml:space="preserve"> іншими актами законодавства </w:t>
      </w:r>
      <w:r w:rsidR="001D34A2" w:rsidRPr="004F042F">
        <w:rPr>
          <w:rFonts w:ascii="Times New Roman" w:hAnsi="Times New Roman"/>
          <w:color w:val="000000"/>
          <w:sz w:val="28"/>
          <w:szCs w:val="28"/>
        </w:rPr>
        <w:t>та цим Статутом.</w:t>
      </w:r>
    </w:p>
    <w:p w14:paraId="255A38BC" w14:textId="77777777" w:rsidR="002D6321" w:rsidRPr="004F042F" w:rsidRDefault="004730E8" w:rsidP="00950569">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8"/>
          <w:szCs w:val="28"/>
        </w:rPr>
      </w:pPr>
      <w:r w:rsidRPr="004F042F">
        <w:rPr>
          <w:sz w:val="28"/>
          <w:szCs w:val="28"/>
        </w:rPr>
        <w:t>1.</w:t>
      </w:r>
      <w:r w:rsidR="002D6321" w:rsidRPr="004F042F">
        <w:rPr>
          <w:sz w:val="28"/>
          <w:szCs w:val="28"/>
        </w:rPr>
        <w:t>8</w:t>
      </w:r>
      <w:r w:rsidRPr="004F042F">
        <w:rPr>
          <w:sz w:val="28"/>
          <w:szCs w:val="28"/>
        </w:rPr>
        <w:t xml:space="preserve">. </w:t>
      </w:r>
      <w:r w:rsidR="00803012" w:rsidRPr="004F042F">
        <w:rPr>
          <w:sz w:val="28"/>
          <w:szCs w:val="28"/>
        </w:rPr>
        <w:t xml:space="preserve">Центр </w:t>
      </w:r>
      <w:r w:rsidRPr="004F042F">
        <w:rPr>
          <w:sz w:val="28"/>
          <w:szCs w:val="28"/>
        </w:rPr>
        <w:t xml:space="preserve">є юридичною </w:t>
      </w:r>
      <w:r w:rsidR="00CD6643" w:rsidRPr="004F042F">
        <w:rPr>
          <w:sz w:val="28"/>
          <w:szCs w:val="28"/>
        </w:rPr>
        <w:t>бюджетною установою</w:t>
      </w:r>
      <w:r w:rsidRPr="004F042F">
        <w:rPr>
          <w:sz w:val="28"/>
          <w:szCs w:val="28"/>
        </w:rPr>
        <w:t>, має печатку і штамп,</w:t>
      </w:r>
      <w:r w:rsidR="00CD6643" w:rsidRPr="004F042F">
        <w:rPr>
          <w:sz w:val="28"/>
          <w:szCs w:val="28"/>
        </w:rPr>
        <w:t xml:space="preserve"> бланк із своїм найменуванням</w:t>
      </w:r>
      <w:r w:rsidRPr="004F042F">
        <w:rPr>
          <w:sz w:val="28"/>
          <w:szCs w:val="28"/>
        </w:rPr>
        <w:t xml:space="preserve">, </w:t>
      </w:r>
      <w:r w:rsidR="002D6321" w:rsidRPr="004F042F">
        <w:rPr>
          <w:sz w:val="28"/>
          <w:szCs w:val="28"/>
        </w:rPr>
        <w:t xml:space="preserve">самостійний баланс, рахунки в установах банків, </w:t>
      </w:r>
      <w:r w:rsidR="00D00B0F" w:rsidRPr="004F042F">
        <w:rPr>
          <w:sz w:val="28"/>
          <w:szCs w:val="28"/>
        </w:rPr>
        <w:t>код ЄДРПОУ</w:t>
      </w:r>
      <w:r w:rsidR="006B30BD" w:rsidRPr="004F042F">
        <w:rPr>
          <w:sz w:val="28"/>
          <w:szCs w:val="28"/>
        </w:rPr>
        <w:t xml:space="preserve"> 42432545</w:t>
      </w:r>
      <w:r w:rsidR="002D6321" w:rsidRPr="004F042F">
        <w:rPr>
          <w:sz w:val="28"/>
          <w:szCs w:val="28"/>
        </w:rPr>
        <w:t>, реєстраційні та спеціальні рахунки в органах Державного казначейства України.</w:t>
      </w:r>
    </w:p>
    <w:p w14:paraId="113F43B0" w14:textId="77777777" w:rsidR="004730E8" w:rsidRPr="004F042F" w:rsidRDefault="004730E8" w:rsidP="00950569">
      <w:pPr>
        <w:widowControl w:val="0"/>
        <w:tabs>
          <w:tab w:val="num" w:pos="709"/>
        </w:tabs>
        <w:autoSpaceDE w:val="0"/>
        <w:autoSpaceDN w:val="0"/>
        <w:adjustRightInd w:val="0"/>
        <w:ind w:firstLine="567"/>
        <w:contextualSpacing/>
        <w:jc w:val="both"/>
        <w:rPr>
          <w:sz w:val="28"/>
          <w:szCs w:val="28"/>
        </w:rPr>
      </w:pPr>
      <w:r w:rsidRPr="004F042F">
        <w:rPr>
          <w:sz w:val="28"/>
          <w:szCs w:val="28"/>
        </w:rPr>
        <w:t>1.</w:t>
      </w:r>
      <w:r w:rsidR="002D6321" w:rsidRPr="004F042F">
        <w:rPr>
          <w:sz w:val="28"/>
          <w:szCs w:val="28"/>
        </w:rPr>
        <w:t>9</w:t>
      </w:r>
      <w:r w:rsidRPr="004F042F">
        <w:rPr>
          <w:sz w:val="28"/>
          <w:szCs w:val="28"/>
        </w:rPr>
        <w:t xml:space="preserve">. Центр є неприбутковою установою та не має на меті отримання доходів. </w:t>
      </w:r>
    </w:p>
    <w:p w14:paraId="4314840A" w14:textId="77777777" w:rsidR="004730E8" w:rsidRPr="004F042F" w:rsidRDefault="004730E8" w:rsidP="00950569">
      <w:pPr>
        <w:pStyle w:val="2"/>
        <w:tabs>
          <w:tab w:val="left" w:pos="800"/>
        </w:tabs>
        <w:ind w:left="0" w:firstLine="567"/>
        <w:contextualSpacing/>
        <w:jc w:val="both"/>
        <w:rPr>
          <w:sz w:val="28"/>
          <w:szCs w:val="28"/>
          <w:lang w:val="uk-UA"/>
        </w:rPr>
      </w:pPr>
      <w:r w:rsidRPr="004F042F">
        <w:rPr>
          <w:sz w:val="28"/>
          <w:szCs w:val="28"/>
          <w:lang w:val="uk-UA"/>
        </w:rPr>
        <w:t xml:space="preserve">Забороняється розподіляти отримані доходи (прибутки) або їх частини для розподілу серед засновників (учасників), членів такої </w:t>
      </w:r>
      <w:r w:rsidR="00803012" w:rsidRPr="004F042F">
        <w:rPr>
          <w:sz w:val="28"/>
          <w:szCs w:val="28"/>
          <w:lang w:val="uk-UA"/>
        </w:rPr>
        <w:t>установи</w:t>
      </w:r>
      <w:r w:rsidRPr="004F042F">
        <w:rPr>
          <w:sz w:val="28"/>
          <w:szCs w:val="28"/>
          <w:lang w:val="uk-UA"/>
        </w:rPr>
        <w:t>, працівників (крім оплати їхньої праці, нарахування єдиного соціального внеску), членів органів управління та інших пов’язаних з ними осіб.</w:t>
      </w:r>
    </w:p>
    <w:p w14:paraId="051A49F4" w14:textId="77777777" w:rsidR="00450366" w:rsidRPr="004F042F" w:rsidRDefault="00450366" w:rsidP="00950569">
      <w:pPr>
        <w:ind w:firstLine="567"/>
        <w:contextualSpacing/>
        <w:jc w:val="both"/>
        <w:rPr>
          <w:bCs/>
          <w:sz w:val="28"/>
          <w:szCs w:val="28"/>
        </w:rPr>
      </w:pPr>
      <w:r w:rsidRPr="004F042F">
        <w:rPr>
          <w:bCs/>
          <w:sz w:val="28"/>
          <w:szCs w:val="28"/>
        </w:rPr>
        <w:t xml:space="preserve">Доходи (прибутки) </w:t>
      </w:r>
      <w:r w:rsidRPr="004F042F">
        <w:rPr>
          <w:sz w:val="28"/>
          <w:szCs w:val="28"/>
        </w:rPr>
        <w:t>Центру</w:t>
      </w:r>
      <w:r w:rsidRPr="004F042F">
        <w:rPr>
          <w:bCs/>
          <w:sz w:val="28"/>
          <w:szCs w:val="28"/>
        </w:rPr>
        <w:t xml:space="preserve"> як неприбуткової організації, використовуються винятково для фінансування видатків на утримання такої організації, реалізації мети (цілей, завдань) і напрямів діяльності, визначених цим Статутом.</w:t>
      </w:r>
    </w:p>
    <w:p w14:paraId="5C93D2B5" w14:textId="77777777" w:rsidR="004730E8" w:rsidRPr="004F042F" w:rsidRDefault="004730E8" w:rsidP="00950569">
      <w:pPr>
        <w:ind w:firstLine="709"/>
        <w:contextualSpacing/>
        <w:jc w:val="center"/>
        <w:rPr>
          <w:b/>
          <w:spacing w:val="-1"/>
          <w:sz w:val="28"/>
          <w:szCs w:val="28"/>
        </w:rPr>
      </w:pPr>
      <w:r w:rsidRPr="004F042F">
        <w:rPr>
          <w:b/>
          <w:spacing w:val="-1"/>
          <w:sz w:val="28"/>
          <w:szCs w:val="28"/>
        </w:rPr>
        <w:t>ІІ. Організаційно – правові засади</w:t>
      </w:r>
    </w:p>
    <w:p w14:paraId="2E074505" w14:textId="77777777" w:rsidR="00BF224C" w:rsidRPr="004F042F" w:rsidRDefault="004730E8" w:rsidP="00950569">
      <w:pPr>
        <w:ind w:firstLine="709"/>
        <w:contextualSpacing/>
        <w:jc w:val="center"/>
        <w:rPr>
          <w:b/>
          <w:spacing w:val="-1"/>
          <w:sz w:val="28"/>
          <w:szCs w:val="28"/>
        </w:rPr>
      </w:pPr>
      <w:r w:rsidRPr="004F042F">
        <w:rPr>
          <w:b/>
          <w:spacing w:val="-1"/>
          <w:sz w:val="28"/>
          <w:szCs w:val="28"/>
        </w:rPr>
        <w:t>діяльності Центру</w:t>
      </w:r>
    </w:p>
    <w:p w14:paraId="67EF8D6E" w14:textId="77777777" w:rsidR="00F73D88" w:rsidRPr="004F042F" w:rsidRDefault="004730E8" w:rsidP="00950569">
      <w:pPr>
        <w:pStyle w:val="a4"/>
        <w:widowControl w:val="0"/>
        <w:tabs>
          <w:tab w:val="left" w:pos="567"/>
        </w:tabs>
        <w:spacing w:before="0"/>
        <w:contextualSpacing/>
        <w:jc w:val="both"/>
        <w:rPr>
          <w:rFonts w:ascii="Times New Roman" w:hAnsi="Times New Roman"/>
          <w:sz w:val="28"/>
          <w:szCs w:val="28"/>
        </w:rPr>
      </w:pPr>
      <w:r w:rsidRPr="004F042F">
        <w:rPr>
          <w:rFonts w:ascii="Times New Roman" w:hAnsi="Times New Roman"/>
          <w:color w:val="000000" w:themeColor="text1"/>
          <w:sz w:val="28"/>
          <w:szCs w:val="28"/>
        </w:rPr>
        <w:t xml:space="preserve">2.1. </w:t>
      </w:r>
      <w:r w:rsidR="00F73D88" w:rsidRPr="004F042F">
        <w:rPr>
          <w:rFonts w:ascii="Times New Roman" w:hAnsi="Times New Roman"/>
          <w:color w:val="000000" w:themeColor="text1"/>
          <w:sz w:val="28"/>
          <w:szCs w:val="28"/>
        </w:rPr>
        <w:t xml:space="preserve">Центр є установою, що утворюється з метою забезпечення права осіб з </w:t>
      </w:r>
      <w:r w:rsidR="00F73D88" w:rsidRPr="004F042F">
        <w:rPr>
          <w:rFonts w:ascii="Times New Roman" w:hAnsi="Times New Roman"/>
          <w:color w:val="000000" w:themeColor="text1"/>
          <w:sz w:val="28"/>
          <w:szCs w:val="28"/>
        </w:rPr>
        <w:lastRenderedPageBreak/>
        <w:t>особливими освітніми потребами на здобуття дошкільної та загальної середньої освіти</w:t>
      </w:r>
      <w:r w:rsidR="00F81F08" w:rsidRPr="004F042F">
        <w:rPr>
          <w:rFonts w:ascii="Times New Roman" w:hAnsi="Times New Roman"/>
          <w:color w:val="000000" w:themeColor="text1"/>
          <w:sz w:val="28"/>
          <w:szCs w:val="28"/>
        </w:rPr>
        <w:t xml:space="preserve"> </w:t>
      </w:r>
      <w:r w:rsidR="00F73D88" w:rsidRPr="004F042F">
        <w:rPr>
          <w:rFonts w:ascii="Times New Roman" w:hAnsi="Times New Roman"/>
          <w:color w:val="000000" w:themeColor="text1"/>
          <w:sz w:val="28"/>
          <w:szCs w:val="28"/>
        </w:rPr>
        <w:t>шляхом проведення комплексної психолого-педагогічної оцінки розвитку особи (далі - комплексна оцінка) та забезпечення їх системного кваліфікованого супроводу.</w:t>
      </w:r>
    </w:p>
    <w:p w14:paraId="6C11B323" w14:textId="77777777" w:rsidR="00803012" w:rsidRPr="004F042F" w:rsidRDefault="00F9692A" w:rsidP="00950569">
      <w:pPr>
        <w:pStyle w:val="a4"/>
        <w:widowControl w:val="0"/>
        <w:tabs>
          <w:tab w:val="left" w:pos="567"/>
        </w:tabs>
        <w:spacing w:before="0"/>
        <w:contextualSpacing/>
        <w:jc w:val="both"/>
        <w:rPr>
          <w:rFonts w:ascii="Times New Roman" w:hAnsi="Times New Roman"/>
          <w:color w:val="000000" w:themeColor="text1"/>
          <w:sz w:val="28"/>
          <w:szCs w:val="28"/>
        </w:rPr>
      </w:pPr>
      <w:r w:rsidRPr="004F042F">
        <w:rPr>
          <w:rFonts w:ascii="Times New Roman" w:hAnsi="Times New Roman"/>
          <w:color w:val="000000" w:themeColor="text1"/>
          <w:sz w:val="28"/>
          <w:szCs w:val="28"/>
        </w:rPr>
        <w:t xml:space="preserve">2.2. У своїй діяльності Центр підпорядковується </w:t>
      </w:r>
      <w:r w:rsidR="00235EC5" w:rsidRPr="004F042F">
        <w:rPr>
          <w:rFonts w:ascii="Times New Roman" w:hAnsi="Times New Roman"/>
          <w:color w:val="000000" w:themeColor="text1"/>
          <w:sz w:val="28"/>
          <w:szCs w:val="28"/>
        </w:rPr>
        <w:t>З</w:t>
      </w:r>
      <w:r w:rsidRPr="004F042F">
        <w:rPr>
          <w:rFonts w:ascii="Times New Roman" w:hAnsi="Times New Roman"/>
          <w:color w:val="000000" w:themeColor="text1"/>
          <w:sz w:val="28"/>
          <w:szCs w:val="28"/>
        </w:rPr>
        <w:t>асновнику</w:t>
      </w:r>
      <w:bookmarkStart w:id="0" w:name="_Hlk86838745"/>
      <w:r w:rsidR="00F81F08" w:rsidRPr="004F042F">
        <w:rPr>
          <w:rFonts w:ascii="Times New Roman" w:hAnsi="Times New Roman"/>
          <w:color w:val="000000" w:themeColor="text1"/>
          <w:sz w:val="28"/>
          <w:szCs w:val="28"/>
        </w:rPr>
        <w:t>.</w:t>
      </w:r>
    </w:p>
    <w:bookmarkEnd w:id="0"/>
    <w:p w14:paraId="7E12416B" w14:textId="77777777" w:rsidR="00F9692A" w:rsidRPr="004F042F" w:rsidRDefault="00F81F08" w:rsidP="00950569">
      <w:pPr>
        <w:pStyle w:val="a4"/>
        <w:widowControl w:val="0"/>
        <w:tabs>
          <w:tab w:val="left" w:pos="567"/>
        </w:tabs>
        <w:spacing w:before="0"/>
        <w:contextualSpacing/>
        <w:jc w:val="both"/>
        <w:rPr>
          <w:rFonts w:ascii="Times New Roman" w:hAnsi="Times New Roman"/>
          <w:sz w:val="28"/>
          <w:szCs w:val="28"/>
        </w:rPr>
      </w:pPr>
      <w:r w:rsidRPr="004F042F">
        <w:rPr>
          <w:rFonts w:ascii="Times New Roman" w:hAnsi="Times New Roman"/>
          <w:sz w:val="28"/>
          <w:szCs w:val="28"/>
        </w:rPr>
        <w:t xml:space="preserve">Департамент освіти, науки, молоді та спорту  Хмельницької обласної державної адміністрації (далі по тексту - орган управління освітою) </w:t>
      </w:r>
      <w:r w:rsidR="00E42E0D" w:rsidRPr="004F042F">
        <w:rPr>
          <w:rFonts w:ascii="Times New Roman" w:hAnsi="Times New Roman"/>
          <w:sz w:val="28"/>
          <w:szCs w:val="28"/>
        </w:rPr>
        <w:t>здійсню</w:t>
      </w:r>
      <w:r w:rsidR="004A0B5A" w:rsidRPr="004F042F">
        <w:rPr>
          <w:rFonts w:ascii="Times New Roman" w:hAnsi="Times New Roman"/>
          <w:sz w:val="28"/>
          <w:szCs w:val="28"/>
        </w:rPr>
        <w:t>є</w:t>
      </w:r>
      <w:r w:rsidRPr="004F042F">
        <w:rPr>
          <w:rFonts w:ascii="Times New Roman" w:hAnsi="Times New Roman"/>
          <w:sz w:val="28"/>
          <w:szCs w:val="28"/>
        </w:rPr>
        <w:t xml:space="preserve"> </w:t>
      </w:r>
      <w:r w:rsidR="00E42E0D" w:rsidRPr="004F042F">
        <w:rPr>
          <w:rFonts w:ascii="Times New Roman" w:hAnsi="Times New Roman"/>
          <w:sz w:val="28"/>
          <w:szCs w:val="28"/>
        </w:rPr>
        <w:t>координацію діяльності Центру, контроль за дотриманням ним актів законодавства та Положення.</w:t>
      </w:r>
    </w:p>
    <w:p w14:paraId="1D64A1E1" w14:textId="77777777" w:rsidR="00F73D88" w:rsidRPr="004F042F" w:rsidRDefault="00AF56B5" w:rsidP="00950569">
      <w:pPr>
        <w:pStyle w:val="rvps2"/>
        <w:shd w:val="clear" w:color="auto" w:fill="FFFFFF"/>
        <w:tabs>
          <w:tab w:val="left" w:pos="567"/>
        </w:tabs>
        <w:spacing w:before="0" w:beforeAutospacing="0" w:after="0" w:afterAutospacing="0"/>
        <w:ind w:firstLine="567"/>
        <w:contextualSpacing/>
        <w:jc w:val="both"/>
        <w:rPr>
          <w:color w:val="000000"/>
          <w:sz w:val="28"/>
          <w:szCs w:val="28"/>
          <w:lang w:val="uk-UA"/>
        </w:rPr>
      </w:pPr>
      <w:r w:rsidRPr="004F042F">
        <w:rPr>
          <w:color w:val="000000"/>
          <w:sz w:val="28"/>
          <w:szCs w:val="28"/>
          <w:lang w:val="uk-UA"/>
        </w:rPr>
        <w:t xml:space="preserve">2.3. </w:t>
      </w:r>
      <w:r w:rsidR="00F73D88" w:rsidRPr="004F042F">
        <w:rPr>
          <w:color w:val="000000"/>
          <w:sz w:val="28"/>
          <w:szCs w:val="28"/>
          <w:lang w:val="uk-UA"/>
        </w:rPr>
        <w:t xml:space="preserve">Центр надає послуги дітям з особливими освітніми потребами, які проживають (навчаються) у </w:t>
      </w:r>
      <w:proofErr w:type="spellStart"/>
      <w:r w:rsidR="00F73D88" w:rsidRPr="004F042F">
        <w:rPr>
          <w:color w:val="000000"/>
          <w:sz w:val="28"/>
          <w:szCs w:val="28"/>
          <w:lang w:val="uk-UA"/>
        </w:rPr>
        <w:t>Славутській</w:t>
      </w:r>
      <w:proofErr w:type="spellEnd"/>
      <w:r w:rsidR="00F73D88" w:rsidRPr="004F042F">
        <w:rPr>
          <w:color w:val="000000"/>
          <w:sz w:val="28"/>
          <w:szCs w:val="28"/>
          <w:lang w:val="uk-UA"/>
        </w:rPr>
        <w:t xml:space="preserve"> міський територіальній громаді, за умови подання відповідних документів. </w:t>
      </w:r>
    </w:p>
    <w:p w14:paraId="38A2FFE4" w14:textId="77777777" w:rsidR="00F73D88" w:rsidRPr="004F042F" w:rsidRDefault="00F73D88" w:rsidP="00950569">
      <w:pPr>
        <w:pStyle w:val="rvps2"/>
        <w:shd w:val="clear" w:color="auto" w:fill="FFFFFF"/>
        <w:spacing w:before="0" w:beforeAutospacing="0" w:after="0" w:afterAutospacing="0"/>
        <w:ind w:firstLine="567"/>
        <w:contextualSpacing/>
        <w:jc w:val="both"/>
        <w:rPr>
          <w:color w:val="000000"/>
          <w:sz w:val="28"/>
          <w:szCs w:val="28"/>
          <w:lang w:val="uk-UA"/>
        </w:rPr>
      </w:pPr>
      <w:r w:rsidRPr="004F042F">
        <w:rPr>
          <w:color w:val="000000"/>
          <w:sz w:val="28"/>
          <w:szCs w:val="28"/>
          <w:lang w:val="uk-UA"/>
        </w:rPr>
        <w:t xml:space="preserve">У разі обслуговування дітей з особливими освітніми потребами з інших адміністративно-територіальних одиниць або територіальних громад Центр не пізніше 15 числа наступного місяця з дня їх звернення інформує про них </w:t>
      </w:r>
      <w:r w:rsidR="00235EC5" w:rsidRPr="004F042F">
        <w:rPr>
          <w:color w:val="000000"/>
          <w:sz w:val="28"/>
          <w:szCs w:val="28"/>
          <w:lang w:val="uk-UA"/>
        </w:rPr>
        <w:t>З</w:t>
      </w:r>
      <w:r w:rsidRPr="004F042F">
        <w:rPr>
          <w:color w:val="000000"/>
          <w:sz w:val="28"/>
          <w:szCs w:val="28"/>
          <w:lang w:val="uk-UA"/>
        </w:rPr>
        <w:t xml:space="preserve">асновника та </w:t>
      </w:r>
      <w:bookmarkStart w:id="1" w:name="_Hlk81470489"/>
      <w:r w:rsidRPr="004F042F">
        <w:rPr>
          <w:color w:val="000000"/>
          <w:sz w:val="28"/>
          <w:szCs w:val="28"/>
          <w:lang w:val="uk-UA"/>
        </w:rPr>
        <w:t>орган управління освітою</w:t>
      </w:r>
      <w:bookmarkEnd w:id="1"/>
      <w:r w:rsidRPr="004F042F">
        <w:rPr>
          <w:color w:val="000000"/>
          <w:sz w:val="28"/>
          <w:szCs w:val="28"/>
          <w:lang w:val="uk-UA"/>
        </w:rPr>
        <w:t xml:space="preserve">. У такому разі діяльність </w:t>
      </w:r>
      <w:r w:rsidR="00E42E0D" w:rsidRPr="004F042F">
        <w:rPr>
          <w:color w:val="000000"/>
          <w:sz w:val="28"/>
          <w:szCs w:val="28"/>
          <w:lang w:val="uk-UA"/>
        </w:rPr>
        <w:t xml:space="preserve">Центру </w:t>
      </w:r>
      <w:r w:rsidRPr="004F042F">
        <w:rPr>
          <w:color w:val="000000"/>
          <w:sz w:val="28"/>
          <w:szCs w:val="28"/>
          <w:lang w:val="uk-UA"/>
        </w:rPr>
        <w:t>організовується в одній із форм співробітництва, визначених Законом України “Про співробітництво територіальних громад”.</w:t>
      </w:r>
    </w:p>
    <w:p w14:paraId="603FAEC9" w14:textId="77777777" w:rsidR="004730E8" w:rsidRPr="004F042F" w:rsidRDefault="004730E8" w:rsidP="00950569">
      <w:pPr>
        <w:pStyle w:val="a4"/>
        <w:widowControl w:val="0"/>
        <w:tabs>
          <w:tab w:val="left" w:pos="567"/>
        </w:tabs>
        <w:spacing w:before="0"/>
        <w:contextualSpacing/>
        <w:jc w:val="both"/>
        <w:rPr>
          <w:rFonts w:ascii="Times New Roman" w:hAnsi="Times New Roman"/>
          <w:bCs/>
          <w:sz w:val="28"/>
          <w:szCs w:val="28"/>
        </w:rPr>
      </w:pPr>
      <w:r w:rsidRPr="004F042F">
        <w:rPr>
          <w:rFonts w:ascii="Times New Roman" w:hAnsi="Times New Roman"/>
          <w:bCs/>
          <w:sz w:val="28"/>
          <w:szCs w:val="28"/>
        </w:rPr>
        <w:t>2.</w:t>
      </w:r>
      <w:r w:rsidR="00C6152C" w:rsidRPr="004F042F">
        <w:rPr>
          <w:rFonts w:ascii="Times New Roman" w:hAnsi="Times New Roman"/>
          <w:bCs/>
          <w:sz w:val="28"/>
          <w:szCs w:val="28"/>
        </w:rPr>
        <w:t>4</w:t>
      </w:r>
      <w:r w:rsidRPr="004F042F">
        <w:rPr>
          <w:rFonts w:ascii="Times New Roman" w:hAnsi="Times New Roman"/>
          <w:bCs/>
          <w:sz w:val="28"/>
          <w:szCs w:val="28"/>
        </w:rPr>
        <w:t xml:space="preserve">. </w:t>
      </w:r>
      <w:r w:rsidR="00FB079A" w:rsidRPr="004F042F">
        <w:rPr>
          <w:rFonts w:ascii="Times New Roman" w:hAnsi="Times New Roman"/>
          <w:bCs/>
          <w:sz w:val="28"/>
          <w:szCs w:val="28"/>
        </w:rPr>
        <w:t>О</w:t>
      </w:r>
      <w:r w:rsidR="00450366" w:rsidRPr="004F042F">
        <w:rPr>
          <w:rFonts w:ascii="Times New Roman" w:hAnsi="Times New Roman"/>
          <w:bCs/>
          <w:sz w:val="28"/>
          <w:szCs w:val="28"/>
        </w:rPr>
        <w:t>сновними завданнями</w:t>
      </w:r>
      <w:r w:rsidRPr="004F042F">
        <w:rPr>
          <w:rFonts w:ascii="Times New Roman" w:hAnsi="Times New Roman"/>
          <w:bCs/>
          <w:sz w:val="28"/>
          <w:szCs w:val="28"/>
        </w:rPr>
        <w:t xml:space="preserve"> Центру є:</w:t>
      </w:r>
    </w:p>
    <w:p w14:paraId="06213083" w14:textId="77777777" w:rsidR="00083704" w:rsidRPr="004F042F" w:rsidRDefault="00BF224C" w:rsidP="00950569">
      <w:pPr>
        <w:pStyle w:val="a4"/>
        <w:widowControl w:val="0"/>
        <w:spacing w:before="0"/>
        <w:contextualSpacing/>
        <w:jc w:val="both"/>
        <w:rPr>
          <w:rFonts w:ascii="Times New Roman" w:hAnsi="Times New Roman"/>
          <w:sz w:val="28"/>
          <w:szCs w:val="28"/>
        </w:rPr>
      </w:pPr>
      <w:bookmarkStart w:id="2" w:name="125"/>
      <w:bookmarkStart w:id="3" w:name="127"/>
      <w:bookmarkStart w:id="4" w:name="164"/>
      <w:bookmarkStart w:id="5" w:name="168"/>
      <w:bookmarkStart w:id="6" w:name="172"/>
      <w:bookmarkEnd w:id="2"/>
      <w:bookmarkEnd w:id="3"/>
      <w:bookmarkEnd w:id="4"/>
      <w:bookmarkEnd w:id="5"/>
      <w:bookmarkEnd w:id="6"/>
      <w:r w:rsidRPr="004F042F">
        <w:rPr>
          <w:rFonts w:ascii="Times New Roman" w:hAnsi="Times New Roman"/>
          <w:sz w:val="28"/>
          <w:szCs w:val="28"/>
        </w:rPr>
        <w:t>2.</w:t>
      </w:r>
      <w:r w:rsidR="00C6152C" w:rsidRPr="004F042F">
        <w:rPr>
          <w:rFonts w:ascii="Times New Roman" w:hAnsi="Times New Roman"/>
          <w:sz w:val="28"/>
          <w:szCs w:val="28"/>
        </w:rPr>
        <w:t>4</w:t>
      </w:r>
      <w:r w:rsidRPr="004F042F">
        <w:rPr>
          <w:rFonts w:ascii="Times New Roman" w:hAnsi="Times New Roman"/>
          <w:sz w:val="28"/>
          <w:szCs w:val="28"/>
        </w:rPr>
        <w:t>.1.</w:t>
      </w:r>
      <w:r w:rsidR="00AE7999" w:rsidRPr="004F042F">
        <w:rPr>
          <w:rFonts w:ascii="Times New Roman" w:hAnsi="Times New Roman"/>
          <w:sz w:val="28"/>
          <w:szCs w:val="28"/>
        </w:rPr>
        <w:t xml:space="preserve"> </w:t>
      </w:r>
      <w:r w:rsidR="006E187A" w:rsidRPr="004F042F">
        <w:rPr>
          <w:rFonts w:ascii="Times New Roman" w:hAnsi="Times New Roman"/>
          <w:sz w:val="28"/>
          <w:szCs w:val="28"/>
        </w:rPr>
        <w:t>П</w:t>
      </w:r>
      <w:r w:rsidR="00083704" w:rsidRPr="004F042F">
        <w:rPr>
          <w:rFonts w:ascii="Times New Roman" w:hAnsi="Times New Roman"/>
          <w:sz w:val="28"/>
          <w:szCs w:val="28"/>
        </w:rPr>
        <w:t>роведення комплексної оцінки, у тому числі повторної, та здійснення системного кваліфікованого супроводу осіб у разі встановлення у них особливих освітніх потреб;</w:t>
      </w:r>
    </w:p>
    <w:p w14:paraId="424EBCC0" w14:textId="77777777" w:rsidR="00083704" w:rsidRPr="004F042F" w:rsidRDefault="006E187A"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2.4.2. Н</w:t>
      </w:r>
      <w:r w:rsidR="00083704" w:rsidRPr="004F042F">
        <w:rPr>
          <w:rFonts w:ascii="Times New Roman" w:hAnsi="Times New Roman"/>
          <w:sz w:val="28"/>
          <w:szCs w:val="28"/>
        </w:rPr>
        <w:t>адання рекомендацій закладам освіти щодо розроблення індивідуальної програми розвитку особи;</w:t>
      </w:r>
    </w:p>
    <w:p w14:paraId="61ABDD33" w14:textId="77777777" w:rsidR="00083704" w:rsidRPr="004F042F" w:rsidRDefault="006E187A"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2.4.3. К</w:t>
      </w:r>
      <w:r w:rsidR="00083704" w:rsidRPr="004F042F">
        <w:rPr>
          <w:rFonts w:ascii="Times New Roman" w:hAnsi="Times New Roman"/>
          <w:sz w:val="28"/>
          <w:szCs w:val="28"/>
        </w:rPr>
        <w:t>онсультування батьків, інших законних представників особи з особливими освітніми потребами щодо особливостей її розвитку;</w:t>
      </w:r>
    </w:p>
    <w:p w14:paraId="1951EA5C" w14:textId="77777777" w:rsidR="00083704" w:rsidRPr="004F042F" w:rsidRDefault="006E187A"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2.4.4. З</w:t>
      </w:r>
      <w:r w:rsidR="00083704" w:rsidRPr="004F042F">
        <w:rPr>
          <w:rFonts w:ascii="Times New Roman" w:hAnsi="Times New Roman"/>
          <w:sz w:val="28"/>
          <w:szCs w:val="28"/>
        </w:rPr>
        <w:t>абезпечення участі педагогічних працівників Центру:</w:t>
      </w:r>
    </w:p>
    <w:p w14:paraId="7698966C" w14:textId="77777777" w:rsidR="00083704" w:rsidRPr="004F042F" w:rsidRDefault="00083704"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 у діяльності команди психолого-педагогічного супроводу особи з особливими освітніми потребами;</w:t>
      </w:r>
    </w:p>
    <w:p w14:paraId="56CFA69E" w14:textId="77777777" w:rsidR="00083704" w:rsidRPr="004F042F" w:rsidRDefault="00083704"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 у семінарах, тренінгах, майстер-класах для підвищення кваліфікації педагогічних працівників, обміну досвідом тощо;</w:t>
      </w:r>
    </w:p>
    <w:p w14:paraId="7737DF20" w14:textId="77777777" w:rsidR="00083704" w:rsidRPr="004F042F" w:rsidRDefault="006E187A"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2.4.5. З</w:t>
      </w:r>
      <w:r w:rsidR="00083704" w:rsidRPr="004F042F">
        <w:rPr>
          <w:rFonts w:ascii="Times New Roman" w:hAnsi="Times New Roman"/>
          <w:sz w:val="28"/>
          <w:szCs w:val="28"/>
        </w:rPr>
        <w:t xml:space="preserve">алучення (у разі потреби) педагогічних працівників </w:t>
      </w:r>
      <w:r w:rsidR="00E42E0D" w:rsidRPr="004F042F">
        <w:rPr>
          <w:rFonts w:ascii="Times New Roman" w:hAnsi="Times New Roman"/>
          <w:sz w:val="28"/>
          <w:szCs w:val="28"/>
        </w:rPr>
        <w:t xml:space="preserve">Центру </w:t>
      </w:r>
      <w:r w:rsidR="00083704" w:rsidRPr="004F042F">
        <w:rPr>
          <w:rFonts w:ascii="Times New Roman" w:hAnsi="Times New Roman"/>
          <w:sz w:val="28"/>
          <w:szCs w:val="28"/>
        </w:rPr>
        <w:t>під час засідань психолого-педагогічного консиліуму у спеціальних закладах загальної середньої освіти;</w:t>
      </w:r>
    </w:p>
    <w:p w14:paraId="3577C5C3" w14:textId="77777777" w:rsidR="00083704" w:rsidRPr="004F042F" w:rsidRDefault="006E187A"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2.4.6. Н</w:t>
      </w:r>
      <w:r w:rsidR="00083704" w:rsidRPr="004F042F">
        <w:rPr>
          <w:rFonts w:ascii="Times New Roman" w:hAnsi="Times New Roman"/>
          <w:sz w:val="28"/>
          <w:szCs w:val="28"/>
        </w:rPr>
        <w:t>адання психолого-педагогічних, корекційно-</w:t>
      </w:r>
      <w:proofErr w:type="spellStart"/>
      <w:r w:rsidR="00083704" w:rsidRPr="004F042F">
        <w:rPr>
          <w:rFonts w:ascii="Times New Roman" w:hAnsi="Times New Roman"/>
          <w:sz w:val="28"/>
          <w:szCs w:val="28"/>
        </w:rPr>
        <w:t>розвиткових</w:t>
      </w:r>
      <w:proofErr w:type="spellEnd"/>
      <w:r w:rsidR="00083704" w:rsidRPr="004F042F">
        <w:rPr>
          <w:rFonts w:ascii="Times New Roman" w:hAnsi="Times New Roman"/>
          <w:sz w:val="28"/>
          <w:szCs w:val="28"/>
        </w:rPr>
        <w:t xml:space="preserve"> та інших послуг дітям з особливими освітніми потребами:</w:t>
      </w:r>
    </w:p>
    <w:p w14:paraId="4EEA9C7C" w14:textId="77777777" w:rsidR="00083704" w:rsidRPr="004F042F" w:rsidRDefault="00083704"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 дітям раннього та дошкільного віку, які не відвідують заклади дошкільної освіти;</w:t>
      </w:r>
    </w:p>
    <w:p w14:paraId="1982284D" w14:textId="77777777" w:rsidR="00083704" w:rsidRPr="004F042F" w:rsidRDefault="00083704"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 дітям, які здобувають освіту у формі педагогічного патронажу;</w:t>
      </w:r>
    </w:p>
    <w:p w14:paraId="3150D0FD" w14:textId="77777777" w:rsidR="00083704" w:rsidRPr="004F042F" w:rsidRDefault="006E187A"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2.4.7. В</w:t>
      </w:r>
      <w:r w:rsidR="00953CCF" w:rsidRPr="004F042F">
        <w:rPr>
          <w:rFonts w:ascii="Times New Roman" w:hAnsi="Times New Roman"/>
          <w:sz w:val="28"/>
          <w:szCs w:val="28"/>
        </w:rPr>
        <w:t>изначення потреби в асисте</w:t>
      </w:r>
      <w:r w:rsidR="00083704" w:rsidRPr="004F042F">
        <w:rPr>
          <w:rFonts w:ascii="Times New Roman" w:hAnsi="Times New Roman"/>
          <w:sz w:val="28"/>
          <w:szCs w:val="28"/>
        </w:rPr>
        <w:t>нті учня та/або супроводі дитини з особливими освітніми потребами в інклюзивному класі (групі);</w:t>
      </w:r>
    </w:p>
    <w:p w14:paraId="046E4A89" w14:textId="77777777" w:rsidR="00083704" w:rsidRPr="004F042F" w:rsidRDefault="006E187A"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2.4.8. В</w:t>
      </w:r>
      <w:r w:rsidR="00083704" w:rsidRPr="004F042F">
        <w:rPr>
          <w:rFonts w:ascii="Times New Roman" w:hAnsi="Times New Roman"/>
          <w:sz w:val="28"/>
          <w:szCs w:val="28"/>
        </w:rPr>
        <w:t>изначення рівня підтримки особи з особливими освітніми потребами в закладі освіти;</w:t>
      </w:r>
    </w:p>
    <w:p w14:paraId="162E2E55" w14:textId="77777777" w:rsidR="00083704" w:rsidRPr="004F042F" w:rsidRDefault="006E187A"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2.4.9. Н</w:t>
      </w:r>
      <w:r w:rsidR="00083704" w:rsidRPr="004F042F">
        <w:rPr>
          <w:rFonts w:ascii="Times New Roman" w:hAnsi="Times New Roman"/>
          <w:sz w:val="28"/>
          <w:szCs w:val="28"/>
        </w:rPr>
        <w:t xml:space="preserve">адання консультативної, психологічної допомоги батькам, іншим законним представникам осіб з особливими освітніми потребами у формуванні </w:t>
      </w:r>
      <w:r w:rsidR="00083704" w:rsidRPr="004F042F">
        <w:rPr>
          <w:rFonts w:ascii="Times New Roman" w:hAnsi="Times New Roman"/>
          <w:sz w:val="28"/>
          <w:szCs w:val="28"/>
        </w:rPr>
        <w:lastRenderedPageBreak/>
        <w:t>позитивної мотивації щодо розвитку таких дітей та підвищення обізнаності щодо організації їх навчання і виховання;</w:t>
      </w:r>
    </w:p>
    <w:p w14:paraId="04B42E14" w14:textId="77777777" w:rsidR="00083704" w:rsidRPr="004F042F" w:rsidRDefault="006E187A"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2.4.10. І</w:t>
      </w:r>
      <w:r w:rsidR="00083704" w:rsidRPr="004F042F">
        <w:rPr>
          <w:rFonts w:ascii="Times New Roman" w:hAnsi="Times New Roman"/>
          <w:sz w:val="28"/>
          <w:szCs w:val="28"/>
        </w:rPr>
        <w:t>нформування громади про діяльність Центру та взаємодія з місцевими органами виконавчої влади, органами місцевого самоврядування, закладами освіти, закладами охорони здоров’я, закладами (установами) соціального захисту населення, службами у справах дітей, громадськими організаціями тощо;</w:t>
      </w:r>
    </w:p>
    <w:p w14:paraId="0F58556A" w14:textId="77777777" w:rsidR="00083704" w:rsidRPr="004F042F" w:rsidRDefault="006E187A"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2.4.11. В</w:t>
      </w:r>
      <w:r w:rsidR="00083704" w:rsidRPr="004F042F">
        <w:rPr>
          <w:rFonts w:ascii="Times New Roman" w:hAnsi="Times New Roman"/>
          <w:sz w:val="28"/>
          <w:szCs w:val="28"/>
        </w:rPr>
        <w:t>едення обліку осіб, які звернулися до Центру,</w:t>
      </w:r>
      <w:r w:rsidR="00547DBA" w:rsidRPr="004F042F">
        <w:rPr>
          <w:rFonts w:ascii="Times New Roman" w:hAnsi="Times New Roman"/>
          <w:sz w:val="28"/>
          <w:szCs w:val="28"/>
        </w:rPr>
        <w:t xml:space="preserve"> </w:t>
      </w:r>
      <w:r w:rsidR="00083704" w:rsidRPr="004F042F">
        <w:rPr>
          <w:rFonts w:ascii="Times New Roman" w:hAnsi="Times New Roman"/>
          <w:sz w:val="28"/>
          <w:szCs w:val="28"/>
        </w:rPr>
        <w:t xml:space="preserve">шляхом формування їх електронного переліку в автоматизованій системі </w:t>
      </w:r>
      <w:r w:rsidR="00547DBA" w:rsidRPr="004F042F">
        <w:rPr>
          <w:rFonts w:ascii="Times New Roman" w:hAnsi="Times New Roman"/>
          <w:sz w:val="28"/>
          <w:szCs w:val="28"/>
        </w:rPr>
        <w:t xml:space="preserve">Центру (далі - АС “ІРЦ”) </w:t>
      </w:r>
      <w:r w:rsidR="00083704" w:rsidRPr="004F042F">
        <w:rPr>
          <w:rFonts w:ascii="Times New Roman" w:hAnsi="Times New Roman"/>
          <w:sz w:val="28"/>
          <w:szCs w:val="28"/>
        </w:rPr>
        <w:t>за формою, визначеною додатком 1 Положення;</w:t>
      </w:r>
    </w:p>
    <w:p w14:paraId="4AD17410" w14:textId="77777777" w:rsidR="00083704" w:rsidRPr="004F042F" w:rsidRDefault="006E187A"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2.4.12. П</w:t>
      </w:r>
      <w:r w:rsidR="00083704" w:rsidRPr="004F042F">
        <w:rPr>
          <w:rFonts w:ascii="Times New Roman" w:hAnsi="Times New Roman"/>
          <w:sz w:val="28"/>
          <w:szCs w:val="28"/>
        </w:rPr>
        <w:t>ідготовка звітної та аналітичної інформації про результати діяльності Центру.</w:t>
      </w:r>
    </w:p>
    <w:p w14:paraId="605E5843" w14:textId="77777777" w:rsidR="004730E8" w:rsidRPr="004F042F" w:rsidRDefault="004730E8" w:rsidP="00950569">
      <w:pPr>
        <w:tabs>
          <w:tab w:val="num" w:pos="0"/>
          <w:tab w:val="num" w:pos="567"/>
        </w:tabs>
        <w:ind w:firstLine="567"/>
        <w:contextualSpacing/>
        <w:jc w:val="both"/>
        <w:rPr>
          <w:snapToGrid w:val="0"/>
          <w:sz w:val="28"/>
          <w:szCs w:val="28"/>
        </w:rPr>
      </w:pPr>
      <w:r w:rsidRPr="004F042F">
        <w:rPr>
          <w:sz w:val="28"/>
          <w:szCs w:val="28"/>
        </w:rPr>
        <w:t>2.</w:t>
      </w:r>
      <w:r w:rsidR="00C6152C" w:rsidRPr="004F042F">
        <w:rPr>
          <w:sz w:val="28"/>
          <w:szCs w:val="28"/>
        </w:rPr>
        <w:t>4</w:t>
      </w:r>
      <w:r w:rsidRPr="004F042F">
        <w:rPr>
          <w:sz w:val="28"/>
          <w:szCs w:val="28"/>
        </w:rPr>
        <w:t>.1</w:t>
      </w:r>
      <w:r w:rsidR="00083704" w:rsidRPr="004F042F">
        <w:rPr>
          <w:sz w:val="28"/>
          <w:szCs w:val="28"/>
        </w:rPr>
        <w:t>3</w:t>
      </w:r>
      <w:r w:rsidRPr="004F042F">
        <w:rPr>
          <w:sz w:val="28"/>
          <w:szCs w:val="28"/>
        </w:rPr>
        <w:t>. І</w:t>
      </w:r>
      <w:r w:rsidRPr="004F042F">
        <w:rPr>
          <w:snapToGrid w:val="0"/>
          <w:sz w:val="28"/>
          <w:szCs w:val="28"/>
        </w:rPr>
        <w:t>нші функції, що випливають з покладених на Центр завдань.</w:t>
      </w:r>
    </w:p>
    <w:p w14:paraId="1E6CE300" w14:textId="77777777" w:rsidR="00666B8C" w:rsidRPr="004F042F" w:rsidRDefault="00666B8C" w:rsidP="00950569">
      <w:pPr>
        <w:shd w:val="clear" w:color="auto" w:fill="FFFFFF"/>
        <w:ind w:firstLine="567"/>
        <w:contextualSpacing/>
        <w:jc w:val="both"/>
        <w:rPr>
          <w:color w:val="000000"/>
          <w:sz w:val="28"/>
          <w:szCs w:val="28"/>
        </w:rPr>
      </w:pPr>
      <w:r w:rsidRPr="004F042F">
        <w:rPr>
          <w:color w:val="000000"/>
          <w:sz w:val="28"/>
          <w:szCs w:val="28"/>
          <w:lang w:val="ru-RU"/>
        </w:rPr>
        <w:t>2.</w:t>
      </w:r>
      <w:r w:rsidR="00C6152C" w:rsidRPr="004F042F">
        <w:rPr>
          <w:color w:val="000000"/>
          <w:sz w:val="28"/>
          <w:szCs w:val="28"/>
          <w:lang w:val="ru-RU"/>
        </w:rPr>
        <w:t>5</w:t>
      </w:r>
      <w:r w:rsidRPr="004F042F">
        <w:rPr>
          <w:color w:val="000000"/>
          <w:sz w:val="28"/>
          <w:szCs w:val="28"/>
          <w:lang w:val="ru-RU"/>
        </w:rPr>
        <w:t xml:space="preserve">. З метою </w:t>
      </w:r>
      <w:r w:rsidRPr="004F042F">
        <w:rPr>
          <w:color w:val="000000"/>
          <w:sz w:val="28"/>
          <w:szCs w:val="28"/>
        </w:rPr>
        <w:t>якісного виконання покладених завдань Центр зобов’язаний:</w:t>
      </w:r>
    </w:p>
    <w:p w14:paraId="524D369D" w14:textId="77777777" w:rsidR="00083704" w:rsidRPr="004F042F" w:rsidRDefault="00666B8C" w:rsidP="00950569">
      <w:pPr>
        <w:shd w:val="clear" w:color="auto" w:fill="FFFFFF"/>
        <w:ind w:firstLine="567"/>
        <w:contextualSpacing/>
        <w:jc w:val="both"/>
        <w:rPr>
          <w:color w:val="000000"/>
          <w:sz w:val="28"/>
          <w:szCs w:val="28"/>
        </w:rPr>
      </w:pPr>
      <w:bookmarkStart w:id="7" w:name="n44"/>
      <w:bookmarkEnd w:id="7"/>
      <w:r w:rsidRPr="004F042F">
        <w:rPr>
          <w:color w:val="000000"/>
          <w:sz w:val="28"/>
          <w:szCs w:val="28"/>
        </w:rPr>
        <w:t>2.</w:t>
      </w:r>
      <w:r w:rsidR="00C6152C" w:rsidRPr="004F042F">
        <w:rPr>
          <w:color w:val="000000"/>
          <w:sz w:val="28"/>
          <w:szCs w:val="28"/>
        </w:rPr>
        <w:t>5</w:t>
      </w:r>
      <w:r w:rsidRPr="004F042F">
        <w:rPr>
          <w:color w:val="000000"/>
          <w:sz w:val="28"/>
          <w:szCs w:val="28"/>
        </w:rPr>
        <w:t xml:space="preserve">.1. </w:t>
      </w:r>
      <w:r w:rsidR="006E187A" w:rsidRPr="004F042F">
        <w:rPr>
          <w:color w:val="000000"/>
          <w:sz w:val="28"/>
          <w:szCs w:val="28"/>
        </w:rPr>
        <w:t>У</w:t>
      </w:r>
      <w:r w:rsidR="00083704" w:rsidRPr="004F042F">
        <w:rPr>
          <w:color w:val="000000"/>
          <w:sz w:val="28"/>
          <w:szCs w:val="28"/>
        </w:rPr>
        <w:t xml:space="preserve">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p>
    <w:p w14:paraId="7735070A" w14:textId="77777777" w:rsidR="00083704" w:rsidRPr="004F042F" w:rsidRDefault="006E187A" w:rsidP="00950569">
      <w:pPr>
        <w:shd w:val="clear" w:color="auto" w:fill="FFFFFF"/>
        <w:ind w:firstLine="567"/>
        <w:contextualSpacing/>
        <w:jc w:val="both"/>
        <w:rPr>
          <w:color w:val="000000"/>
          <w:sz w:val="28"/>
          <w:szCs w:val="28"/>
        </w:rPr>
      </w:pPr>
      <w:r w:rsidRPr="004F042F">
        <w:rPr>
          <w:color w:val="000000"/>
          <w:sz w:val="28"/>
          <w:szCs w:val="28"/>
        </w:rPr>
        <w:t>2.5.2. В</w:t>
      </w:r>
      <w:r w:rsidR="00083704" w:rsidRPr="004F042F">
        <w:rPr>
          <w:color w:val="000000"/>
          <w:sz w:val="28"/>
          <w:szCs w:val="28"/>
        </w:rPr>
        <w:t xml:space="preserve">носити </w:t>
      </w:r>
      <w:r w:rsidR="00AF3FDA" w:rsidRPr="004F042F">
        <w:rPr>
          <w:color w:val="000000"/>
          <w:sz w:val="28"/>
          <w:szCs w:val="28"/>
        </w:rPr>
        <w:t>З</w:t>
      </w:r>
      <w:r w:rsidR="00083704" w:rsidRPr="004F042F">
        <w:rPr>
          <w:color w:val="000000"/>
          <w:sz w:val="28"/>
          <w:szCs w:val="28"/>
        </w:rPr>
        <w:t xml:space="preserve">асновнику, </w:t>
      </w:r>
      <w:r w:rsidR="00547DBA" w:rsidRPr="004F042F">
        <w:rPr>
          <w:sz w:val="28"/>
          <w:szCs w:val="28"/>
        </w:rPr>
        <w:t xml:space="preserve">органу управління освітою </w:t>
      </w:r>
      <w:r w:rsidR="00083704" w:rsidRPr="004F042F">
        <w:rPr>
          <w:sz w:val="28"/>
          <w:szCs w:val="28"/>
        </w:rPr>
        <w:t xml:space="preserve">та </w:t>
      </w:r>
      <w:r w:rsidR="00083704" w:rsidRPr="004F042F">
        <w:rPr>
          <w:color w:val="000000"/>
          <w:sz w:val="28"/>
          <w:szCs w:val="28"/>
        </w:rPr>
        <w:t xml:space="preserve">центру підтримки інклюзивної освіти пропозиції щодо удосконалення діяльності </w:t>
      </w:r>
      <w:r w:rsidR="005C0AD7" w:rsidRPr="004F042F">
        <w:rPr>
          <w:color w:val="000000"/>
          <w:sz w:val="28"/>
          <w:szCs w:val="28"/>
        </w:rPr>
        <w:t>Центру</w:t>
      </w:r>
      <w:r w:rsidR="00083704" w:rsidRPr="004F042F">
        <w:rPr>
          <w:color w:val="000000"/>
          <w:sz w:val="28"/>
          <w:szCs w:val="28"/>
        </w:rPr>
        <w:t>;</w:t>
      </w:r>
    </w:p>
    <w:p w14:paraId="485BFAF3" w14:textId="77777777" w:rsidR="00083704" w:rsidRPr="004F042F" w:rsidRDefault="005C0AD7" w:rsidP="00950569">
      <w:pPr>
        <w:shd w:val="clear" w:color="auto" w:fill="FFFFFF"/>
        <w:ind w:firstLine="567"/>
        <w:contextualSpacing/>
        <w:jc w:val="both"/>
        <w:rPr>
          <w:color w:val="000000"/>
          <w:sz w:val="28"/>
          <w:szCs w:val="28"/>
        </w:rPr>
      </w:pPr>
      <w:r w:rsidRPr="004F042F">
        <w:rPr>
          <w:color w:val="000000"/>
          <w:sz w:val="28"/>
          <w:szCs w:val="28"/>
        </w:rPr>
        <w:t xml:space="preserve">2.5.3. </w:t>
      </w:r>
      <w:r w:rsidR="006E187A" w:rsidRPr="004F042F">
        <w:rPr>
          <w:color w:val="000000"/>
          <w:sz w:val="28"/>
          <w:szCs w:val="28"/>
        </w:rPr>
        <w:t>З</w:t>
      </w:r>
      <w:r w:rsidR="00083704" w:rsidRPr="004F042F">
        <w:rPr>
          <w:color w:val="000000"/>
          <w:sz w:val="28"/>
          <w:szCs w:val="28"/>
        </w:rPr>
        <w:t>алучати у разі потреби додаткових фахівців, у тому числі медичних працівників, працівників соціальних служб, фахівців інших інклюзивно-ресурсних центрів, працівників закладів дошкільної освіти (ясел-садків) компенсуючого типу, спеціальних закладів загальної середньої освіти та навчально-реабілітаційних центрів.</w:t>
      </w:r>
    </w:p>
    <w:p w14:paraId="0BB720E9" w14:textId="77777777" w:rsidR="00D94A3E" w:rsidRPr="004F042F" w:rsidRDefault="00113DC0" w:rsidP="00950569">
      <w:pPr>
        <w:ind w:firstLine="567"/>
        <w:contextualSpacing/>
        <w:jc w:val="both"/>
        <w:rPr>
          <w:sz w:val="28"/>
          <w:szCs w:val="28"/>
        </w:rPr>
      </w:pPr>
      <w:r w:rsidRPr="004F042F">
        <w:rPr>
          <w:sz w:val="28"/>
          <w:szCs w:val="28"/>
        </w:rPr>
        <w:t>2.</w:t>
      </w:r>
      <w:r w:rsidR="00C6152C" w:rsidRPr="004F042F">
        <w:rPr>
          <w:sz w:val="28"/>
          <w:szCs w:val="28"/>
        </w:rPr>
        <w:t>6</w:t>
      </w:r>
      <w:r w:rsidR="00D94A3E" w:rsidRPr="004F042F">
        <w:rPr>
          <w:sz w:val="28"/>
          <w:szCs w:val="28"/>
        </w:rPr>
        <w:t xml:space="preserve">. Центр має право: </w:t>
      </w:r>
    </w:p>
    <w:p w14:paraId="0B763BF3" w14:textId="77777777" w:rsidR="00D94A3E" w:rsidRPr="004F042F" w:rsidRDefault="00113DC0" w:rsidP="00950569">
      <w:pPr>
        <w:ind w:firstLine="567"/>
        <w:contextualSpacing/>
        <w:jc w:val="both"/>
        <w:rPr>
          <w:sz w:val="28"/>
          <w:szCs w:val="28"/>
        </w:rPr>
      </w:pPr>
      <w:r w:rsidRPr="004F042F">
        <w:rPr>
          <w:sz w:val="28"/>
          <w:szCs w:val="28"/>
        </w:rPr>
        <w:t>2.</w:t>
      </w:r>
      <w:r w:rsidR="00C6152C" w:rsidRPr="004F042F">
        <w:rPr>
          <w:sz w:val="28"/>
          <w:szCs w:val="28"/>
        </w:rPr>
        <w:t>6</w:t>
      </w:r>
      <w:r w:rsidRPr="004F042F">
        <w:rPr>
          <w:sz w:val="28"/>
          <w:szCs w:val="28"/>
        </w:rPr>
        <w:t>.1</w:t>
      </w:r>
      <w:r w:rsidR="00D94A3E" w:rsidRPr="004F042F">
        <w:rPr>
          <w:sz w:val="28"/>
          <w:szCs w:val="28"/>
        </w:rPr>
        <w:t xml:space="preserve">. </w:t>
      </w:r>
      <w:r w:rsidR="006E187A" w:rsidRPr="004F042F">
        <w:rPr>
          <w:sz w:val="28"/>
          <w:szCs w:val="28"/>
        </w:rPr>
        <w:t>З</w:t>
      </w:r>
      <w:r w:rsidR="00D94A3E" w:rsidRPr="004F042F">
        <w:rPr>
          <w:sz w:val="28"/>
          <w:szCs w:val="28"/>
        </w:rPr>
        <w:t>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Центр завдань</w:t>
      </w:r>
      <w:r w:rsidR="00547DBA" w:rsidRPr="004F042F">
        <w:rPr>
          <w:sz w:val="28"/>
          <w:szCs w:val="28"/>
        </w:rPr>
        <w:t>;</w:t>
      </w:r>
    </w:p>
    <w:p w14:paraId="51E6A0AF" w14:textId="77777777" w:rsidR="00D94A3E" w:rsidRPr="004F042F" w:rsidRDefault="00113DC0" w:rsidP="00950569">
      <w:pPr>
        <w:pStyle w:val="a3"/>
        <w:spacing w:before="0" w:beforeAutospacing="0" w:after="0" w:afterAutospacing="0"/>
        <w:ind w:firstLine="567"/>
        <w:contextualSpacing/>
        <w:jc w:val="both"/>
        <w:rPr>
          <w:color w:val="000000"/>
          <w:sz w:val="28"/>
          <w:szCs w:val="28"/>
          <w:lang w:val="uk-UA"/>
        </w:rPr>
      </w:pPr>
      <w:r w:rsidRPr="004F042F">
        <w:rPr>
          <w:color w:val="000000"/>
          <w:sz w:val="28"/>
          <w:szCs w:val="28"/>
          <w:lang w:val="uk-UA"/>
        </w:rPr>
        <w:t>2.</w:t>
      </w:r>
      <w:r w:rsidR="00C6152C" w:rsidRPr="004F042F">
        <w:rPr>
          <w:color w:val="000000"/>
          <w:sz w:val="28"/>
          <w:szCs w:val="28"/>
          <w:lang w:val="uk-UA"/>
        </w:rPr>
        <w:t>6</w:t>
      </w:r>
      <w:r w:rsidR="00D94A3E" w:rsidRPr="004F042F">
        <w:rPr>
          <w:color w:val="000000"/>
          <w:sz w:val="28"/>
          <w:szCs w:val="28"/>
          <w:lang w:val="uk-UA"/>
        </w:rPr>
        <w:t>.</w:t>
      </w:r>
      <w:r w:rsidRPr="004F042F">
        <w:rPr>
          <w:color w:val="000000"/>
          <w:sz w:val="28"/>
          <w:szCs w:val="28"/>
          <w:lang w:val="uk-UA"/>
        </w:rPr>
        <w:t>2.</w:t>
      </w:r>
      <w:r w:rsidR="00D94A3E" w:rsidRPr="004F042F">
        <w:rPr>
          <w:color w:val="000000"/>
          <w:sz w:val="28"/>
          <w:szCs w:val="28"/>
          <w:lang w:val="uk-UA"/>
        </w:rPr>
        <w:t xml:space="preserve"> </w:t>
      </w:r>
      <w:r w:rsidR="006E187A" w:rsidRPr="004F042F">
        <w:rPr>
          <w:color w:val="000000"/>
          <w:sz w:val="28"/>
          <w:szCs w:val="28"/>
          <w:lang w:val="uk-UA"/>
        </w:rPr>
        <w:t>Д</w:t>
      </w:r>
      <w:r w:rsidR="00D94A3E" w:rsidRPr="004F042F">
        <w:rPr>
          <w:color w:val="000000"/>
          <w:sz w:val="28"/>
          <w:szCs w:val="28"/>
          <w:lang w:val="uk-UA"/>
        </w:rPr>
        <w:t>ля здійснення</w:t>
      </w:r>
      <w:r w:rsidR="00547DBA" w:rsidRPr="004F042F">
        <w:rPr>
          <w:color w:val="000000"/>
          <w:sz w:val="28"/>
          <w:szCs w:val="28"/>
          <w:lang w:val="uk-UA"/>
        </w:rPr>
        <w:t xml:space="preserve"> </w:t>
      </w:r>
      <w:r w:rsidR="00D94A3E" w:rsidRPr="004F042F">
        <w:rPr>
          <w:color w:val="000000"/>
          <w:sz w:val="28"/>
          <w:szCs w:val="28"/>
          <w:lang w:val="uk-UA"/>
        </w:rPr>
        <w:t xml:space="preserve">діяльності </w:t>
      </w:r>
      <w:r w:rsidR="00D94A3E" w:rsidRPr="004F042F">
        <w:rPr>
          <w:sz w:val="28"/>
          <w:szCs w:val="28"/>
          <w:lang w:val="uk-UA"/>
        </w:rPr>
        <w:t>Центр</w:t>
      </w:r>
      <w:r w:rsidR="00D94A3E" w:rsidRPr="004F042F">
        <w:rPr>
          <w:color w:val="000000"/>
          <w:sz w:val="28"/>
          <w:szCs w:val="28"/>
          <w:lang w:val="uk-UA"/>
        </w:rPr>
        <w:t xml:space="preserve"> залучає і використовує матеріально- технічні, фінансові, трудові та інші види ресурсів, використання яких не заборонено законодавством</w:t>
      </w:r>
      <w:r w:rsidR="00547DBA" w:rsidRPr="004F042F">
        <w:rPr>
          <w:color w:val="000000"/>
          <w:sz w:val="28"/>
          <w:szCs w:val="28"/>
          <w:lang w:val="uk-UA"/>
        </w:rPr>
        <w:t>;</w:t>
      </w:r>
    </w:p>
    <w:p w14:paraId="17AF3763" w14:textId="77777777" w:rsidR="00D94A3E" w:rsidRPr="004F042F" w:rsidRDefault="00113DC0" w:rsidP="00950569">
      <w:pPr>
        <w:pStyle w:val="a4"/>
        <w:spacing w:before="0"/>
        <w:contextualSpacing/>
        <w:jc w:val="both"/>
        <w:rPr>
          <w:rFonts w:ascii="Times New Roman" w:hAnsi="Times New Roman"/>
          <w:sz w:val="28"/>
          <w:szCs w:val="28"/>
        </w:rPr>
      </w:pPr>
      <w:r w:rsidRPr="004F042F">
        <w:rPr>
          <w:rFonts w:ascii="Times New Roman" w:hAnsi="Times New Roman"/>
          <w:sz w:val="28"/>
          <w:szCs w:val="28"/>
        </w:rPr>
        <w:t>2.</w:t>
      </w:r>
      <w:r w:rsidR="00C6152C" w:rsidRPr="004F042F">
        <w:rPr>
          <w:rFonts w:ascii="Times New Roman" w:hAnsi="Times New Roman"/>
          <w:sz w:val="28"/>
          <w:szCs w:val="28"/>
        </w:rPr>
        <w:t>6</w:t>
      </w:r>
      <w:r w:rsidRPr="004F042F">
        <w:rPr>
          <w:rFonts w:ascii="Times New Roman" w:hAnsi="Times New Roman"/>
          <w:sz w:val="28"/>
          <w:szCs w:val="28"/>
        </w:rPr>
        <w:t>.3</w:t>
      </w:r>
      <w:r w:rsidR="00D94A3E" w:rsidRPr="004F042F">
        <w:rPr>
          <w:rFonts w:ascii="Times New Roman" w:hAnsi="Times New Roman"/>
          <w:sz w:val="28"/>
          <w:szCs w:val="28"/>
        </w:rPr>
        <w:t>.</w:t>
      </w:r>
      <w:r w:rsidR="00D94A3E" w:rsidRPr="004F042F">
        <w:rPr>
          <w:rStyle w:val="FontStyle13"/>
          <w:sz w:val="28"/>
          <w:szCs w:val="28"/>
          <w:lang w:eastAsia="uk-UA"/>
        </w:rPr>
        <w:t xml:space="preserve"> Центр має право укладати договори, набувати майнові та особисті немайнові права, нести обов'язки, бути особою, яка бере участь у справі, що розглядається в судах України, міжнародних судах та третейському суді</w:t>
      </w:r>
      <w:r w:rsidR="00547DBA" w:rsidRPr="004F042F">
        <w:rPr>
          <w:rStyle w:val="FontStyle13"/>
          <w:sz w:val="28"/>
          <w:szCs w:val="28"/>
          <w:lang w:eastAsia="uk-UA"/>
        </w:rPr>
        <w:t>;</w:t>
      </w:r>
    </w:p>
    <w:p w14:paraId="37EC9454" w14:textId="77777777" w:rsidR="00D94A3E" w:rsidRPr="004F042F" w:rsidRDefault="00113DC0" w:rsidP="00950569">
      <w:pPr>
        <w:ind w:firstLine="567"/>
        <w:contextualSpacing/>
        <w:jc w:val="both"/>
        <w:rPr>
          <w:sz w:val="28"/>
          <w:szCs w:val="28"/>
        </w:rPr>
      </w:pPr>
      <w:r w:rsidRPr="004F042F">
        <w:rPr>
          <w:sz w:val="28"/>
          <w:szCs w:val="28"/>
        </w:rPr>
        <w:t>2.</w:t>
      </w:r>
      <w:r w:rsidR="00C6152C" w:rsidRPr="004F042F">
        <w:rPr>
          <w:sz w:val="28"/>
          <w:szCs w:val="28"/>
        </w:rPr>
        <w:t>6</w:t>
      </w:r>
      <w:r w:rsidRPr="004F042F">
        <w:rPr>
          <w:sz w:val="28"/>
          <w:szCs w:val="28"/>
        </w:rPr>
        <w:t>.4.</w:t>
      </w:r>
      <w:r w:rsidR="006E187A" w:rsidRPr="004F042F">
        <w:rPr>
          <w:sz w:val="28"/>
          <w:szCs w:val="28"/>
        </w:rPr>
        <w:t xml:space="preserve"> З</w:t>
      </w:r>
      <w:r w:rsidR="00D94A3E" w:rsidRPr="004F042F">
        <w:rPr>
          <w:sz w:val="28"/>
          <w:szCs w:val="28"/>
        </w:rPr>
        <w:t>дійснювати співробітництво з іноземними організаціями відповідно до законодавства</w:t>
      </w:r>
      <w:r w:rsidR="00547DBA" w:rsidRPr="004F042F">
        <w:rPr>
          <w:sz w:val="28"/>
          <w:szCs w:val="28"/>
        </w:rPr>
        <w:t>;</w:t>
      </w:r>
    </w:p>
    <w:p w14:paraId="0A03194F" w14:textId="77777777" w:rsidR="00D94A3E" w:rsidRPr="004F042F" w:rsidRDefault="00113DC0" w:rsidP="00950569">
      <w:pPr>
        <w:ind w:firstLine="567"/>
        <w:contextualSpacing/>
        <w:jc w:val="both"/>
        <w:rPr>
          <w:sz w:val="28"/>
          <w:szCs w:val="28"/>
        </w:rPr>
      </w:pPr>
      <w:r w:rsidRPr="004F042F">
        <w:rPr>
          <w:sz w:val="28"/>
          <w:szCs w:val="28"/>
        </w:rPr>
        <w:t>2.</w:t>
      </w:r>
      <w:r w:rsidR="00C6152C" w:rsidRPr="004F042F">
        <w:rPr>
          <w:sz w:val="28"/>
          <w:szCs w:val="28"/>
        </w:rPr>
        <w:t>6</w:t>
      </w:r>
      <w:r w:rsidRPr="004F042F">
        <w:rPr>
          <w:sz w:val="28"/>
          <w:szCs w:val="28"/>
        </w:rPr>
        <w:t>.</w:t>
      </w:r>
      <w:r w:rsidR="006C76E2" w:rsidRPr="004F042F">
        <w:rPr>
          <w:sz w:val="28"/>
          <w:szCs w:val="28"/>
        </w:rPr>
        <w:t>5</w:t>
      </w:r>
      <w:r w:rsidRPr="004F042F">
        <w:rPr>
          <w:sz w:val="28"/>
          <w:szCs w:val="28"/>
        </w:rPr>
        <w:t>.</w:t>
      </w:r>
      <w:r w:rsidR="00D94A3E" w:rsidRPr="004F042F">
        <w:rPr>
          <w:sz w:val="28"/>
          <w:szCs w:val="28"/>
        </w:rPr>
        <w:t xml:space="preserve"> </w:t>
      </w:r>
      <w:r w:rsidR="006E187A" w:rsidRPr="004F042F">
        <w:rPr>
          <w:sz w:val="28"/>
          <w:szCs w:val="28"/>
        </w:rPr>
        <w:t>З</w:t>
      </w:r>
      <w:r w:rsidR="00D94A3E" w:rsidRPr="004F042F">
        <w:rPr>
          <w:sz w:val="28"/>
          <w:szCs w:val="28"/>
        </w:rPr>
        <w:t>алучати підприємства, установи та організації для реалізації своїх статутних завдань у визначеному законодавством порядку</w:t>
      </w:r>
      <w:r w:rsidR="00547DBA" w:rsidRPr="004F042F">
        <w:rPr>
          <w:sz w:val="28"/>
          <w:szCs w:val="28"/>
        </w:rPr>
        <w:t>;</w:t>
      </w:r>
    </w:p>
    <w:p w14:paraId="33EEA76B" w14:textId="77777777" w:rsidR="00D94A3E" w:rsidRPr="004F042F" w:rsidRDefault="00113DC0" w:rsidP="00950569">
      <w:pPr>
        <w:ind w:firstLine="567"/>
        <w:contextualSpacing/>
        <w:jc w:val="both"/>
        <w:rPr>
          <w:sz w:val="28"/>
          <w:szCs w:val="28"/>
        </w:rPr>
      </w:pPr>
      <w:r w:rsidRPr="004F042F">
        <w:rPr>
          <w:sz w:val="28"/>
          <w:szCs w:val="28"/>
        </w:rPr>
        <w:t>2.</w:t>
      </w:r>
      <w:r w:rsidR="00C6152C" w:rsidRPr="004F042F">
        <w:rPr>
          <w:sz w:val="28"/>
          <w:szCs w:val="28"/>
        </w:rPr>
        <w:t>6</w:t>
      </w:r>
      <w:r w:rsidRPr="004F042F">
        <w:rPr>
          <w:sz w:val="28"/>
          <w:szCs w:val="28"/>
        </w:rPr>
        <w:t>.</w:t>
      </w:r>
      <w:r w:rsidR="006C76E2" w:rsidRPr="004F042F">
        <w:rPr>
          <w:sz w:val="28"/>
          <w:szCs w:val="28"/>
        </w:rPr>
        <w:t>6</w:t>
      </w:r>
      <w:r w:rsidRPr="004F042F">
        <w:rPr>
          <w:sz w:val="28"/>
          <w:szCs w:val="28"/>
        </w:rPr>
        <w:t>.</w:t>
      </w:r>
      <w:r w:rsidR="00D94A3E" w:rsidRPr="004F042F">
        <w:rPr>
          <w:sz w:val="28"/>
          <w:szCs w:val="28"/>
        </w:rPr>
        <w:t xml:space="preserve"> </w:t>
      </w:r>
      <w:r w:rsidR="006E187A" w:rsidRPr="004F042F">
        <w:rPr>
          <w:sz w:val="28"/>
          <w:szCs w:val="28"/>
        </w:rPr>
        <w:t>З</w:t>
      </w:r>
      <w:r w:rsidR="00D94A3E" w:rsidRPr="004F042F">
        <w:rPr>
          <w:sz w:val="28"/>
          <w:szCs w:val="28"/>
        </w:rPr>
        <w:t>дійснювати оперативну діяльність по матеріально – технічному забезпеченню своєї роботи</w:t>
      </w:r>
      <w:r w:rsidR="00547DBA" w:rsidRPr="004F042F">
        <w:rPr>
          <w:sz w:val="28"/>
          <w:szCs w:val="28"/>
        </w:rPr>
        <w:t>.</w:t>
      </w:r>
    </w:p>
    <w:p w14:paraId="659984CB" w14:textId="77777777" w:rsidR="00A65220" w:rsidRPr="004F042F" w:rsidRDefault="004730E8" w:rsidP="00950569">
      <w:pPr>
        <w:pStyle w:val="a4"/>
        <w:spacing w:before="0"/>
        <w:contextualSpacing/>
        <w:jc w:val="both"/>
        <w:rPr>
          <w:rFonts w:ascii="Times New Roman" w:hAnsi="Times New Roman"/>
          <w:sz w:val="28"/>
          <w:szCs w:val="28"/>
        </w:rPr>
      </w:pPr>
      <w:r w:rsidRPr="004F042F">
        <w:rPr>
          <w:rFonts w:ascii="Times New Roman" w:hAnsi="Times New Roman"/>
          <w:sz w:val="28"/>
          <w:szCs w:val="28"/>
        </w:rPr>
        <w:t>2.</w:t>
      </w:r>
      <w:r w:rsidR="00C6152C" w:rsidRPr="004F042F">
        <w:rPr>
          <w:rFonts w:ascii="Times New Roman" w:hAnsi="Times New Roman"/>
          <w:sz w:val="28"/>
          <w:szCs w:val="28"/>
        </w:rPr>
        <w:t>7</w:t>
      </w:r>
      <w:r w:rsidRPr="004F042F">
        <w:rPr>
          <w:rFonts w:ascii="Times New Roman" w:hAnsi="Times New Roman"/>
          <w:sz w:val="28"/>
          <w:szCs w:val="28"/>
        </w:rPr>
        <w:t xml:space="preserve">. Центр </w:t>
      </w:r>
      <w:r w:rsidR="005C0AD7" w:rsidRPr="004F042F">
        <w:rPr>
          <w:rFonts w:ascii="Times New Roman" w:hAnsi="Times New Roman"/>
          <w:sz w:val="28"/>
          <w:szCs w:val="28"/>
        </w:rPr>
        <w:t xml:space="preserve">провадить діяльність з урахуванням таких принципів, як повага та сприйняття індивідуальних особливостей дітей, дотримання найкращих </w:t>
      </w:r>
      <w:r w:rsidR="005C0AD7" w:rsidRPr="004F042F">
        <w:rPr>
          <w:rFonts w:ascii="Times New Roman" w:hAnsi="Times New Roman"/>
          <w:sz w:val="28"/>
          <w:szCs w:val="28"/>
        </w:rPr>
        <w:lastRenderedPageBreak/>
        <w:t>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14:paraId="4D88402E" w14:textId="77777777" w:rsidR="004948E5" w:rsidRPr="004F042F" w:rsidRDefault="0099026E" w:rsidP="00950569">
      <w:pPr>
        <w:shd w:val="clear" w:color="auto" w:fill="FFFFFF"/>
        <w:ind w:firstLine="709"/>
        <w:contextualSpacing/>
        <w:jc w:val="center"/>
        <w:textAlignment w:val="baseline"/>
        <w:rPr>
          <w:b/>
          <w:bCs/>
          <w:color w:val="000000"/>
          <w:sz w:val="28"/>
          <w:szCs w:val="28"/>
          <w:bdr w:val="none" w:sz="0" w:space="0" w:color="auto" w:frame="1"/>
        </w:rPr>
      </w:pPr>
      <w:r w:rsidRPr="004F042F">
        <w:rPr>
          <w:b/>
          <w:bCs/>
          <w:color w:val="000000"/>
          <w:sz w:val="28"/>
          <w:szCs w:val="28"/>
          <w:bdr w:val="none" w:sz="0" w:space="0" w:color="auto" w:frame="1"/>
          <w:lang w:val="en-US"/>
        </w:rPr>
        <w:t>III</w:t>
      </w:r>
      <w:r w:rsidRPr="004F042F">
        <w:rPr>
          <w:b/>
          <w:bCs/>
          <w:color w:val="000000"/>
          <w:sz w:val="28"/>
          <w:szCs w:val="28"/>
          <w:bdr w:val="none" w:sz="0" w:space="0" w:color="auto" w:frame="1"/>
        </w:rPr>
        <w:t>. Організація проведення комплексної оцінки</w:t>
      </w:r>
    </w:p>
    <w:p w14:paraId="7F12F5C8" w14:textId="77777777" w:rsidR="005C0AD7" w:rsidRPr="004F042F" w:rsidRDefault="00F9692A" w:rsidP="00950569">
      <w:pPr>
        <w:pStyle w:val="a4"/>
        <w:widowControl w:val="0"/>
        <w:spacing w:before="0"/>
        <w:contextualSpacing/>
        <w:jc w:val="both"/>
        <w:rPr>
          <w:rFonts w:ascii="Times New Roman" w:hAnsi="Times New Roman"/>
          <w:sz w:val="28"/>
          <w:szCs w:val="28"/>
        </w:rPr>
      </w:pPr>
      <w:bookmarkStart w:id="8" w:name="n48"/>
      <w:bookmarkStart w:id="9" w:name="n49"/>
      <w:bookmarkEnd w:id="8"/>
      <w:bookmarkEnd w:id="9"/>
      <w:r w:rsidRPr="004F042F">
        <w:rPr>
          <w:rFonts w:ascii="Times New Roman" w:hAnsi="Times New Roman"/>
          <w:sz w:val="28"/>
          <w:szCs w:val="28"/>
        </w:rPr>
        <w:t>3.1.</w:t>
      </w:r>
      <w:r w:rsidR="00AE7999" w:rsidRPr="004F042F">
        <w:rPr>
          <w:rFonts w:ascii="Times New Roman" w:hAnsi="Times New Roman"/>
          <w:sz w:val="28"/>
          <w:szCs w:val="28"/>
        </w:rPr>
        <w:t xml:space="preserve"> </w:t>
      </w:r>
      <w:r w:rsidR="005C0AD7" w:rsidRPr="004F042F">
        <w:rPr>
          <w:rFonts w:ascii="Times New Roman" w:hAnsi="Times New Roman"/>
          <w:sz w:val="28"/>
          <w:szCs w:val="28"/>
        </w:rPr>
        <w:t xml:space="preserve">Комплексна оцінка, у тому числі повторна, проводиться: за письмовим (або он-лайн, використовуючи АС “ІРЦ”) зверненням (заявою) до Центру батьків (одного з батьків) або інших законних представників особи з особливими освітніми потребами, особи з особливими освітніми потребами, яка досягла 14 років (за погодженням із батьками, іншими законними представниками), органів опіки та піклування (для дітей-сиріт, дітей позбавлених батьківського піклування (у разі </w:t>
      </w:r>
      <w:proofErr w:type="spellStart"/>
      <w:r w:rsidR="005C0AD7" w:rsidRPr="004F042F">
        <w:rPr>
          <w:rFonts w:ascii="Times New Roman" w:hAnsi="Times New Roman"/>
          <w:sz w:val="28"/>
          <w:szCs w:val="28"/>
        </w:rPr>
        <w:t>непризначення</w:t>
      </w:r>
      <w:proofErr w:type="spellEnd"/>
      <w:r w:rsidR="005C0AD7" w:rsidRPr="004F042F">
        <w:rPr>
          <w:rFonts w:ascii="Times New Roman" w:hAnsi="Times New Roman"/>
          <w:sz w:val="28"/>
          <w:szCs w:val="28"/>
        </w:rPr>
        <w:t xml:space="preserve"> законного представника у відповідному до законодавства порядку), повнолітньої особи (далі - заявники).</w:t>
      </w:r>
    </w:p>
    <w:p w14:paraId="156BE807" w14:textId="77777777" w:rsidR="005C0AD7" w:rsidRPr="004F042F" w:rsidRDefault="005C0AD7"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Усі письмові звернення (заяви) до Центру щодо проведення комплексної оцінки невідкладно фіксуються в АС “ІРЦ”. У разі звернення до Центру щодо проведення комплексної оцінки однієї і тієї самої особи воно фіксується як повторне.</w:t>
      </w:r>
    </w:p>
    <w:p w14:paraId="67B11D72" w14:textId="77777777" w:rsidR="005C0AD7" w:rsidRPr="004F042F" w:rsidRDefault="005C0AD7"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Перед проведенням комплексної оцінки директо</w:t>
      </w:r>
      <w:r w:rsidR="00127454">
        <w:rPr>
          <w:rFonts w:ascii="Times New Roman" w:hAnsi="Times New Roman"/>
          <w:sz w:val="28"/>
          <w:szCs w:val="28"/>
        </w:rPr>
        <w:t xml:space="preserve">р </w:t>
      </w:r>
      <w:r w:rsidRPr="004F042F">
        <w:rPr>
          <w:rFonts w:ascii="Times New Roman" w:hAnsi="Times New Roman"/>
          <w:sz w:val="28"/>
          <w:szCs w:val="28"/>
        </w:rPr>
        <w:t>Центру або уповноважені ним працівники проводять первинний прийом заявників, визначають час, місце та дату проведення комплексної оцінки та встановлюють наявність у них таких документів:</w:t>
      </w:r>
    </w:p>
    <w:p w14:paraId="10C39481" w14:textId="77777777" w:rsidR="005C0AD7" w:rsidRPr="004F042F" w:rsidRDefault="005C0AD7"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 документи, що посвідчують особу заявників;</w:t>
      </w:r>
    </w:p>
    <w:p w14:paraId="3A24D688" w14:textId="77777777" w:rsidR="005C0AD7" w:rsidRPr="004F042F" w:rsidRDefault="005C0AD7"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 свідоцтво про народження дитини;</w:t>
      </w:r>
    </w:p>
    <w:p w14:paraId="3246E5B1" w14:textId="77777777" w:rsidR="005C0AD7" w:rsidRPr="004F042F" w:rsidRDefault="005C0AD7"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 інш</w:t>
      </w:r>
      <w:r w:rsidR="00547DBA" w:rsidRPr="004F042F">
        <w:rPr>
          <w:rFonts w:ascii="Times New Roman" w:hAnsi="Times New Roman"/>
          <w:sz w:val="28"/>
          <w:szCs w:val="28"/>
        </w:rPr>
        <w:t>их</w:t>
      </w:r>
      <w:r w:rsidRPr="004F042F">
        <w:rPr>
          <w:rFonts w:ascii="Times New Roman" w:hAnsi="Times New Roman"/>
          <w:sz w:val="28"/>
          <w:szCs w:val="28"/>
        </w:rPr>
        <w:t xml:space="preserve"> документів, що посвідчують особу, якій проводитиметься комплексна оцінка.</w:t>
      </w:r>
    </w:p>
    <w:p w14:paraId="64E67950" w14:textId="77777777" w:rsidR="005C0AD7" w:rsidRPr="004F042F" w:rsidRDefault="005C0AD7"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У разі проведення комплексної оцінки особи з інвалідністю до звернення (заяви) до Центру щодо проведення комплексної оцінки додається її індивідуальна програма реабілітації.</w:t>
      </w:r>
    </w:p>
    <w:p w14:paraId="78C8CCDF" w14:textId="77777777" w:rsidR="005C0AD7" w:rsidRPr="004F042F" w:rsidRDefault="0099026E" w:rsidP="00950569">
      <w:pPr>
        <w:shd w:val="clear" w:color="auto" w:fill="FFFFFF"/>
        <w:ind w:firstLine="567"/>
        <w:contextualSpacing/>
        <w:jc w:val="both"/>
        <w:textAlignment w:val="baseline"/>
        <w:rPr>
          <w:color w:val="000000"/>
          <w:sz w:val="28"/>
          <w:szCs w:val="28"/>
        </w:rPr>
      </w:pPr>
      <w:bookmarkStart w:id="10" w:name="n53"/>
      <w:bookmarkEnd w:id="10"/>
      <w:r w:rsidRPr="004F042F">
        <w:rPr>
          <w:color w:val="000000"/>
          <w:sz w:val="28"/>
          <w:szCs w:val="28"/>
        </w:rPr>
        <w:t xml:space="preserve">3.2. </w:t>
      </w:r>
      <w:r w:rsidR="005C0AD7" w:rsidRPr="004F042F">
        <w:rPr>
          <w:color w:val="000000"/>
          <w:sz w:val="28"/>
          <w:szCs w:val="28"/>
        </w:rPr>
        <w:t>Центр проводить комплексну оцінку не пізніше</w:t>
      </w:r>
      <w:r w:rsidR="0060020D" w:rsidRPr="004F042F">
        <w:rPr>
          <w:color w:val="000000"/>
          <w:sz w:val="28"/>
          <w:szCs w:val="28"/>
        </w:rPr>
        <w:t>,</w:t>
      </w:r>
      <w:r w:rsidR="005C0AD7" w:rsidRPr="004F042F">
        <w:rPr>
          <w:color w:val="000000"/>
          <w:sz w:val="28"/>
          <w:szCs w:val="28"/>
        </w:rPr>
        <w:t xml:space="preserve"> ніж протягом місяця з моменту подання звернення (заяви) (додаток 3 Положення) відповідно до пункту 3.1 цього Статуту.</w:t>
      </w:r>
    </w:p>
    <w:p w14:paraId="4A688CE9" w14:textId="77777777" w:rsidR="005C0AD7" w:rsidRPr="004F042F" w:rsidRDefault="0099026E" w:rsidP="00950569">
      <w:pPr>
        <w:shd w:val="clear" w:color="auto" w:fill="FFFFFF"/>
        <w:ind w:firstLine="567"/>
        <w:contextualSpacing/>
        <w:jc w:val="both"/>
        <w:textAlignment w:val="baseline"/>
        <w:rPr>
          <w:color w:val="000000"/>
          <w:sz w:val="28"/>
          <w:szCs w:val="28"/>
        </w:rPr>
      </w:pPr>
      <w:r w:rsidRPr="004F042F">
        <w:rPr>
          <w:color w:val="000000"/>
          <w:sz w:val="28"/>
          <w:szCs w:val="28"/>
        </w:rPr>
        <w:t xml:space="preserve">3.3. </w:t>
      </w:r>
      <w:r w:rsidR="005C0AD7" w:rsidRPr="004F042F">
        <w:rPr>
          <w:color w:val="000000"/>
          <w:sz w:val="28"/>
          <w:szCs w:val="28"/>
        </w:rPr>
        <w:t>У разі</w:t>
      </w:r>
      <w:r w:rsidR="0060020D" w:rsidRPr="004F042F">
        <w:rPr>
          <w:color w:val="000000"/>
          <w:sz w:val="28"/>
          <w:szCs w:val="28"/>
        </w:rPr>
        <w:t>,</w:t>
      </w:r>
      <w:r w:rsidR="005C0AD7" w:rsidRPr="004F042F">
        <w:rPr>
          <w:color w:val="000000"/>
          <w:sz w:val="28"/>
          <w:szCs w:val="28"/>
        </w:rPr>
        <w:t xml:space="preserve"> коли дитина з особливими освітніми потребами здобуває дошкільну або загальну середню освіту, до заяви можуть додаватися:</w:t>
      </w:r>
    </w:p>
    <w:p w14:paraId="27F290E6" w14:textId="77777777" w:rsidR="005C0AD7" w:rsidRPr="004F042F" w:rsidRDefault="002E6A22" w:rsidP="00950569">
      <w:pPr>
        <w:shd w:val="clear" w:color="auto" w:fill="FFFFFF"/>
        <w:ind w:firstLine="567"/>
        <w:contextualSpacing/>
        <w:jc w:val="both"/>
        <w:textAlignment w:val="baseline"/>
        <w:rPr>
          <w:color w:val="000000"/>
          <w:sz w:val="28"/>
          <w:szCs w:val="28"/>
        </w:rPr>
      </w:pPr>
      <w:r w:rsidRPr="004F042F">
        <w:rPr>
          <w:color w:val="000000"/>
          <w:sz w:val="28"/>
          <w:szCs w:val="28"/>
        </w:rPr>
        <w:t xml:space="preserve">- </w:t>
      </w:r>
      <w:r w:rsidR="005C0AD7" w:rsidRPr="004F042F">
        <w:rPr>
          <w:color w:val="000000"/>
          <w:sz w:val="28"/>
          <w:szCs w:val="28"/>
        </w:rPr>
        <w:t>психолого-педагогічна характеристика дитини із зазначенням динаміки та якості засвоєння знань під час навчання, підготовлена відповідним педагогічним працівником та затверджена керівником відповідного закладу освіти;</w:t>
      </w:r>
    </w:p>
    <w:p w14:paraId="1FADA19F" w14:textId="77777777" w:rsidR="005C0AD7" w:rsidRPr="004F042F" w:rsidRDefault="002E6A22" w:rsidP="00950569">
      <w:pPr>
        <w:shd w:val="clear" w:color="auto" w:fill="FFFFFF"/>
        <w:ind w:firstLine="567"/>
        <w:contextualSpacing/>
        <w:jc w:val="both"/>
        <w:textAlignment w:val="baseline"/>
        <w:rPr>
          <w:color w:val="000000"/>
          <w:sz w:val="28"/>
          <w:szCs w:val="28"/>
        </w:rPr>
      </w:pPr>
      <w:r w:rsidRPr="004F042F">
        <w:rPr>
          <w:color w:val="000000"/>
          <w:sz w:val="28"/>
          <w:szCs w:val="28"/>
        </w:rPr>
        <w:t xml:space="preserve">- </w:t>
      </w:r>
      <w:r w:rsidR="005C0AD7" w:rsidRPr="004F042F">
        <w:rPr>
          <w:color w:val="000000"/>
          <w:sz w:val="28"/>
          <w:szCs w:val="28"/>
        </w:rPr>
        <w:t>зошити з рідної мови, математики, результати навчальних досягнень (для дітей, які здобувають загальну середню освіту), малюнки;</w:t>
      </w:r>
    </w:p>
    <w:p w14:paraId="631E10F9" w14:textId="77777777" w:rsidR="005C0AD7" w:rsidRPr="004F042F" w:rsidRDefault="002E6A22" w:rsidP="00950569">
      <w:pPr>
        <w:shd w:val="clear" w:color="auto" w:fill="FFFFFF"/>
        <w:ind w:firstLine="567"/>
        <w:contextualSpacing/>
        <w:jc w:val="both"/>
        <w:textAlignment w:val="baseline"/>
        <w:rPr>
          <w:color w:val="000000"/>
          <w:sz w:val="28"/>
          <w:szCs w:val="28"/>
        </w:rPr>
      </w:pPr>
      <w:r w:rsidRPr="004F042F">
        <w:rPr>
          <w:color w:val="000000"/>
          <w:sz w:val="28"/>
          <w:szCs w:val="28"/>
        </w:rPr>
        <w:t xml:space="preserve">- </w:t>
      </w:r>
      <w:r w:rsidR="005C0AD7" w:rsidRPr="004F042F">
        <w:rPr>
          <w:color w:val="000000"/>
          <w:sz w:val="28"/>
          <w:szCs w:val="28"/>
        </w:rPr>
        <w:t>документи щодо додаткових обстежень дитини;</w:t>
      </w:r>
    </w:p>
    <w:p w14:paraId="137E13DA" w14:textId="77777777" w:rsidR="005C0AD7" w:rsidRPr="004F042F" w:rsidRDefault="002E6A22" w:rsidP="00950569">
      <w:pPr>
        <w:shd w:val="clear" w:color="auto" w:fill="FFFFFF"/>
        <w:ind w:firstLine="567"/>
        <w:contextualSpacing/>
        <w:jc w:val="both"/>
        <w:textAlignment w:val="baseline"/>
        <w:rPr>
          <w:color w:val="000000"/>
          <w:sz w:val="28"/>
          <w:szCs w:val="28"/>
        </w:rPr>
      </w:pPr>
      <w:r w:rsidRPr="004F042F">
        <w:rPr>
          <w:color w:val="000000"/>
          <w:sz w:val="28"/>
          <w:szCs w:val="28"/>
        </w:rPr>
        <w:t xml:space="preserve">- </w:t>
      </w:r>
      <w:r w:rsidR="005C0AD7" w:rsidRPr="004F042F">
        <w:rPr>
          <w:color w:val="000000"/>
          <w:sz w:val="28"/>
          <w:szCs w:val="28"/>
        </w:rPr>
        <w:t>копія протоколу засідання команди психолого-педагогічного супроводу дитини з особливими освітніми потребами із зазначенням потреби щодо продовження тривалості здобуття освіти.</w:t>
      </w:r>
    </w:p>
    <w:p w14:paraId="66CC3B2E" w14:textId="77777777" w:rsidR="002E6A22" w:rsidRPr="004F042F" w:rsidRDefault="0099026E" w:rsidP="00950569">
      <w:pPr>
        <w:shd w:val="clear" w:color="auto" w:fill="FFFFFF"/>
        <w:ind w:firstLine="567"/>
        <w:contextualSpacing/>
        <w:jc w:val="both"/>
        <w:textAlignment w:val="baseline"/>
        <w:rPr>
          <w:color w:val="000000"/>
          <w:sz w:val="28"/>
          <w:szCs w:val="28"/>
        </w:rPr>
      </w:pPr>
      <w:bookmarkStart w:id="11" w:name="n58"/>
      <w:bookmarkEnd w:id="11"/>
      <w:r w:rsidRPr="004F042F">
        <w:rPr>
          <w:color w:val="000000"/>
          <w:sz w:val="28"/>
          <w:szCs w:val="28"/>
        </w:rPr>
        <w:t xml:space="preserve">3.4. </w:t>
      </w:r>
      <w:r w:rsidR="002E6A22" w:rsidRPr="004F042F">
        <w:rPr>
          <w:color w:val="000000"/>
          <w:sz w:val="28"/>
          <w:szCs w:val="28"/>
        </w:rPr>
        <w:t>У разі</w:t>
      </w:r>
      <w:r w:rsidR="000169EB" w:rsidRPr="004F042F">
        <w:rPr>
          <w:color w:val="000000"/>
          <w:sz w:val="28"/>
          <w:szCs w:val="28"/>
        </w:rPr>
        <w:t>,</w:t>
      </w:r>
      <w:r w:rsidR="002E6A22" w:rsidRPr="004F042F">
        <w:rPr>
          <w:color w:val="000000"/>
          <w:sz w:val="28"/>
          <w:szCs w:val="28"/>
        </w:rPr>
        <w:t xml:space="preserve"> коли дитині з особливими освітніми потребами вже надавались психолого-педагогічні та корекційно-розвиткові послуги, до Центру подаються:</w:t>
      </w:r>
    </w:p>
    <w:p w14:paraId="44073B43" w14:textId="77777777" w:rsidR="002E6A22" w:rsidRPr="004F042F" w:rsidRDefault="002E6A22" w:rsidP="00950569">
      <w:pPr>
        <w:shd w:val="clear" w:color="auto" w:fill="FFFFFF"/>
        <w:ind w:firstLine="567"/>
        <w:contextualSpacing/>
        <w:jc w:val="both"/>
        <w:textAlignment w:val="baseline"/>
        <w:rPr>
          <w:color w:val="000000"/>
          <w:sz w:val="28"/>
          <w:szCs w:val="28"/>
        </w:rPr>
      </w:pPr>
      <w:r w:rsidRPr="004F042F">
        <w:rPr>
          <w:color w:val="000000"/>
          <w:sz w:val="28"/>
          <w:szCs w:val="28"/>
        </w:rPr>
        <w:lastRenderedPageBreak/>
        <w:t>- попередні рекомендації щодо проведення комплексної оцінки;</w:t>
      </w:r>
    </w:p>
    <w:p w14:paraId="6479543A" w14:textId="77777777" w:rsidR="002E6A22" w:rsidRPr="004F042F" w:rsidRDefault="002E6A22" w:rsidP="00950569">
      <w:pPr>
        <w:shd w:val="clear" w:color="auto" w:fill="FFFFFF"/>
        <w:ind w:firstLine="567"/>
        <w:contextualSpacing/>
        <w:jc w:val="both"/>
        <w:textAlignment w:val="baseline"/>
        <w:rPr>
          <w:color w:val="000000"/>
          <w:sz w:val="28"/>
          <w:szCs w:val="28"/>
        </w:rPr>
      </w:pPr>
      <w:r w:rsidRPr="004F042F">
        <w:rPr>
          <w:color w:val="000000"/>
          <w:sz w:val="28"/>
          <w:szCs w:val="28"/>
        </w:rPr>
        <w:t>- висновок відповідних фахівців щодо результатів надання психолого-педагогічних та корекційно-</w:t>
      </w:r>
      <w:proofErr w:type="spellStart"/>
      <w:r w:rsidRPr="004F042F">
        <w:rPr>
          <w:color w:val="000000"/>
          <w:sz w:val="28"/>
          <w:szCs w:val="28"/>
        </w:rPr>
        <w:t>розвиткових</w:t>
      </w:r>
      <w:proofErr w:type="spellEnd"/>
      <w:r w:rsidRPr="004F042F">
        <w:rPr>
          <w:color w:val="000000"/>
          <w:sz w:val="28"/>
          <w:szCs w:val="28"/>
        </w:rPr>
        <w:t xml:space="preserve"> послуг із зазначенням динаміки розвитку дитини згідно з індивідуальною програмою розвитку.</w:t>
      </w:r>
    </w:p>
    <w:p w14:paraId="1DA11B93" w14:textId="77777777" w:rsidR="002E6A22" w:rsidRPr="004F042F" w:rsidRDefault="0099026E" w:rsidP="00950569">
      <w:pPr>
        <w:shd w:val="clear" w:color="auto" w:fill="FFFFFF"/>
        <w:ind w:firstLine="567"/>
        <w:contextualSpacing/>
        <w:jc w:val="both"/>
        <w:textAlignment w:val="baseline"/>
        <w:rPr>
          <w:color w:val="000000"/>
          <w:sz w:val="28"/>
          <w:szCs w:val="28"/>
        </w:rPr>
      </w:pPr>
      <w:bookmarkStart w:id="12" w:name="n61"/>
      <w:bookmarkEnd w:id="12"/>
      <w:r w:rsidRPr="004F042F">
        <w:rPr>
          <w:color w:val="000000"/>
          <w:sz w:val="28"/>
          <w:szCs w:val="28"/>
        </w:rPr>
        <w:t>3.5. Центр проводит</w:t>
      </w:r>
      <w:r w:rsidR="00497C8C" w:rsidRPr="004F042F">
        <w:rPr>
          <w:color w:val="000000"/>
          <w:sz w:val="28"/>
          <w:szCs w:val="28"/>
        </w:rPr>
        <w:t>ь</w:t>
      </w:r>
      <w:r w:rsidRPr="004F042F">
        <w:rPr>
          <w:color w:val="000000"/>
          <w:sz w:val="28"/>
          <w:szCs w:val="28"/>
        </w:rPr>
        <w:t xml:space="preserve"> комплексну оцінку</w:t>
      </w:r>
      <w:r w:rsidR="002E6A22" w:rsidRPr="004F042F">
        <w:rPr>
          <w:color w:val="000000"/>
          <w:sz w:val="28"/>
          <w:szCs w:val="28"/>
        </w:rPr>
        <w:t>, у тому числі повторну, за місцем навчання та/або проживання (перебування) дитини</w:t>
      </w:r>
      <w:r w:rsidRPr="004F042F">
        <w:rPr>
          <w:color w:val="000000"/>
          <w:sz w:val="28"/>
          <w:szCs w:val="28"/>
        </w:rPr>
        <w:t xml:space="preserve">. </w:t>
      </w:r>
      <w:bookmarkStart w:id="13" w:name="n62"/>
      <w:bookmarkEnd w:id="13"/>
      <w:r w:rsidR="002E6A22" w:rsidRPr="004F042F">
        <w:rPr>
          <w:color w:val="000000"/>
          <w:sz w:val="28"/>
          <w:szCs w:val="28"/>
        </w:rPr>
        <w:t>Графік проведення комплексної оцінки обов’язково погоджується з керівником відповідного закладу освіти, закладу охорони здоров’я та батьками (одним з батьків) або законними представниками дитини за два тижні до початку її проведення.</w:t>
      </w:r>
    </w:p>
    <w:p w14:paraId="48AB9C76" w14:textId="77777777" w:rsidR="002E6A22" w:rsidRPr="004F042F" w:rsidRDefault="002E6A22" w:rsidP="00950569">
      <w:pPr>
        <w:shd w:val="clear" w:color="auto" w:fill="FFFFFF"/>
        <w:ind w:firstLine="567"/>
        <w:contextualSpacing/>
        <w:jc w:val="both"/>
        <w:textAlignment w:val="baseline"/>
        <w:rPr>
          <w:color w:val="000000"/>
          <w:sz w:val="28"/>
          <w:szCs w:val="28"/>
        </w:rPr>
      </w:pPr>
      <w:r w:rsidRPr="004F042F">
        <w:rPr>
          <w:color w:val="000000"/>
          <w:sz w:val="28"/>
          <w:szCs w:val="28"/>
        </w:rPr>
        <w:t>Для осіб, які мають освітні труднощі тяжкого та найтяжчого ступеня прояву; відповідно до індивідуальної програми реабілітації особи з інвалідністю потребують індивідуального догляду та супроводу; перебувають на довготривалому лікуванні та/або реабілітації в закладах охорони здоров’я комплексна оцінка проводиться за місцем їх проживання (перебування).</w:t>
      </w:r>
    </w:p>
    <w:p w14:paraId="7A9E2E56" w14:textId="77777777" w:rsidR="002E6A22" w:rsidRPr="004F042F" w:rsidRDefault="002E6A22" w:rsidP="00950569">
      <w:pPr>
        <w:shd w:val="clear" w:color="auto" w:fill="FFFFFF"/>
        <w:ind w:firstLine="567"/>
        <w:contextualSpacing/>
        <w:jc w:val="both"/>
        <w:textAlignment w:val="baseline"/>
        <w:rPr>
          <w:color w:val="000000"/>
          <w:sz w:val="28"/>
          <w:szCs w:val="28"/>
        </w:rPr>
      </w:pPr>
      <w:r w:rsidRPr="004F042F">
        <w:rPr>
          <w:color w:val="000000"/>
          <w:sz w:val="28"/>
          <w:szCs w:val="28"/>
        </w:rPr>
        <w:t xml:space="preserve">Для здобувачів освіти комплексна оцінка проводиться з обов’язковим спостереженням та додатковим збором інформації фахівцями </w:t>
      </w:r>
      <w:r w:rsidR="00547DBA" w:rsidRPr="004F042F">
        <w:rPr>
          <w:color w:val="000000"/>
          <w:sz w:val="28"/>
          <w:szCs w:val="28"/>
        </w:rPr>
        <w:t xml:space="preserve">Центру </w:t>
      </w:r>
      <w:r w:rsidRPr="004F042F">
        <w:rPr>
          <w:color w:val="000000"/>
          <w:sz w:val="28"/>
          <w:szCs w:val="28"/>
        </w:rPr>
        <w:t>про особливості навчання особи в закладі освіти, консультацій з педагогічними працівниками закладу освіти щодо розроблення її індивідуальної освітньої траєкторії, індивідуальної програми розвитку, необхідності модифікації/адаптації освітньої програми (навчальних предметів), особливостей організації освітнього середовища, рекомендацій з надання психолого-педагогічних, корекційно-</w:t>
      </w:r>
      <w:proofErr w:type="spellStart"/>
      <w:r w:rsidRPr="004F042F">
        <w:rPr>
          <w:color w:val="000000"/>
          <w:sz w:val="28"/>
          <w:szCs w:val="28"/>
        </w:rPr>
        <w:t>розвиткових</w:t>
      </w:r>
      <w:proofErr w:type="spellEnd"/>
      <w:r w:rsidRPr="004F042F">
        <w:rPr>
          <w:color w:val="000000"/>
          <w:sz w:val="28"/>
          <w:szCs w:val="28"/>
        </w:rPr>
        <w:t xml:space="preserve"> послуг тощо. Для цього фахівці </w:t>
      </w:r>
      <w:r w:rsidR="00547DBA" w:rsidRPr="004F042F">
        <w:rPr>
          <w:color w:val="000000"/>
          <w:sz w:val="28"/>
          <w:szCs w:val="28"/>
        </w:rPr>
        <w:t xml:space="preserve">Центру </w:t>
      </w:r>
      <w:r w:rsidRPr="004F042F">
        <w:rPr>
          <w:color w:val="000000"/>
          <w:sz w:val="28"/>
          <w:szCs w:val="28"/>
        </w:rPr>
        <w:t>за заявою заявників виїжджають на місце навчання особи з особливими освітніми потребами.</w:t>
      </w:r>
    </w:p>
    <w:p w14:paraId="2164806C" w14:textId="77777777" w:rsidR="002E6A22" w:rsidRPr="004F042F" w:rsidRDefault="002E6A22" w:rsidP="00950569">
      <w:pPr>
        <w:shd w:val="clear" w:color="auto" w:fill="FFFFFF"/>
        <w:ind w:firstLine="567"/>
        <w:contextualSpacing/>
        <w:jc w:val="both"/>
        <w:textAlignment w:val="baseline"/>
        <w:rPr>
          <w:color w:val="000000"/>
          <w:sz w:val="28"/>
          <w:szCs w:val="28"/>
        </w:rPr>
      </w:pPr>
      <w:r w:rsidRPr="004F042F">
        <w:rPr>
          <w:color w:val="000000"/>
          <w:sz w:val="28"/>
          <w:szCs w:val="28"/>
        </w:rPr>
        <w:t>У разі необхідності додаткової медичної діагностики від інших вузькопрофільних спеціалістів за погодженням із заявниками строк проведення комплексної оцінки може бути продовжено, але не більш як до 30 календарних днів з моменту подання ними письмової заяви.</w:t>
      </w:r>
    </w:p>
    <w:p w14:paraId="279F675C" w14:textId="77777777" w:rsidR="002E6A22" w:rsidRPr="004F042F" w:rsidRDefault="0099026E" w:rsidP="00950569">
      <w:pPr>
        <w:shd w:val="clear" w:color="auto" w:fill="FFFFFF"/>
        <w:ind w:firstLine="567"/>
        <w:contextualSpacing/>
        <w:jc w:val="both"/>
        <w:textAlignment w:val="baseline"/>
        <w:rPr>
          <w:color w:val="000000"/>
          <w:sz w:val="28"/>
          <w:szCs w:val="28"/>
        </w:rPr>
      </w:pPr>
      <w:r w:rsidRPr="004F042F">
        <w:rPr>
          <w:color w:val="000000"/>
          <w:sz w:val="28"/>
          <w:szCs w:val="28"/>
        </w:rPr>
        <w:t xml:space="preserve">3.6. </w:t>
      </w:r>
      <w:bookmarkStart w:id="14" w:name="n63"/>
      <w:bookmarkEnd w:id="14"/>
      <w:r w:rsidR="002E6A22" w:rsidRPr="004F042F">
        <w:rPr>
          <w:color w:val="000000"/>
          <w:sz w:val="28"/>
          <w:szCs w:val="28"/>
        </w:rPr>
        <w:t>Під час проведення комплексної оцінки фахівці Центру повинні створити атмосферу довіри та доброзичливості, враховувати фізичний та емоційний стан дитини, індивідуальні особливості її розвитку, вік, місце проживання, мову спілкування тощо.</w:t>
      </w:r>
    </w:p>
    <w:p w14:paraId="294CE9C6" w14:textId="77777777" w:rsidR="002E6A22" w:rsidRPr="004F042F" w:rsidRDefault="002E6A22" w:rsidP="00950569">
      <w:pPr>
        <w:shd w:val="clear" w:color="auto" w:fill="FFFFFF"/>
        <w:ind w:firstLine="567"/>
        <w:contextualSpacing/>
        <w:jc w:val="both"/>
        <w:textAlignment w:val="baseline"/>
        <w:rPr>
          <w:color w:val="000000"/>
          <w:sz w:val="28"/>
          <w:szCs w:val="28"/>
        </w:rPr>
      </w:pPr>
      <w:r w:rsidRPr="004F042F">
        <w:rPr>
          <w:color w:val="000000"/>
          <w:sz w:val="28"/>
          <w:szCs w:val="28"/>
        </w:rPr>
        <w:t xml:space="preserve">3.7. </w:t>
      </w:r>
      <w:bookmarkStart w:id="15" w:name="n64"/>
      <w:bookmarkEnd w:id="15"/>
      <w:r w:rsidRPr="004F042F">
        <w:rPr>
          <w:color w:val="000000"/>
          <w:sz w:val="28"/>
          <w:szCs w:val="28"/>
        </w:rPr>
        <w:t>Участь батьків (одного з батьків) або законних представників дитини у проведенні комплексної оцінки є обов’язковою.</w:t>
      </w:r>
    </w:p>
    <w:p w14:paraId="06B110FF" w14:textId="77777777" w:rsidR="002E6A22" w:rsidRPr="004F042F" w:rsidRDefault="0099026E" w:rsidP="00950569">
      <w:pPr>
        <w:shd w:val="clear" w:color="auto" w:fill="FFFFFF"/>
        <w:ind w:firstLine="567"/>
        <w:contextualSpacing/>
        <w:jc w:val="both"/>
        <w:textAlignment w:val="baseline"/>
        <w:rPr>
          <w:color w:val="000000"/>
          <w:sz w:val="28"/>
          <w:szCs w:val="28"/>
        </w:rPr>
      </w:pPr>
      <w:r w:rsidRPr="004F042F">
        <w:rPr>
          <w:color w:val="000000"/>
          <w:sz w:val="28"/>
          <w:szCs w:val="28"/>
        </w:rPr>
        <w:t>3.</w:t>
      </w:r>
      <w:r w:rsidR="002E6A22" w:rsidRPr="004F042F">
        <w:rPr>
          <w:color w:val="000000"/>
          <w:sz w:val="28"/>
          <w:szCs w:val="28"/>
        </w:rPr>
        <w:t>8</w:t>
      </w:r>
      <w:r w:rsidRPr="004F042F">
        <w:rPr>
          <w:color w:val="000000"/>
          <w:sz w:val="28"/>
          <w:szCs w:val="28"/>
        </w:rPr>
        <w:t xml:space="preserve">. </w:t>
      </w:r>
      <w:r w:rsidR="002E6A22" w:rsidRPr="004F042F">
        <w:rPr>
          <w:color w:val="000000"/>
          <w:sz w:val="28"/>
          <w:szCs w:val="28"/>
        </w:rPr>
        <w:t>Комплексна оцінка проводиться фахівцями Центру індивідуально за такими напрямами:</w:t>
      </w:r>
    </w:p>
    <w:p w14:paraId="51E5C5BA" w14:textId="77777777" w:rsidR="002E6A22" w:rsidRPr="004F042F" w:rsidRDefault="002E6A22" w:rsidP="00950569">
      <w:pPr>
        <w:shd w:val="clear" w:color="auto" w:fill="FFFFFF"/>
        <w:ind w:firstLine="567"/>
        <w:contextualSpacing/>
        <w:jc w:val="both"/>
        <w:textAlignment w:val="baseline"/>
        <w:rPr>
          <w:color w:val="000000"/>
          <w:sz w:val="28"/>
          <w:szCs w:val="28"/>
        </w:rPr>
      </w:pPr>
      <w:r w:rsidRPr="004F042F">
        <w:rPr>
          <w:color w:val="000000"/>
          <w:sz w:val="28"/>
          <w:szCs w:val="28"/>
        </w:rPr>
        <w:t>- оцінка фізичного розвитку дитини;</w:t>
      </w:r>
    </w:p>
    <w:p w14:paraId="76DF4829" w14:textId="77777777" w:rsidR="002E6A22" w:rsidRPr="004F042F" w:rsidRDefault="002E6A22" w:rsidP="00950569">
      <w:pPr>
        <w:shd w:val="clear" w:color="auto" w:fill="FFFFFF"/>
        <w:ind w:firstLine="567"/>
        <w:contextualSpacing/>
        <w:jc w:val="both"/>
        <w:textAlignment w:val="baseline"/>
        <w:rPr>
          <w:color w:val="000000"/>
          <w:sz w:val="28"/>
          <w:szCs w:val="28"/>
        </w:rPr>
      </w:pPr>
      <w:r w:rsidRPr="004F042F">
        <w:rPr>
          <w:color w:val="000000"/>
          <w:sz w:val="28"/>
          <w:szCs w:val="28"/>
        </w:rPr>
        <w:t>- оцінка мовленнєвого розвитку дитини;</w:t>
      </w:r>
    </w:p>
    <w:p w14:paraId="6EE033B2" w14:textId="77777777" w:rsidR="002E6A22" w:rsidRPr="004F042F" w:rsidRDefault="002E6A22" w:rsidP="00950569">
      <w:pPr>
        <w:shd w:val="clear" w:color="auto" w:fill="FFFFFF"/>
        <w:ind w:firstLine="567"/>
        <w:contextualSpacing/>
        <w:jc w:val="both"/>
        <w:textAlignment w:val="baseline"/>
        <w:rPr>
          <w:color w:val="000000"/>
          <w:sz w:val="28"/>
          <w:szCs w:val="28"/>
        </w:rPr>
      </w:pPr>
      <w:r w:rsidRPr="004F042F">
        <w:rPr>
          <w:color w:val="000000"/>
          <w:sz w:val="28"/>
          <w:szCs w:val="28"/>
        </w:rPr>
        <w:t>- оцінка когнітивної сфери дитини;</w:t>
      </w:r>
    </w:p>
    <w:p w14:paraId="2A2C1599" w14:textId="77777777" w:rsidR="002E6A22" w:rsidRPr="004F042F" w:rsidRDefault="002E6A22" w:rsidP="00950569">
      <w:pPr>
        <w:shd w:val="clear" w:color="auto" w:fill="FFFFFF"/>
        <w:ind w:firstLine="567"/>
        <w:contextualSpacing/>
        <w:jc w:val="both"/>
        <w:textAlignment w:val="baseline"/>
        <w:rPr>
          <w:color w:val="000000"/>
          <w:sz w:val="28"/>
          <w:szCs w:val="28"/>
        </w:rPr>
      </w:pPr>
      <w:r w:rsidRPr="004F042F">
        <w:rPr>
          <w:color w:val="000000"/>
          <w:sz w:val="28"/>
          <w:szCs w:val="28"/>
        </w:rPr>
        <w:t>- оцінка емоційно-вольової сфери дитини;</w:t>
      </w:r>
    </w:p>
    <w:p w14:paraId="784551A4" w14:textId="77777777" w:rsidR="00714E7F" w:rsidRPr="004F042F" w:rsidRDefault="002E6A22" w:rsidP="00950569">
      <w:pPr>
        <w:shd w:val="clear" w:color="auto" w:fill="FFFFFF"/>
        <w:ind w:firstLine="567"/>
        <w:contextualSpacing/>
        <w:jc w:val="both"/>
        <w:textAlignment w:val="baseline"/>
        <w:rPr>
          <w:color w:val="000000"/>
          <w:sz w:val="28"/>
          <w:szCs w:val="28"/>
        </w:rPr>
      </w:pPr>
      <w:r w:rsidRPr="004F042F">
        <w:rPr>
          <w:color w:val="000000"/>
          <w:sz w:val="28"/>
          <w:szCs w:val="28"/>
        </w:rPr>
        <w:t>- оцінка освітньої діяльності дитини.</w:t>
      </w:r>
    </w:p>
    <w:p w14:paraId="1659F039" w14:textId="77777777" w:rsidR="002E6A22" w:rsidRPr="004F042F" w:rsidRDefault="002E6A22" w:rsidP="00950569">
      <w:pPr>
        <w:shd w:val="clear" w:color="auto" w:fill="FFFFFF"/>
        <w:ind w:firstLine="567"/>
        <w:contextualSpacing/>
        <w:jc w:val="both"/>
        <w:textAlignment w:val="baseline"/>
        <w:rPr>
          <w:color w:val="000000" w:themeColor="text1"/>
          <w:sz w:val="28"/>
          <w:szCs w:val="28"/>
        </w:rPr>
      </w:pPr>
      <w:r w:rsidRPr="004F042F">
        <w:rPr>
          <w:color w:val="000000" w:themeColor="text1"/>
          <w:sz w:val="28"/>
          <w:szCs w:val="28"/>
        </w:rPr>
        <w:t>За потреби під час комплексної оцінки може використовуватись інформація про стан здоров’я особи та результати медичної діагностики вузькопрофільних спеціалістів, яку надають заявники (за бажанням).</w:t>
      </w:r>
    </w:p>
    <w:p w14:paraId="13618710" w14:textId="77777777" w:rsidR="002E6A22" w:rsidRPr="004F042F" w:rsidRDefault="00666B8C" w:rsidP="00950569">
      <w:pPr>
        <w:pStyle w:val="rvps2"/>
        <w:shd w:val="clear" w:color="auto" w:fill="FFFFFF"/>
        <w:spacing w:before="0" w:beforeAutospacing="0" w:after="0" w:afterAutospacing="0"/>
        <w:ind w:firstLine="567"/>
        <w:contextualSpacing/>
        <w:jc w:val="both"/>
        <w:textAlignment w:val="baseline"/>
        <w:rPr>
          <w:color w:val="000000"/>
          <w:sz w:val="28"/>
          <w:szCs w:val="28"/>
          <w:lang w:val="uk-UA"/>
        </w:rPr>
      </w:pPr>
      <w:r w:rsidRPr="004F042F">
        <w:rPr>
          <w:color w:val="000000"/>
          <w:sz w:val="28"/>
          <w:szCs w:val="28"/>
          <w:lang w:val="uk-UA"/>
        </w:rPr>
        <w:lastRenderedPageBreak/>
        <w:t>3.</w:t>
      </w:r>
      <w:r w:rsidR="002E6A22" w:rsidRPr="004F042F">
        <w:rPr>
          <w:color w:val="000000"/>
          <w:sz w:val="28"/>
          <w:szCs w:val="28"/>
          <w:lang w:val="uk-UA"/>
        </w:rPr>
        <w:t>9</w:t>
      </w:r>
      <w:r w:rsidR="00714E7F" w:rsidRPr="004F042F">
        <w:rPr>
          <w:color w:val="000000"/>
          <w:sz w:val="28"/>
          <w:szCs w:val="28"/>
          <w:lang w:val="uk-UA"/>
        </w:rPr>
        <w:t xml:space="preserve">. </w:t>
      </w:r>
      <w:bookmarkStart w:id="16" w:name="n71"/>
      <w:bookmarkEnd w:id="16"/>
      <w:r w:rsidR="002E6A22" w:rsidRPr="004F042F">
        <w:rPr>
          <w:color w:val="000000"/>
          <w:sz w:val="28"/>
          <w:szCs w:val="28"/>
          <w:lang w:val="uk-UA"/>
        </w:rPr>
        <w:t xml:space="preserve">Метою проведення оцінки фізичного розвитку дитини є визначення рівня її загального розвитку, відповідності віковим нормам, розвитку дрібної моторики, способу пересування тощо. За результатами оцінки </w:t>
      </w:r>
      <w:r w:rsidR="0087272D" w:rsidRPr="004F042F">
        <w:rPr>
          <w:color w:val="000000"/>
          <w:sz w:val="28"/>
          <w:szCs w:val="28"/>
          <w:lang w:val="uk-UA"/>
        </w:rPr>
        <w:t>фахівець</w:t>
      </w:r>
      <w:r w:rsidR="00A849C3" w:rsidRPr="004F042F">
        <w:rPr>
          <w:color w:val="000000"/>
          <w:sz w:val="28"/>
          <w:szCs w:val="28"/>
          <w:lang w:val="uk-UA"/>
        </w:rPr>
        <w:t xml:space="preserve"> (консультант),</w:t>
      </w:r>
      <w:r w:rsidR="0087272D" w:rsidRPr="004F042F">
        <w:rPr>
          <w:color w:val="000000"/>
          <w:sz w:val="28"/>
          <w:szCs w:val="28"/>
          <w:lang w:val="uk-UA"/>
        </w:rPr>
        <w:t xml:space="preserve"> (</w:t>
      </w:r>
      <w:r w:rsidR="002E6A22" w:rsidRPr="004F042F">
        <w:rPr>
          <w:color w:val="000000"/>
          <w:sz w:val="28"/>
          <w:szCs w:val="28"/>
          <w:lang w:val="uk-UA"/>
        </w:rPr>
        <w:t>вчитель-</w:t>
      </w:r>
      <w:proofErr w:type="spellStart"/>
      <w:r w:rsidR="002E6A22" w:rsidRPr="004F042F">
        <w:rPr>
          <w:color w:val="000000"/>
          <w:sz w:val="28"/>
          <w:szCs w:val="28"/>
          <w:lang w:val="uk-UA"/>
        </w:rPr>
        <w:t>реабілітолог</w:t>
      </w:r>
      <w:proofErr w:type="spellEnd"/>
      <w:r w:rsidR="0087272D" w:rsidRPr="004F042F">
        <w:rPr>
          <w:color w:val="000000"/>
          <w:sz w:val="28"/>
          <w:szCs w:val="28"/>
          <w:lang w:val="uk-UA"/>
        </w:rPr>
        <w:t>)</w:t>
      </w:r>
      <w:r w:rsidR="002E6A22" w:rsidRPr="004F042F">
        <w:rPr>
          <w:color w:val="000000"/>
          <w:sz w:val="28"/>
          <w:szCs w:val="28"/>
          <w:lang w:val="uk-UA"/>
        </w:rPr>
        <w:t xml:space="preserve"> заповнює карту спостереження дитини.</w:t>
      </w:r>
    </w:p>
    <w:p w14:paraId="1F8727D0" w14:textId="77777777" w:rsidR="002E6A22" w:rsidRPr="004F042F" w:rsidRDefault="00666B8C" w:rsidP="00950569">
      <w:pPr>
        <w:pStyle w:val="rvps2"/>
        <w:shd w:val="clear" w:color="auto" w:fill="FFFFFF"/>
        <w:spacing w:before="0" w:beforeAutospacing="0" w:after="0" w:afterAutospacing="0"/>
        <w:ind w:firstLine="567"/>
        <w:contextualSpacing/>
        <w:jc w:val="both"/>
        <w:textAlignment w:val="baseline"/>
        <w:rPr>
          <w:color w:val="000000"/>
          <w:sz w:val="28"/>
          <w:szCs w:val="28"/>
          <w:lang w:val="uk-UA"/>
        </w:rPr>
      </w:pPr>
      <w:r w:rsidRPr="004F042F">
        <w:rPr>
          <w:color w:val="000000"/>
          <w:sz w:val="28"/>
          <w:szCs w:val="28"/>
          <w:lang w:val="uk-UA"/>
        </w:rPr>
        <w:t>3.</w:t>
      </w:r>
      <w:r w:rsidR="002E6A22" w:rsidRPr="004F042F">
        <w:rPr>
          <w:color w:val="000000"/>
          <w:sz w:val="28"/>
          <w:szCs w:val="28"/>
          <w:lang w:val="uk-UA"/>
        </w:rPr>
        <w:t>10</w:t>
      </w:r>
      <w:r w:rsidR="002E6A22" w:rsidRPr="004F042F">
        <w:rPr>
          <w:sz w:val="28"/>
          <w:szCs w:val="28"/>
          <w:lang w:val="uk-UA"/>
        </w:rPr>
        <w:t xml:space="preserve">. </w:t>
      </w:r>
      <w:r w:rsidR="002E6A22" w:rsidRPr="004F042F">
        <w:rPr>
          <w:color w:val="000000"/>
          <w:sz w:val="28"/>
          <w:szCs w:val="28"/>
          <w:lang w:val="uk-UA"/>
        </w:rPr>
        <w:t>Оцінка мовленнєвого розвитку дитини проводиться з метою визначення рівня розвитку та використання вербальної/невербальної мови, наявності мовленнєвого порушення та його структури. Результати оцінки</w:t>
      </w:r>
      <w:r w:rsidR="0087272D" w:rsidRPr="004F042F">
        <w:rPr>
          <w:color w:val="000000"/>
          <w:sz w:val="28"/>
          <w:szCs w:val="28"/>
          <w:lang w:val="uk-UA"/>
        </w:rPr>
        <w:t xml:space="preserve"> фахівець</w:t>
      </w:r>
      <w:r w:rsidR="00A849C3" w:rsidRPr="004F042F">
        <w:rPr>
          <w:color w:val="000000"/>
          <w:sz w:val="28"/>
          <w:szCs w:val="28"/>
          <w:lang w:val="uk-UA"/>
        </w:rPr>
        <w:t xml:space="preserve"> (консультант), </w:t>
      </w:r>
      <w:r w:rsidR="0087272D" w:rsidRPr="004F042F">
        <w:rPr>
          <w:color w:val="000000"/>
          <w:sz w:val="28"/>
          <w:szCs w:val="28"/>
          <w:lang w:val="uk-UA"/>
        </w:rPr>
        <w:t>(</w:t>
      </w:r>
      <w:r w:rsidR="002E6A22" w:rsidRPr="004F042F">
        <w:rPr>
          <w:color w:val="000000"/>
          <w:sz w:val="28"/>
          <w:szCs w:val="28"/>
          <w:lang w:val="uk-UA"/>
        </w:rPr>
        <w:t>вчитель-логопед</w:t>
      </w:r>
      <w:r w:rsidR="0087272D" w:rsidRPr="004F042F">
        <w:rPr>
          <w:color w:val="000000"/>
          <w:sz w:val="28"/>
          <w:szCs w:val="28"/>
          <w:lang w:val="uk-UA"/>
        </w:rPr>
        <w:t>)</w:t>
      </w:r>
      <w:r w:rsidR="002E6A22" w:rsidRPr="004F042F">
        <w:rPr>
          <w:color w:val="000000"/>
          <w:sz w:val="28"/>
          <w:szCs w:val="28"/>
          <w:lang w:val="uk-UA"/>
        </w:rPr>
        <w:t xml:space="preserve"> зазначає у висновку про комплексну оцінку (додаток 5 Положення).</w:t>
      </w:r>
    </w:p>
    <w:p w14:paraId="1F0F167B" w14:textId="77777777" w:rsidR="002E6A22" w:rsidRPr="004F042F" w:rsidRDefault="00666B8C" w:rsidP="00950569">
      <w:pPr>
        <w:pStyle w:val="rvps2"/>
        <w:shd w:val="clear" w:color="auto" w:fill="FFFFFF"/>
        <w:spacing w:before="0" w:beforeAutospacing="0" w:after="0" w:afterAutospacing="0"/>
        <w:ind w:firstLine="567"/>
        <w:contextualSpacing/>
        <w:jc w:val="both"/>
        <w:textAlignment w:val="baseline"/>
        <w:rPr>
          <w:color w:val="000000"/>
          <w:sz w:val="28"/>
          <w:szCs w:val="28"/>
          <w:lang w:val="uk-UA"/>
        </w:rPr>
      </w:pPr>
      <w:r w:rsidRPr="004F042F">
        <w:rPr>
          <w:color w:val="000000"/>
          <w:sz w:val="28"/>
          <w:szCs w:val="28"/>
          <w:lang w:val="uk-UA"/>
        </w:rPr>
        <w:t>3.1</w:t>
      </w:r>
      <w:r w:rsidR="002E6A22" w:rsidRPr="004F042F">
        <w:rPr>
          <w:color w:val="000000"/>
          <w:sz w:val="28"/>
          <w:szCs w:val="28"/>
          <w:lang w:val="uk-UA"/>
        </w:rPr>
        <w:t>1</w:t>
      </w:r>
      <w:r w:rsidR="00714E7F" w:rsidRPr="004F042F">
        <w:rPr>
          <w:color w:val="000000"/>
          <w:sz w:val="28"/>
          <w:szCs w:val="28"/>
          <w:lang w:val="uk-UA"/>
        </w:rPr>
        <w:t xml:space="preserve">. </w:t>
      </w:r>
      <w:bookmarkStart w:id="17" w:name="n73"/>
      <w:bookmarkEnd w:id="17"/>
      <w:r w:rsidR="002E6A22" w:rsidRPr="004F042F">
        <w:rPr>
          <w:color w:val="000000"/>
          <w:sz w:val="28"/>
          <w:szCs w:val="28"/>
          <w:lang w:val="uk-UA"/>
        </w:rPr>
        <w:t xml:space="preserve">Оцінка когнітивної сфери дитини проводиться з метою визначення рівня сформованості таких пізнавальних процесів, як сприйняття, пам’ять, мислення, уява, увага. Результати оцінки </w:t>
      </w:r>
      <w:r w:rsidR="0087272D" w:rsidRPr="004F042F">
        <w:rPr>
          <w:color w:val="000000"/>
          <w:sz w:val="28"/>
          <w:szCs w:val="28"/>
          <w:lang w:val="uk-UA"/>
        </w:rPr>
        <w:t>фахівець</w:t>
      </w:r>
      <w:r w:rsidR="00A849C3" w:rsidRPr="004F042F">
        <w:rPr>
          <w:color w:val="000000"/>
          <w:sz w:val="28"/>
          <w:szCs w:val="28"/>
          <w:lang w:val="uk-UA"/>
        </w:rPr>
        <w:t xml:space="preserve"> (консультант),</w:t>
      </w:r>
      <w:r w:rsidR="0087272D" w:rsidRPr="004F042F">
        <w:rPr>
          <w:color w:val="000000"/>
          <w:sz w:val="28"/>
          <w:szCs w:val="28"/>
          <w:lang w:val="uk-UA"/>
        </w:rPr>
        <w:t xml:space="preserve"> (</w:t>
      </w:r>
      <w:r w:rsidR="002E6A22" w:rsidRPr="004F042F">
        <w:rPr>
          <w:color w:val="000000"/>
          <w:sz w:val="28"/>
          <w:szCs w:val="28"/>
          <w:lang w:val="uk-UA"/>
        </w:rPr>
        <w:t>практичний психолог</w:t>
      </w:r>
      <w:r w:rsidR="0087272D" w:rsidRPr="004F042F">
        <w:rPr>
          <w:color w:val="000000"/>
          <w:sz w:val="28"/>
          <w:szCs w:val="28"/>
          <w:lang w:val="uk-UA"/>
        </w:rPr>
        <w:t>)</w:t>
      </w:r>
      <w:r w:rsidR="002E6A22" w:rsidRPr="004F042F">
        <w:rPr>
          <w:color w:val="000000"/>
          <w:sz w:val="28"/>
          <w:szCs w:val="28"/>
          <w:lang w:val="uk-UA"/>
        </w:rPr>
        <w:t xml:space="preserve"> зазначає у висновку про комплексну оцінку.</w:t>
      </w:r>
    </w:p>
    <w:p w14:paraId="20DE1DD7" w14:textId="77777777" w:rsidR="002E6A22" w:rsidRPr="004F042F" w:rsidRDefault="00666B8C" w:rsidP="00950569">
      <w:pPr>
        <w:pStyle w:val="rvps2"/>
        <w:shd w:val="clear" w:color="auto" w:fill="FFFFFF"/>
        <w:spacing w:before="0" w:beforeAutospacing="0" w:after="0" w:afterAutospacing="0"/>
        <w:ind w:firstLine="567"/>
        <w:contextualSpacing/>
        <w:jc w:val="both"/>
        <w:textAlignment w:val="baseline"/>
        <w:rPr>
          <w:color w:val="000000"/>
          <w:sz w:val="28"/>
          <w:szCs w:val="28"/>
          <w:lang w:val="uk-UA"/>
        </w:rPr>
      </w:pPr>
      <w:r w:rsidRPr="004F042F">
        <w:rPr>
          <w:color w:val="000000"/>
          <w:sz w:val="28"/>
          <w:szCs w:val="28"/>
          <w:lang w:val="uk-UA"/>
        </w:rPr>
        <w:t>3.1</w:t>
      </w:r>
      <w:r w:rsidR="002E6A22" w:rsidRPr="004F042F">
        <w:rPr>
          <w:color w:val="000000"/>
          <w:sz w:val="28"/>
          <w:szCs w:val="28"/>
          <w:lang w:val="uk-UA"/>
        </w:rPr>
        <w:t>2</w:t>
      </w:r>
      <w:r w:rsidR="00714E7F" w:rsidRPr="004F042F">
        <w:rPr>
          <w:color w:val="000000"/>
          <w:sz w:val="28"/>
          <w:szCs w:val="28"/>
          <w:lang w:val="uk-UA"/>
        </w:rPr>
        <w:t xml:space="preserve">. </w:t>
      </w:r>
      <w:r w:rsidR="002E6A22" w:rsidRPr="004F042F">
        <w:rPr>
          <w:color w:val="000000"/>
          <w:sz w:val="28"/>
          <w:szCs w:val="28"/>
          <w:lang w:val="uk-UA"/>
        </w:rPr>
        <w:t xml:space="preserve">Оцінка емоційно-вольової сфери дитини проводиться з метою виявлення її здатності до вольового зусилля, схильностей до проявів девіантної поведінки та її причин. Результати оцінки </w:t>
      </w:r>
      <w:r w:rsidR="0087272D" w:rsidRPr="004F042F">
        <w:rPr>
          <w:color w:val="000000"/>
          <w:sz w:val="28"/>
          <w:szCs w:val="28"/>
          <w:lang w:val="uk-UA"/>
        </w:rPr>
        <w:t xml:space="preserve">фахівець </w:t>
      </w:r>
      <w:r w:rsidR="00A849C3" w:rsidRPr="004F042F">
        <w:rPr>
          <w:color w:val="000000"/>
          <w:sz w:val="28"/>
          <w:szCs w:val="28"/>
          <w:lang w:val="uk-UA"/>
        </w:rPr>
        <w:t xml:space="preserve">(консультант), </w:t>
      </w:r>
      <w:r w:rsidR="0087272D" w:rsidRPr="004F042F">
        <w:rPr>
          <w:color w:val="000000"/>
          <w:sz w:val="28"/>
          <w:szCs w:val="28"/>
          <w:lang w:val="uk-UA"/>
        </w:rPr>
        <w:t>(</w:t>
      </w:r>
      <w:r w:rsidR="002E6A22" w:rsidRPr="004F042F">
        <w:rPr>
          <w:color w:val="000000"/>
          <w:sz w:val="28"/>
          <w:szCs w:val="28"/>
          <w:lang w:val="uk-UA"/>
        </w:rPr>
        <w:t>практичний психолог</w:t>
      </w:r>
      <w:r w:rsidR="0087272D" w:rsidRPr="004F042F">
        <w:rPr>
          <w:color w:val="000000"/>
          <w:sz w:val="28"/>
          <w:szCs w:val="28"/>
          <w:lang w:val="uk-UA"/>
        </w:rPr>
        <w:t>)</w:t>
      </w:r>
      <w:r w:rsidR="005C5C2E" w:rsidRPr="004F042F">
        <w:rPr>
          <w:color w:val="000000"/>
          <w:sz w:val="28"/>
          <w:szCs w:val="28"/>
          <w:lang w:val="uk-UA"/>
        </w:rPr>
        <w:t xml:space="preserve"> </w:t>
      </w:r>
      <w:r w:rsidR="002E6A22" w:rsidRPr="004F042F">
        <w:rPr>
          <w:color w:val="000000"/>
          <w:sz w:val="28"/>
          <w:szCs w:val="28"/>
          <w:lang w:val="uk-UA"/>
        </w:rPr>
        <w:t xml:space="preserve"> зазначає у висновку про комплексну оцінку.</w:t>
      </w:r>
    </w:p>
    <w:p w14:paraId="042B7A94" w14:textId="77777777" w:rsidR="00581A1F" w:rsidRPr="004F042F" w:rsidRDefault="00666B8C" w:rsidP="00950569">
      <w:pPr>
        <w:pStyle w:val="rvps2"/>
        <w:shd w:val="clear" w:color="auto" w:fill="FFFFFF"/>
        <w:spacing w:before="0" w:beforeAutospacing="0" w:after="0" w:afterAutospacing="0"/>
        <w:ind w:firstLine="567"/>
        <w:contextualSpacing/>
        <w:jc w:val="both"/>
        <w:textAlignment w:val="baseline"/>
        <w:rPr>
          <w:color w:val="000000"/>
          <w:sz w:val="28"/>
          <w:szCs w:val="28"/>
          <w:lang w:val="uk-UA"/>
        </w:rPr>
      </w:pPr>
      <w:r w:rsidRPr="004F042F">
        <w:rPr>
          <w:color w:val="000000"/>
          <w:sz w:val="28"/>
          <w:szCs w:val="28"/>
          <w:lang w:val="uk-UA"/>
        </w:rPr>
        <w:t>3.1</w:t>
      </w:r>
      <w:r w:rsidR="00581A1F" w:rsidRPr="004F042F">
        <w:rPr>
          <w:color w:val="000000"/>
          <w:sz w:val="28"/>
          <w:szCs w:val="28"/>
          <w:lang w:val="uk-UA"/>
        </w:rPr>
        <w:t>3</w:t>
      </w:r>
      <w:r w:rsidR="00714E7F" w:rsidRPr="004F042F">
        <w:rPr>
          <w:color w:val="000000"/>
          <w:sz w:val="28"/>
          <w:szCs w:val="28"/>
          <w:lang w:val="uk-UA"/>
        </w:rPr>
        <w:t xml:space="preserve">. </w:t>
      </w:r>
      <w:r w:rsidR="00581A1F" w:rsidRPr="004F042F">
        <w:rPr>
          <w:color w:val="000000"/>
          <w:sz w:val="28"/>
          <w:szCs w:val="28"/>
          <w:lang w:val="uk-UA"/>
        </w:rPr>
        <w:t xml:space="preserve">Метою проведення оцінки освітньої діяльності дитини є визначення рівня сформованості знань, вмінь, навичок відповідно до освітньої програми або основних критеріїв формування вмінь та навичок дітей дошкільного віку. Таку оцінку проводить </w:t>
      </w:r>
      <w:r w:rsidR="0087272D" w:rsidRPr="004F042F">
        <w:rPr>
          <w:color w:val="000000"/>
          <w:sz w:val="28"/>
          <w:szCs w:val="28"/>
          <w:lang w:val="uk-UA"/>
        </w:rPr>
        <w:t>фахівець</w:t>
      </w:r>
      <w:r w:rsidR="00A849C3" w:rsidRPr="004F042F">
        <w:rPr>
          <w:color w:val="000000"/>
          <w:sz w:val="28"/>
          <w:szCs w:val="28"/>
          <w:lang w:val="uk-UA"/>
        </w:rPr>
        <w:t xml:space="preserve"> (консультант),</w:t>
      </w:r>
      <w:r w:rsidR="0087272D" w:rsidRPr="004F042F">
        <w:rPr>
          <w:color w:val="000000"/>
          <w:sz w:val="28"/>
          <w:szCs w:val="28"/>
          <w:lang w:val="uk-UA"/>
        </w:rPr>
        <w:t xml:space="preserve"> (</w:t>
      </w:r>
      <w:r w:rsidR="00581A1F" w:rsidRPr="004F042F">
        <w:rPr>
          <w:color w:val="000000"/>
          <w:sz w:val="28"/>
          <w:szCs w:val="28"/>
          <w:lang w:val="uk-UA"/>
        </w:rPr>
        <w:t>вчитель-дефектолог</w:t>
      </w:r>
      <w:r w:rsidR="0087272D" w:rsidRPr="004F042F">
        <w:rPr>
          <w:color w:val="000000"/>
          <w:sz w:val="28"/>
          <w:szCs w:val="28"/>
          <w:lang w:val="uk-UA"/>
        </w:rPr>
        <w:t>)</w:t>
      </w:r>
      <w:r w:rsidR="00581A1F" w:rsidRPr="004F042F">
        <w:rPr>
          <w:color w:val="000000"/>
          <w:sz w:val="28"/>
          <w:szCs w:val="28"/>
          <w:lang w:val="uk-UA"/>
        </w:rPr>
        <w:t xml:space="preserve"> та її результати зазначає у висновку про комплексну оцінку.</w:t>
      </w:r>
    </w:p>
    <w:p w14:paraId="130A3F75" w14:textId="77777777" w:rsidR="00581A1F" w:rsidRPr="004F042F" w:rsidRDefault="00666B8C" w:rsidP="00950569">
      <w:pPr>
        <w:pStyle w:val="rvps2"/>
        <w:shd w:val="clear" w:color="auto" w:fill="FFFFFF"/>
        <w:spacing w:before="0" w:beforeAutospacing="0" w:after="0" w:afterAutospacing="0"/>
        <w:ind w:firstLine="567"/>
        <w:contextualSpacing/>
        <w:jc w:val="both"/>
        <w:textAlignment w:val="baseline"/>
        <w:rPr>
          <w:color w:val="000000"/>
          <w:sz w:val="28"/>
          <w:szCs w:val="28"/>
          <w:lang w:val="uk-UA"/>
        </w:rPr>
      </w:pPr>
      <w:r w:rsidRPr="004F042F">
        <w:rPr>
          <w:color w:val="000000"/>
          <w:sz w:val="28"/>
          <w:szCs w:val="28"/>
          <w:lang w:val="uk-UA"/>
        </w:rPr>
        <w:t>3.1</w:t>
      </w:r>
      <w:r w:rsidR="00581A1F" w:rsidRPr="004F042F">
        <w:rPr>
          <w:color w:val="000000"/>
          <w:sz w:val="28"/>
          <w:szCs w:val="28"/>
          <w:lang w:val="uk-UA"/>
        </w:rPr>
        <w:t>4</w:t>
      </w:r>
      <w:r w:rsidR="00714E7F" w:rsidRPr="004F042F">
        <w:rPr>
          <w:color w:val="000000"/>
          <w:sz w:val="28"/>
          <w:szCs w:val="28"/>
          <w:lang w:val="uk-UA"/>
        </w:rPr>
        <w:t xml:space="preserve">. </w:t>
      </w:r>
      <w:r w:rsidR="00581A1F" w:rsidRPr="004F042F">
        <w:rPr>
          <w:color w:val="000000"/>
          <w:sz w:val="28"/>
          <w:szCs w:val="28"/>
          <w:lang w:val="uk-UA"/>
        </w:rPr>
        <w:t>У разі потреби фахівці</w:t>
      </w:r>
      <w:r w:rsidR="00A849C3" w:rsidRPr="004F042F">
        <w:rPr>
          <w:color w:val="000000"/>
          <w:sz w:val="28"/>
          <w:szCs w:val="28"/>
          <w:lang w:val="uk-UA"/>
        </w:rPr>
        <w:t xml:space="preserve"> (консультанти)</w:t>
      </w:r>
      <w:r w:rsidR="00581A1F" w:rsidRPr="004F042F">
        <w:rPr>
          <w:color w:val="000000"/>
          <w:sz w:val="28"/>
          <w:szCs w:val="28"/>
          <w:lang w:val="uk-UA"/>
        </w:rPr>
        <w:t xml:space="preserve"> Центру можуть проводити комплексну оцінку за іншими напрямами, зокрема визначення рівня соціальної адаптації, взаємовідносин з однолітками, дорослими.</w:t>
      </w:r>
    </w:p>
    <w:p w14:paraId="0B312E1E" w14:textId="77777777" w:rsidR="00581A1F" w:rsidRPr="004F042F" w:rsidRDefault="00666B8C" w:rsidP="00950569">
      <w:pPr>
        <w:pStyle w:val="rvps2"/>
        <w:shd w:val="clear" w:color="auto" w:fill="FFFFFF"/>
        <w:spacing w:before="0" w:beforeAutospacing="0" w:after="0" w:afterAutospacing="0"/>
        <w:ind w:firstLine="567"/>
        <w:contextualSpacing/>
        <w:jc w:val="both"/>
        <w:textAlignment w:val="baseline"/>
        <w:rPr>
          <w:color w:val="000000"/>
          <w:sz w:val="28"/>
          <w:szCs w:val="28"/>
          <w:lang w:val="uk-UA"/>
        </w:rPr>
      </w:pPr>
      <w:r w:rsidRPr="004F042F">
        <w:rPr>
          <w:color w:val="000000"/>
          <w:sz w:val="28"/>
          <w:szCs w:val="28"/>
          <w:lang w:val="uk-UA"/>
        </w:rPr>
        <w:t>3.1</w:t>
      </w:r>
      <w:r w:rsidR="00581A1F" w:rsidRPr="004F042F">
        <w:rPr>
          <w:color w:val="000000"/>
          <w:sz w:val="28"/>
          <w:szCs w:val="28"/>
          <w:lang w:val="uk-UA"/>
        </w:rPr>
        <w:t>5</w:t>
      </w:r>
      <w:r w:rsidR="00714E7F" w:rsidRPr="004F042F">
        <w:rPr>
          <w:color w:val="000000"/>
          <w:sz w:val="28"/>
          <w:szCs w:val="28"/>
          <w:lang w:val="uk-UA"/>
        </w:rPr>
        <w:t xml:space="preserve">. </w:t>
      </w:r>
      <w:r w:rsidR="00581A1F" w:rsidRPr="004F042F">
        <w:rPr>
          <w:color w:val="000000"/>
          <w:sz w:val="28"/>
          <w:szCs w:val="28"/>
          <w:lang w:val="uk-UA"/>
        </w:rPr>
        <w:t xml:space="preserve">Результати комплексної оцінки оформлюються в електронному вигляді, зберігаються в </w:t>
      </w:r>
      <w:r w:rsidR="00547DBA" w:rsidRPr="004F042F">
        <w:rPr>
          <w:color w:val="000000"/>
          <w:sz w:val="28"/>
          <w:szCs w:val="28"/>
          <w:lang w:val="uk-UA"/>
        </w:rPr>
        <w:t xml:space="preserve">Центрі </w:t>
      </w:r>
      <w:r w:rsidR="00581A1F" w:rsidRPr="004F042F">
        <w:rPr>
          <w:color w:val="000000"/>
          <w:sz w:val="28"/>
          <w:szCs w:val="28"/>
          <w:lang w:val="uk-UA"/>
        </w:rPr>
        <w:t>та надаються батькам (одному з батьків) або законним представникам дитини за письмовим зверненням.</w:t>
      </w:r>
    </w:p>
    <w:p w14:paraId="78C2FABA" w14:textId="77777777" w:rsidR="00714E7F" w:rsidRPr="004F042F" w:rsidRDefault="00581A1F" w:rsidP="00950569">
      <w:pPr>
        <w:pStyle w:val="rvps2"/>
        <w:shd w:val="clear" w:color="auto" w:fill="FFFFFF"/>
        <w:spacing w:before="0" w:beforeAutospacing="0" w:after="0" w:afterAutospacing="0"/>
        <w:ind w:firstLine="567"/>
        <w:contextualSpacing/>
        <w:jc w:val="both"/>
        <w:textAlignment w:val="baseline"/>
        <w:rPr>
          <w:color w:val="000000"/>
          <w:sz w:val="28"/>
          <w:szCs w:val="28"/>
          <w:lang w:val="uk-UA"/>
        </w:rPr>
      </w:pPr>
      <w:r w:rsidRPr="004F042F">
        <w:rPr>
          <w:color w:val="000000"/>
          <w:sz w:val="28"/>
          <w:szCs w:val="28"/>
          <w:lang w:val="uk-UA"/>
        </w:rPr>
        <w:t>Інформація про результати комплексної оцінки є конфіденційною. Обробка та захист персональних даних дітей в Центрі здійснюється відповідно до вимог Закону України “Про захист персональних даних”.</w:t>
      </w:r>
    </w:p>
    <w:p w14:paraId="6B19BCDC" w14:textId="77777777" w:rsidR="00581A1F" w:rsidRPr="004F042F" w:rsidRDefault="00666B8C" w:rsidP="00950569">
      <w:pPr>
        <w:pStyle w:val="rvps2"/>
        <w:shd w:val="clear" w:color="auto" w:fill="FFFFFF"/>
        <w:spacing w:before="0" w:beforeAutospacing="0" w:after="0" w:afterAutospacing="0"/>
        <w:ind w:firstLine="567"/>
        <w:contextualSpacing/>
        <w:jc w:val="both"/>
        <w:textAlignment w:val="baseline"/>
        <w:rPr>
          <w:color w:val="000000"/>
          <w:sz w:val="28"/>
          <w:szCs w:val="28"/>
          <w:lang w:val="uk-UA"/>
        </w:rPr>
      </w:pPr>
      <w:r w:rsidRPr="004F042F">
        <w:rPr>
          <w:color w:val="000000"/>
          <w:sz w:val="28"/>
          <w:szCs w:val="28"/>
          <w:lang w:val="uk-UA"/>
        </w:rPr>
        <w:t>3.1</w:t>
      </w:r>
      <w:r w:rsidR="00581A1F" w:rsidRPr="004F042F">
        <w:rPr>
          <w:color w:val="000000"/>
          <w:sz w:val="28"/>
          <w:szCs w:val="28"/>
          <w:lang w:val="uk-UA"/>
        </w:rPr>
        <w:t>6</w:t>
      </w:r>
      <w:r w:rsidR="00714E7F" w:rsidRPr="004F042F">
        <w:rPr>
          <w:color w:val="000000"/>
          <w:sz w:val="28"/>
          <w:szCs w:val="28"/>
          <w:lang w:val="uk-UA"/>
        </w:rPr>
        <w:t xml:space="preserve">. </w:t>
      </w:r>
      <w:r w:rsidR="00581A1F" w:rsidRPr="004F042F">
        <w:rPr>
          <w:color w:val="000000"/>
          <w:sz w:val="28"/>
          <w:szCs w:val="28"/>
          <w:lang w:val="uk-UA"/>
        </w:rPr>
        <w:t xml:space="preserve">Узагальнення результатів комплексної оцінки здійснюється на засіданні фахівців </w:t>
      </w:r>
      <w:r w:rsidR="00A849C3" w:rsidRPr="004F042F">
        <w:rPr>
          <w:color w:val="000000"/>
          <w:sz w:val="28"/>
          <w:szCs w:val="28"/>
          <w:lang w:val="uk-UA"/>
        </w:rPr>
        <w:t xml:space="preserve">(консультантів) </w:t>
      </w:r>
      <w:r w:rsidR="00581A1F" w:rsidRPr="004F042F">
        <w:rPr>
          <w:color w:val="000000"/>
          <w:sz w:val="28"/>
          <w:szCs w:val="28"/>
          <w:lang w:val="uk-UA"/>
        </w:rPr>
        <w:t>Центру, які її проводили, в якому мають право брати участь батьки (один з батьків) або законні представники дитини з особливими освітніми потребами.</w:t>
      </w:r>
    </w:p>
    <w:p w14:paraId="556F3789" w14:textId="77777777" w:rsidR="00581A1F" w:rsidRPr="004F042F" w:rsidRDefault="00581A1F" w:rsidP="00950569">
      <w:pPr>
        <w:pStyle w:val="rvps2"/>
        <w:shd w:val="clear" w:color="auto" w:fill="FFFFFF"/>
        <w:spacing w:before="0" w:beforeAutospacing="0" w:after="0" w:afterAutospacing="0"/>
        <w:ind w:firstLine="567"/>
        <w:contextualSpacing/>
        <w:jc w:val="both"/>
        <w:textAlignment w:val="baseline"/>
        <w:rPr>
          <w:color w:val="000000"/>
          <w:sz w:val="28"/>
          <w:szCs w:val="28"/>
          <w:lang w:val="uk-UA"/>
        </w:rPr>
      </w:pPr>
      <w:r w:rsidRPr="004F042F">
        <w:rPr>
          <w:color w:val="000000"/>
          <w:sz w:val="28"/>
          <w:szCs w:val="28"/>
          <w:lang w:val="uk-UA"/>
        </w:rPr>
        <w:t>За результатами комплексної оцінки:</w:t>
      </w:r>
    </w:p>
    <w:p w14:paraId="26B2671A" w14:textId="77777777" w:rsidR="00581A1F" w:rsidRPr="004F042F" w:rsidRDefault="00581A1F" w:rsidP="00950569">
      <w:pPr>
        <w:pStyle w:val="rvps2"/>
        <w:shd w:val="clear" w:color="auto" w:fill="FFFFFF"/>
        <w:spacing w:before="0" w:beforeAutospacing="0" w:after="0" w:afterAutospacing="0"/>
        <w:ind w:firstLine="567"/>
        <w:contextualSpacing/>
        <w:jc w:val="both"/>
        <w:textAlignment w:val="baseline"/>
        <w:rPr>
          <w:color w:val="000000"/>
          <w:sz w:val="28"/>
          <w:szCs w:val="28"/>
          <w:lang w:val="uk-UA"/>
        </w:rPr>
      </w:pPr>
      <w:r w:rsidRPr="004F042F">
        <w:rPr>
          <w:color w:val="000000"/>
          <w:sz w:val="28"/>
          <w:szCs w:val="28"/>
          <w:lang w:val="uk-UA"/>
        </w:rPr>
        <w:t>- визначаються наявність чи відсутність у особи особливих освітніх потреб та у разі їх наявності зазначається категорія (категорії) (тип (типи) її особливих освітніх потреб (труднощів) згідно з додатком 4 Положення;</w:t>
      </w:r>
    </w:p>
    <w:p w14:paraId="252A0C3D" w14:textId="77777777" w:rsidR="00581A1F" w:rsidRPr="004F042F" w:rsidRDefault="00581A1F" w:rsidP="00950569">
      <w:pPr>
        <w:pStyle w:val="rvps2"/>
        <w:shd w:val="clear" w:color="auto" w:fill="FFFFFF"/>
        <w:spacing w:before="0" w:beforeAutospacing="0" w:after="0" w:afterAutospacing="0"/>
        <w:ind w:firstLine="567"/>
        <w:contextualSpacing/>
        <w:jc w:val="both"/>
        <w:textAlignment w:val="baseline"/>
        <w:rPr>
          <w:color w:val="000000"/>
          <w:sz w:val="28"/>
          <w:szCs w:val="28"/>
          <w:lang w:val="uk-UA"/>
        </w:rPr>
      </w:pPr>
      <w:r w:rsidRPr="004F042F">
        <w:rPr>
          <w:color w:val="000000"/>
          <w:sz w:val="28"/>
          <w:szCs w:val="28"/>
          <w:lang w:val="uk-UA"/>
        </w:rPr>
        <w:t>- визначаються напрями, рівень та обсяг підтримки особи з особливими освітніми потребами в освітньому процесі, у тому числі обсяг психолого-педагогічних та корекційно-</w:t>
      </w:r>
      <w:proofErr w:type="spellStart"/>
      <w:r w:rsidRPr="004F042F">
        <w:rPr>
          <w:color w:val="000000"/>
          <w:sz w:val="28"/>
          <w:szCs w:val="28"/>
          <w:lang w:val="uk-UA"/>
        </w:rPr>
        <w:t>розвиткових</w:t>
      </w:r>
      <w:proofErr w:type="spellEnd"/>
      <w:r w:rsidRPr="004F042F">
        <w:rPr>
          <w:color w:val="000000"/>
          <w:sz w:val="28"/>
          <w:szCs w:val="28"/>
          <w:lang w:val="uk-UA"/>
        </w:rPr>
        <w:t xml:space="preserve"> послуг, які надаються особам з особливими освітніми потребами в закладах освіти (для особи з інвалідністю - з урахуванням індивідуальної програми реабілітації);</w:t>
      </w:r>
    </w:p>
    <w:p w14:paraId="5924580D" w14:textId="77777777" w:rsidR="00581A1F" w:rsidRPr="004F042F" w:rsidRDefault="00581A1F" w:rsidP="00950569">
      <w:pPr>
        <w:pStyle w:val="rvps2"/>
        <w:shd w:val="clear" w:color="auto" w:fill="FFFFFF"/>
        <w:spacing w:before="0" w:beforeAutospacing="0" w:after="0" w:afterAutospacing="0"/>
        <w:ind w:firstLine="567"/>
        <w:contextualSpacing/>
        <w:jc w:val="both"/>
        <w:textAlignment w:val="baseline"/>
        <w:rPr>
          <w:color w:val="000000"/>
          <w:sz w:val="28"/>
          <w:szCs w:val="28"/>
          <w:lang w:val="uk-UA"/>
        </w:rPr>
      </w:pPr>
      <w:r w:rsidRPr="004F042F">
        <w:rPr>
          <w:color w:val="000000"/>
          <w:sz w:val="28"/>
          <w:szCs w:val="28"/>
          <w:lang w:val="uk-UA"/>
        </w:rPr>
        <w:lastRenderedPageBreak/>
        <w:t>- надаються рекомендації щодо складення, виконання, коригування індивідуальної програми розвитку в частині надання психолого-педагогічних та корекційно-</w:t>
      </w:r>
      <w:proofErr w:type="spellStart"/>
      <w:r w:rsidRPr="004F042F">
        <w:rPr>
          <w:color w:val="000000"/>
          <w:sz w:val="28"/>
          <w:szCs w:val="28"/>
          <w:lang w:val="uk-UA"/>
        </w:rPr>
        <w:t>розвиткових</w:t>
      </w:r>
      <w:proofErr w:type="spellEnd"/>
      <w:r w:rsidRPr="004F042F">
        <w:rPr>
          <w:color w:val="000000"/>
          <w:sz w:val="28"/>
          <w:szCs w:val="28"/>
          <w:lang w:val="uk-UA"/>
        </w:rPr>
        <w:t xml:space="preserve"> послуг, змісту, форм та методів навчання відповідно до потенційних можливостей особи, створення належних умов для навчання залежно від порушення розвитку осіб з особливими освітніми потребами (доступність приміщень, особливості облаштування робочого місця, використання технічних засобів тощо).</w:t>
      </w:r>
    </w:p>
    <w:p w14:paraId="6252C708" w14:textId="77777777" w:rsidR="00581A1F" w:rsidRPr="004F042F" w:rsidRDefault="00666B8C" w:rsidP="00950569">
      <w:pPr>
        <w:pStyle w:val="rvps2"/>
        <w:shd w:val="clear" w:color="auto" w:fill="FFFFFF"/>
        <w:spacing w:before="0" w:beforeAutospacing="0" w:after="0" w:afterAutospacing="0"/>
        <w:ind w:firstLine="567"/>
        <w:contextualSpacing/>
        <w:jc w:val="both"/>
        <w:textAlignment w:val="baseline"/>
        <w:rPr>
          <w:color w:val="000000"/>
          <w:sz w:val="28"/>
          <w:szCs w:val="28"/>
          <w:lang w:val="uk-UA"/>
        </w:rPr>
      </w:pPr>
      <w:r w:rsidRPr="004F042F">
        <w:rPr>
          <w:color w:val="000000"/>
          <w:sz w:val="28"/>
          <w:szCs w:val="28"/>
          <w:lang w:val="uk-UA"/>
        </w:rPr>
        <w:t>3.1</w:t>
      </w:r>
      <w:r w:rsidR="00581A1F" w:rsidRPr="004F042F">
        <w:rPr>
          <w:color w:val="000000"/>
          <w:sz w:val="28"/>
          <w:szCs w:val="28"/>
          <w:lang w:val="uk-UA"/>
        </w:rPr>
        <w:t>7</w:t>
      </w:r>
      <w:r w:rsidR="00714E7F" w:rsidRPr="004F042F">
        <w:rPr>
          <w:color w:val="000000"/>
          <w:sz w:val="28"/>
          <w:szCs w:val="28"/>
          <w:lang w:val="uk-UA"/>
        </w:rPr>
        <w:t xml:space="preserve">. </w:t>
      </w:r>
      <w:r w:rsidR="00581A1F" w:rsidRPr="004F042F">
        <w:rPr>
          <w:color w:val="000000"/>
          <w:sz w:val="28"/>
          <w:szCs w:val="28"/>
          <w:lang w:val="uk-UA"/>
        </w:rPr>
        <w:t>За результатами засідання складається висновок про комплексну оцінку згідно з додатком 5 Положення.</w:t>
      </w:r>
    </w:p>
    <w:p w14:paraId="1CAA75B8" w14:textId="77777777" w:rsidR="00581A1F" w:rsidRPr="004F042F" w:rsidRDefault="00666B8C" w:rsidP="00950569">
      <w:pPr>
        <w:pStyle w:val="rvps2"/>
        <w:shd w:val="clear" w:color="auto" w:fill="FFFFFF"/>
        <w:spacing w:before="0" w:beforeAutospacing="0" w:after="0" w:afterAutospacing="0"/>
        <w:ind w:firstLine="567"/>
        <w:contextualSpacing/>
        <w:jc w:val="both"/>
        <w:textAlignment w:val="baseline"/>
        <w:rPr>
          <w:color w:val="000000"/>
          <w:sz w:val="28"/>
          <w:szCs w:val="28"/>
          <w:lang w:val="uk-UA"/>
        </w:rPr>
      </w:pPr>
      <w:r w:rsidRPr="004F042F">
        <w:rPr>
          <w:color w:val="000000"/>
          <w:sz w:val="28"/>
          <w:szCs w:val="28"/>
          <w:lang w:val="uk-UA"/>
        </w:rPr>
        <w:t>3.1</w:t>
      </w:r>
      <w:r w:rsidR="00581A1F" w:rsidRPr="004F042F">
        <w:rPr>
          <w:color w:val="000000"/>
          <w:sz w:val="28"/>
          <w:szCs w:val="28"/>
          <w:lang w:val="uk-UA"/>
        </w:rPr>
        <w:t>8</w:t>
      </w:r>
      <w:r w:rsidR="00714E7F" w:rsidRPr="004F042F">
        <w:rPr>
          <w:color w:val="000000"/>
          <w:sz w:val="28"/>
          <w:szCs w:val="28"/>
          <w:lang w:val="uk-UA"/>
        </w:rPr>
        <w:t xml:space="preserve">. </w:t>
      </w:r>
      <w:r w:rsidR="00581A1F" w:rsidRPr="004F042F">
        <w:rPr>
          <w:color w:val="000000"/>
          <w:sz w:val="28"/>
          <w:szCs w:val="28"/>
          <w:lang w:val="uk-UA"/>
        </w:rPr>
        <w:t>Фахівці</w:t>
      </w:r>
      <w:r w:rsidR="00A849C3" w:rsidRPr="004F042F">
        <w:rPr>
          <w:color w:val="000000"/>
          <w:sz w:val="28"/>
          <w:szCs w:val="28"/>
          <w:lang w:val="uk-UA"/>
        </w:rPr>
        <w:t xml:space="preserve"> (консультанти)</w:t>
      </w:r>
      <w:r w:rsidR="00581A1F" w:rsidRPr="004F042F">
        <w:rPr>
          <w:color w:val="000000"/>
          <w:sz w:val="28"/>
          <w:szCs w:val="28"/>
          <w:lang w:val="uk-UA"/>
        </w:rPr>
        <w:t xml:space="preserve"> Центру зобов’язані ознайомити батьків (одного з батьків) або законних представників дитини з особливими освітніми потребами з висновком про комплексну оцінку, умовами навчання та надання психолого-педагогічних та корекційно-</w:t>
      </w:r>
      <w:proofErr w:type="spellStart"/>
      <w:r w:rsidR="00581A1F" w:rsidRPr="004F042F">
        <w:rPr>
          <w:color w:val="000000"/>
          <w:sz w:val="28"/>
          <w:szCs w:val="28"/>
          <w:lang w:val="uk-UA"/>
        </w:rPr>
        <w:t>розвиткових</w:t>
      </w:r>
      <w:proofErr w:type="spellEnd"/>
      <w:r w:rsidR="00581A1F" w:rsidRPr="004F042F">
        <w:rPr>
          <w:color w:val="000000"/>
          <w:sz w:val="28"/>
          <w:szCs w:val="28"/>
          <w:lang w:val="uk-UA"/>
        </w:rPr>
        <w:t xml:space="preserve"> послуг у закладах освіти (у разі здобуття дитиною дошкільної чи загальної середньої освіти).</w:t>
      </w:r>
    </w:p>
    <w:p w14:paraId="5272D854" w14:textId="77777777" w:rsidR="00581A1F" w:rsidRPr="004F042F" w:rsidRDefault="00666B8C" w:rsidP="00950569">
      <w:pPr>
        <w:pStyle w:val="rvps2"/>
        <w:shd w:val="clear" w:color="auto" w:fill="FFFFFF"/>
        <w:spacing w:before="0" w:beforeAutospacing="0" w:after="0" w:afterAutospacing="0"/>
        <w:ind w:firstLine="567"/>
        <w:contextualSpacing/>
        <w:jc w:val="both"/>
        <w:textAlignment w:val="baseline"/>
        <w:rPr>
          <w:color w:val="000000"/>
          <w:sz w:val="28"/>
          <w:szCs w:val="28"/>
          <w:lang w:val="uk-UA"/>
        </w:rPr>
      </w:pPr>
      <w:r w:rsidRPr="004F042F">
        <w:rPr>
          <w:color w:val="000000"/>
          <w:sz w:val="28"/>
          <w:szCs w:val="28"/>
          <w:lang w:val="uk-UA"/>
        </w:rPr>
        <w:t>3.1</w:t>
      </w:r>
      <w:r w:rsidR="00581A1F" w:rsidRPr="004F042F">
        <w:rPr>
          <w:color w:val="000000"/>
          <w:sz w:val="28"/>
          <w:szCs w:val="28"/>
          <w:lang w:val="uk-UA"/>
        </w:rPr>
        <w:t>9</w:t>
      </w:r>
      <w:r w:rsidR="00714E7F" w:rsidRPr="004F042F">
        <w:rPr>
          <w:color w:val="000000"/>
          <w:sz w:val="28"/>
          <w:szCs w:val="28"/>
          <w:lang w:val="uk-UA"/>
        </w:rPr>
        <w:t xml:space="preserve">. </w:t>
      </w:r>
      <w:r w:rsidR="00581A1F" w:rsidRPr="004F042F">
        <w:rPr>
          <w:color w:val="000000"/>
          <w:sz w:val="28"/>
          <w:szCs w:val="28"/>
          <w:lang w:val="uk-UA"/>
        </w:rPr>
        <w:t>Комплексна оцінка з підготовкою відповідного висновку проводиться протягом 10 робочих днів.</w:t>
      </w:r>
    </w:p>
    <w:p w14:paraId="1AE1E91B" w14:textId="77777777" w:rsidR="00581A1F" w:rsidRPr="004F042F" w:rsidRDefault="0028057C" w:rsidP="00950569">
      <w:pPr>
        <w:widowControl w:val="0"/>
        <w:ind w:firstLine="567"/>
        <w:contextualSpacing/>
        <w:jc w:val="both"/>
        <w:rPr>
          <w:sz w:val="28"/>
          <w:szCs w:val="28"/>
        </w:rPr>
      </w:pPr>
      <w:r w:rsidRPr="004F042F">
        <w:rPr>
          <w:sz w:val="28"/>
          <w:szCs w:val="28"/>
        </w:rPr>
        <w:t>3.</w:t>
      </w:r>
      <w:r w:rsidR="00581A1F" w:rsidRPr="004F042F">
        <w:rPr>
          <w:sz w:val="28"/>
          <w:szCs w:val="28"/>
        </w:rPr>
        <w:t>20</w:t>
      </w:r>
      <w:r w:rsidRPr="004F042F">
        <w:rPr>
          <w:sz w:val="28"/>
          <w:szCs w:val="28"/>
        </w:rPr>
        <w:t xml:space="preserve">. </w:t>
      </w:r>
      <w:r w:rsidR="00581A1F" w:rsidRPr="004F042F">
        <w:rPr>
          <w:sz w:val="28"/>
          <w:szCs w:val="28"/>
        </w:rPr>
        <w:t>Висновок про комплексну оцінку надається батькам (одному з батьків) або законним представникам дитини з особливими освітніми потребами, за заявою яких (якого) її проведено, у двох примірниках, один з яких подається батьками (законними представниками) дитини до закладу освіти.</w:t>
      </w:r>
    </w:p>
    <w:p w14:paraId="67B87B6F" w14:textId="77777777" w:rsidR="0028057C" w:rsidRPr="004F042F" w:rsidRDefault="0028057C" w:rsidP="00950569">
      <w:pPr>
        <w:widowControl w:val="0"/>
        <w:ind w:firstLine="567"/>
        <w:contextualSpacing/>
        <w:jc w:val="both"/>
        <w:rPr>
          <w:sz w:val="28"/>
          <w:szCs w:val="28"/>
        </w:rPr>
      </w:pPr>
      <w:r w:rsidRPr="004F042F">
        <w:rPr>
          <w:sz w:val="28"/>
          <w:szCs w:val="28"/>
        </w:rPr>
        <w:t>3.2</w:t>
      </w:r>
      <w:r w:rsidR="00581A1F" w:rsidRPr="004F042F">
        <w:rPr>
          <w:sz w:val="28"/>
          <w:szCs w:val="28"/>
        </w:rPr>
        <w:t>1.</w:t>
      </w:r>
      <w:r w:rsidRPr="004F042F">
        <w:rPr>
          <w:sz w:val="28"/>
          <w:szCs w:val="28"/>
        </w:rPr>
        <w:t xml:space="preserve"> </w:t>
      </w:r>
      <w:r w:rsidR="00581A1F" w:rsidRPr="004F042F">
        <w:rPr>
          <w:sz w:val="28"/>
          <w:szCs w:val="28"/>
        </w:rPr>
        <w:t>Висновок про комплексну оцінку зберігається в АС “ІРЦ”.</w:t>
      </w:r>
    </w:p>
    <w:p w14:paraId="2B644E3B" w14:textId="77777777" w:rsidR="00581A1F" w:rsidRPr="004F042F" w:rsidRDefault="00714E7F" w:rsidP="00950569">
      <w:pPr>
        <w:pStyle w:val="rvps2"/>
        <w:shd w:val="clear" w:color="auto" w:fill="FFFFFF"/>
        <w:spacing w:before="0" w:beforeAutospacing="0" w:after="0" w:afterAutospacing="0"/>
        <w:ind w:firstLine="567"/>
        <w:contextualSpacing/>
        <w:jc w:val="both"/>
        <w:textAlignment w:val="baseline"/>
        <w:rPr>
          <w:color w:val="000000"/>
          <w:sz w:val="28"/>
          <w:szCs w:val="28"/>
          <w:lang w:val="uk-UA"/>
        </w:rPr>
      </w:pPr>
      <w:r w:rsidRPr="004F042F">
        <w:rPr>
          <w:color w:val="000000"/>
          <w:sz w:val="28"/>
          <w:szCs w:val="28"/>
          <w:lang w:val="uk-UA"/>
        </w:rPr>
        <w:t>3</w:t>
      </w:r>
      <w:r w:rsidR="00C1377A" w:rsidRPr="004F042F">
        <w:rPr>
          <w:color w:val="000000"/>
          <w:sz w:val="28"/>
          <w:szCs w:val="28"/>
          <w:lang w:val="uk-UA"/>
        </w:rPr>
        <w:t>.2</w:t>
      </w:r>
      <w:r w:rsidR="00581A1F" w:rsidRPr="004F042F">
        <w:rPr>
          <w:color w:val="000000"/>
          <w:sz w:val="28"/>
          <w:szCs w:val="28"/>
          <w:lang w:val="uk-UA"/>
        </w:rPr>
        <w:t>2</w:t>
      </w:r>
      <w:r w:rsidRPr="004F042F">
        <w:rPr>
          <w:color w:val="000000"/>
          <w:sz w:val="28"/>
          <w:szCs w:val="28"/>
          <w:lang w:val="uk-UA"/>
        </w:rPr>
        <w:t xml:space="preserve">. </w:t>
      </w:r>
      <w:r w:rsidR="00581A1F" w:rsidRPr="004F042F">
        <w:rPr>
          <w:color w:val="000000"/>
          <w:sz w:val="28"/>
          <w:szCs w:val="28"/>
          <w:lang w:val="uk-UA"/>
        </w:rPr>
        <w:t>У разі встановлення фахівцями</w:t>
      </w:r>
      <w:r w:rsidR="00A849C3" w:rsidRPr="004F042F">
        <w:rPr>
          <w:color w:val="000000"/>
          <w:sz w:val="28"/>
          <w:szCs w:val="28"/>
          <w:lang w:val="uk-UA"/>
        </w:rPr>
        <w:t xml:space="preserve"> (консультантами) </w:t>
      </w:r>
      <w:r w:rsidR="00581A1F" w:rsidRPr="004F042F">
        <w:rPr>
          <w:color w:val="000000"/>
          <w:sz w:val="28"/>
          <w:szCs w:val="28"/>
          <w:lang w:val="uk-UA"/>
        </w:rPr>
        <w:t xml:space="preserve"> </w:t>
      </w:r>
      <w:r w:rsidR="0055772C" w:rsidRPr="004F042F">
        <w:rPr>
          <w:color w:val="000000"/>
          <w:sz w:val="28"/>
          <w:szCs w:val="28"/>
          <w:lang w:val="uk-UA"/>
        </w:rPr>
        <w:t xml:space="preserve">Центру </w:t>
      </w:r>
      <w:r w:rsidR="00581A1F" w:rsidRPr="004F042F">
        <w:rPr>
          <w:color w:val="000000"/>
          <w:sz w:val="28"/>
          <w:szCs w:val="28"/>
          <w:lang w:val="uk-UA"/>
        </w:rPr>
        <w:t>наявності у дитини особливих освітніх потреб висновок про комплексну оцінку є підставою для складення для неї індивідуальної програми розвитку та надання їй психолого-педагогічних та корекційно-</w:t>
      </w:r>
      <w:proofErr w:type="spellStart"/>
      <w:r w:rsidR="00581A1F" w:rsidRPr="004F042F">
        <w:rPr>
          <w:color w:val="000000"/>
          <w:sz w:val="28"/>
          <w:szCs w:val="28"/>
          <w:lang w:val="uk-UA"/>
        </w:rPr>
        <w:t>розвиткових</w:t>
      </w:r>
      <w:proofErr w:type="spellEnd"/>
      <w:r w:rsidR="00581A1F" w:rsidRPr="004F042F">
        <w:rPr>
          <w:color w:val="000000"/>
          <w:sz w:val="28"/>
          <w:szCs w:val="28"/>
          <w:lang w:val="uk-UA"/>
        </w:rPr>
        <w:t xml:space="preserve"> послуг.</w:t>
      </w:r>
    </w:p>
    <w:p w14:paraId="4219FF68" w14:textId="77777777" w:rsidR="00581A1F" w:rsidRPr="004F042F" w:rsidRDefault="00C1377A" w:rsidP="00950569">
      <w:pPr>
        <w:pStyle w:val="rvps2"/>
        <w:shd w:val="clear" w:color="auto" w:fill="FFFFFF"/>
        <w:spacing w:before="0" w:beforeAutospacing="0" w:after="0" w:afterAutospacing="0"/>
        <w:ind w:firstLine="567"/>
        <w:contextualSpacing/>
        <w:jc w:val="both"/>
        <w:textAlignment w:val="baseline"/>
        <w:rPr>
          <w:color w:val="000000"/>
          <w:sz w:val="28"/>
          <w:szCs w:val="28"/>
          <w:lang w:val="uk-UA"/>
        </w:rPr>
      </w:pPr>
      <w:r w:rsidRPr="004F042F">
        <w:rPr>
          <w:color w:val="000000"/>
          <w:sz w:val="28"/>
          <w:szCs w:val="28"/>
          <w:lang w:val="uk-UA"/>
        </w:rPr>
        <w:t>3.2</w:t>
      </w:r>
      <w:r w:rsidR="00581A1F" w:rsidRPr="004F042F">
        <w:rPr>
          <w:color w:val="000000"/>
          <w:sz w:val="28"/>
          <w:szCs w:val="28"/>
          <w:lang w:val="uk-UA"/>
        </w:rPr>
        <w:t>3</w:t>
      </w:r>
      <w:r w:rsidR="006C76E2" w:rsidRPr="004F042F">
        <w:rPr>
          <w:color w:val="000000"/>
          <w:sz w:val="28"/>
          <w:szCs w:val="28"/>
          <w:lang w:val="uk-UA"/>
        </w:rPr>
        <w:t xml:space="preserve">. </w:t>
      </w:r>
      <w:r w:rsidR="00581A1F" w:rsidRPr="004F042F">
        <w:rPr>
          <w:color w:val="000000"/>
          <w:sz w:val="28"/>
          <w:szCs w:val="28"/>
          <w:lang w:val="uk-UA"/>
        </w:rPr>
        <w:t xml:space="preserve">Комплексна оцінка може проводитися перед зарахуванням дитини з особливими освітніми потребами до закладу дошкільної або загальної середньої освіти. З метою створення у такому закладі умов для навчання дитини її батьки (один з батьків) або законні представники звертаються до </w:t>
      </w:r>
      <w:r w:rsidR="0055772C" w:rsidRPr="004F042F">
        <w:rPr>
          <w:color w:val="000000"/>
          <w:sz w:val="28"/>
          <w:szCs w:val="28"/>
          <w:lang w:val="uk-UA"/>
        </w:rPr>
        <w:t xml:space="preserve">Центру </w:t>
      </w:r>
      <w:r w:rsidR="00581A1F" w:rsidRPr="004F042F">
        <w:rPr>
          <w:color w:val="000000"/>
          <w:sz w:val="28"/>
          <w:szCs w:val="28"/>
          <w:lang w:val="uk-UA"/>
        </w:rPr>
        <w:t>за шість місяців до початку навчального року.</w:t>
      </w:r>
    </w:p>
    <w:p w14:paraId="7A6807AD" w14:textId="77777777" w:rsidR="00714E7F" w:rsidRPr="004F042F" w:rsidRDefault="00581A1F" w:rsidP="00950569">
      <w:pPr>
        <w:pStyle w:val="rvps2"/>
        <w:shd w:val="clear" w:color="auto" w:fill="FFFFFF"/>
        <w:spacing w:before="0" w:beforeAutospacing="0" w:after="0" w:afterAutospacing="0"/>
        <w:ind w:firstLine="567"/>
        <w:contextualSpacing/>
        <w:jc w:val="both"/>
        <w:textAlignment w:val="baseline"/>
        <w:rPr>
          <w:color w:val="000000"/>
          <w:sz w:val="28"/>
          <w:szCs w:val="28"/>
          <w:lang w:val="uk-UA"/>
        </w:rPr>
      </w:pPr>
      <w:r w:rsidRPr="004F042F">
        <w:rPr>
          <w:color w:val="000000"/>
          <w:sz w:val="28"/>
          <w:szCs w:val="28"/>
          <w:lang w:val="uk-UA"/>
        </w:rPr>
        <w:t>Перед проведенням комплексної оцінки батьки (один з батьків) або законні представники дитини можуть звернутися до закладу освіти, який вони обрали, для зарахування дитини.</w:t>
      </w:r>
    </w:p>
    <w:p w14:paraId="03FB8252" w14:textId="77777777" w:rsidR="00581A1F" w:rsidRPr="004F042F" w:rsidRDefault="00714E7F" w:rsidP="00950569">
      <w:pPr>
        <w:pStyle w:val="rvps2"/>
        <w:shd w:val="clear" w:color="auto" w:fill="FFFFFF"/>
        <w:spacing w:before="0" w:beforeAutospacing="0" w:after="0" w:afterAutospacing="0"/>
        <w:ind w:firstLine="567"/>
        <w:contextualSpacing/>
        <w:jc w:val="both"/>
        <w:textAlignment w:val="baseline"/>
        <w:rPr>
          <w:color w:val="000000"/>
          <w:sz w:val="28"/>
          <w:szCs w:val="28"/>
          <w:lang w:val="uk-UA"/>
        </w:rPr>
      </w:pPr>
      <w:r w:rsidRPr="004F042F">
        <w:rPr>
          <w:color w:val="000000"/>
          <w:sz w:val="28"/>
          <w:szCs w:val="28"/>
          <w:lang w:val="uk-UA"/>
        </w:rPr>
        <w:t>3</w:t>
      </w:r>
      <w:r w:rsidR="00C1377A" w:rsidRPr="004F042F">
        <w:rPr>
          <w:color w:val="000000"/>
          <w:sz w:val="28"/>
          <w:szCs w:val="28"/>
          <w:lang w:val="uk-UA"/>
        </w:rPr>
        <w:t>.2</w:t>
      </w:r>
      <w:r w:rsidR="00581A1F" w:rsidRPr="004F042F">
        <w:rPr>
          <w:color w:val="000000"/>
          <w:sz w:val="28"/>
          <w:szCs w:val="28"/>
          <w:lang w:val="uk-UA"/>
        </w:rPr>
        <w:t>4</w:t>
      </w:r>
      <w:r w:rsidRPr="004F042F">
        <w:rPr>
          <w:color w:val="000000"/>
          <w:sz w:val="28"/>
          <w:szCs w:val="28"/>
          <w:lang w:val="uk-UA"/>
        </w:rPr>
        <w:t xml:space="preserve">. </w:t>
      </w:r>
      <w:r w:rsidR="00581A1F" w:rsidRPr="004F042F">
        <w:rPr>
          <w:color w:val="000000"/>
          <w:sz w:val="28"/>
          <w:szCs w:val="28"/>
          <w:lang w:val="uk-UA"/>
        </w:rPr>
        <w:t xml:space="preserve">Повторна комплексна оцінка фахівцями </w:t>
      </w:r>
      <w:r w:rsidR="00A849C3" w:rsidRPr="004F042F">
        <w:rPr>
          <w:color w:val="000000"/>
          <w:sz w:val="28"/>
          <w:szCs w:val="28"/>
          <w:lang w:val="uk-UA"/>
        </w:rPr>
        <w:t xml:space="preserve">(консультантами) </w:t>
      </w:r>
      <w:r w:rsidR="0055772C" w:rsidRPr="004F042F">
        <w:rPr>
          <w:color w:val="000000"/>
          <w:sz w:val="28"/>
          <w:szCs w:val="28"/>
          <w:lang w:val="uk-UA"/>
        </w:rPr>
        <w:t>Центру</w:t>
      </w:r>
      <w:r w:rsidR="00581A1F" w:rsidRPr="004F042F">
        <w:rPr>
          <w:color w:val="000000"/>
          <w:sz w:val="28"/>
          <w:szCs w:val="28"/>
          <w:lang w:val="uk-UA"/>
        </w:rPr>
        <w:t xml:space="preserve"> проводиться у разі:</w:t>
      </w:r>
    </w:p>
    <w:p w14:paraId="62C32AAD" w14:textId="77777777" w:rsidR="00581A1F" w:rsidRPr="004F042F" w:rsidRDefault="00581A1F" w:rsidP="00950569">
      <w:pPr>
        <w:pStyle w:val="rvps2"/>
        <w:shd w:val="clear" w:color="auto" w:fill="FFFFFF"/>
        <w:spacing w:before="0" w:beforeAutospacing="0" w:after="0" w:afterAutospacing="0"/>
        <w:ind w:firstLine="567"/>
        <w:contextualSpacing/>
        <w:jc w:val="both"/>
        <w:textAlignment w:val="baseline"/>
        <w:rPr>
          <w:color w:val="000000"/>
          <w:sz w:val="28"/>
          <w:szCs w:val="28"/>
          <w:lang w:val="uk-UA"/>
        </w:rPr>
      </w:pPr>
      <w:r w:rsidRPr="004F042F">
        <w:rPr>
          <w:color w:val="000000"/>
          <w:sz w:val="28"/>
          <w:szCs w:val="28"/>
          <w:lang w:val="uk-UA"/>
        </w:rPr>
        <w:t>- переходу дитини з особливими освітніми потребами з дошкільного закладу освіти в заклад загальної середньої освіти; переведення дитини із спеціального закладу дошкільної освіти, спеціального закладу загальної середньої освіти, закладу загальної середньої освіти до інклюзивної (спеціальної) групи закладу дошкільної освіти або інклюзивного (спеціального) класу закладу загальної середньої освіти;</w:t>
      </w:r>
    </w:p>
    <w:p w14:paraId="74491319" w14:textId="77777777" w:rsidR="00581A1F" w:rsidRPr="004F042F" w:rsidRDefault="00581A1F" w:rsidP="00950569">
      <w:pPr>
        <w:pStyle w:val="rvps2"/>
        <w:shd w:val="clear" w:color="auto" w:fill="FFFFFF"/>
        <w:spacing w:before="0" w:beforeAutospacing="0" w:after="0" w:afterAutospacing="0"/>
        <w:ind w:firstLine="567"/>
        <w:contextualSpacing/>
        <w:jc w:val="both"/>
        <w:textAlignment w:val="baseline"/>
        <w:rPr>
          <w:color w:val="000000"/>
          <w:sz w:val="28"/>
          <w:szCs w:val="28"/>
          <w:lang w:val="uk-UA"/>
        </w:rPr>
      </w:pPr>
      <w:r w:rsidRPr="004F042F">
        <w:rPr>
          <w:color w:val="000000"/>
          <w:sz w:val="28"/>
          <w:szCs w:val="28"/>
          <w:lang w:val="uk-UA"/>
        </w:rPr>
        <w:t xml:space="preserve">- надання рекомендації команди психолого-педагогічного супроводу дитини з особливими освітніми потребами у закладах загальної середньої та дошкільної освіти, психолого-педагогічного консиліуму спеціального закладу </w:t>
      </w:r>
      <w:r w:rsidRPr="004F042F">
        <w:rPr>
          <w:color w:val="000000"/>
          <w:sz w:val="28"/>
          <w:szCs w:val="28"/>
          <w:lang w:val="uk-UA"/>
        </w:rPr>
        <w:lastRenderedPageBreak/>
        <w:t>загальної середньої освіти щодо наявності успіхів або труднощів у засвоєнні дитиною освітньої програми;</w:t>
      </w:r>
    </w:p>
    <w:p w14:paraId="326EA7A2" w14:textId="77777777" w:rsidR="00581A1F" w:rsidRPr="004F042F" w:rsidRDefault="00581A1F" w:rsidP="00950569">
      <w:pPr>
        <w:pStyle w:val="rvps2"/>
        <w:shd w:val="clear" w:color="auto" w:fill="FFFFFF"/>
        <w:spacing w:before="0" w:beforeAutospacing="0" w:after="0" w:afterAutospacing="0"/>
        <w:ind w:firstLine="567"/>
        <w:contextualSpacing/>
        <w:jc w:val="both"/>
        <w:textAlignment w:val="baseline"/>
        <w:rPr>
          <w:color w:val="000000"/>
          <w:sz w:val="28"/>
          <w:szCs w:val="28"/>
          <w:lang w:val="uk-UA"/>
        </w:rPr>
      </w:pPr>
      <w:r w:rsidRPr="004F042F">
        <w:rPr>
          <w:color w:val="000000"/>
          <w:sz w:val="28"/>
          <w:szCs w:val="28"/>
          <w:lang w:val="uk-UA"/>
        </w:rPr>
        <w:t>- визначення потреби у продовженні тривалості здобуття освіти особами з особливими освітніми потребами, що здобувають загальну середню освіту.</w:t>
      </w:r>
    </w:p>
    <w:p w14:paraId="5A21CDF0" w14:textId="77777777" w:rsidR="00377758" w:rsidRPr="004F042F" w:rsidRDefault="00714E7F" w:rsidP="00950569">
      <w:pPr>
        <w:pStyle w:val="a4"/>
        <w:widowControl w:val="0"/>
        <w:spacing w:before="0"/>
        <w:contextualSpacing/>
        <w:jc w:val="both"/>
        <w:rPr>
          <w:rFonts w:ascii="Times New Roman" w:hAnsi="Times New Roman"/>
          <w:sz w:val="28"/>
          <w:szCs w:val="28"/>
        </w:rPr>
      </w:pPr>
      <w:r w:rsidRPr="004F042F">
        <w:rPr>
          <w:rFonts w:ascii="Times New Roman" w:hAnsi="Times New Roman"/>
          <w:color w:val="000000"/>
          <w:sz w:val="28"/>
          <w:szCs w:val="28"/>
        </w:rPr>
        <w:t>3</w:t>
      </w:r>
      <w:r w:rsidR="00C1377A" w:rsidRPr="004F042F">
        <w:rPr>
          <w:rFonts w:ascii="Times New Roman" w:hAnsi="Times New Roman"/>
          <w:color w:val="000000"/>
          <w:sz w:val="28"/>
          <w:szCs w:val="28"/>
        </w:rPr>
        <w:t>.2</w:t>
      </w:r>
      <w:r w:rsidR="00581A1F" w:rsidRPr="004F042F">
        <w:rPr>
          <w:rFonts w:ascii="Times New Roman" w:hAnsi="Times New Roman"/>
          <w:color w:val="000000"/>
          <w:sz w:val="28"/>
          <w:szCs w:val="28"/>
        </w:rPr>
        <w:t>5</w:t>
      </w:r>
      <w:r w:rsidRPr="004F042F">
        <w:rPr>
          <w:rFonts w:ascii="Times New Roman" w:hAnsi="Times New Roman"/>
          <w:color w:val="000000"/>
          <w:sz w:val="28"/>
          <w:szCs w:val="28"/>
        </w:rPr>
        <w:t xml:space="preserve">. </w:t>
      </w:r>
      <w:r w:rsidR="00581A1F" w:rsidRPr="004F042F">
        <w:rPr>
          <w:rFonts w:ascii="Times New Roman" w:hAnsi="Times New Roman"/>
          <w:color w:val="000000"/>
          <w:sz w:val="28"/>
          <w:szCs w:val="28"/>
        </w:rPr>
        <w:t xml:space="preserve">У разі коли батьки (один з батьків) або законні представники дитини з особливими освітніми потребами не погоджуються з висновком про комплексну оцінку, вони можуть звернутися до </w:t>
      </w:r>
      <w:r w:rsidR="0055772C" w:rsidRPr="004F042F">
        <w:rPr>
          <w:rFonts w:ascii="Times New Roman" w:hAnsi="Times New Roman"/>
          <w:color w:val="000000"/>
          <w:sz w:val="28"/>
          <w:szCs w:val="28"/>
        </w:rPr>
        <w:t xml:space="preserve">органу управління освітою </w:t>
      </w:r>
      <w:r w:rsidR="00581A1F" w:rsidRPr="004F042F">
        <w:rPr>
          <w:rFonts w:ascii="Times New Roman" w:hAnsi="Times New Roman"/>
          <w:sz w:val="28"/>
          <w:szCs w:val="28"/>
        </w:rPr>
        <w:t>для проведення повторної комплексної оцінки.</w:t>
      </w:r>
    </w:p>
    <w:p w14:paraId="5DE65317" w14:textId="77777777" w:rsidR="00F26A76" w:rsidRPr="004F042F" w:rsidRDefault="00F26A76"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 xml:space="preserve">Протягом 10 робочих днів з дати звернення батьків (одного з батьків) або законних представників </w:t>
      </w:r>
      <w:r w:rsidR="0055772C" w:rsidRPr="004F042F">
        <w:rPr>
          <w:rFonts w:ascii="Times New Roman" w:hAnsi="Times New Roman"/>
          <w:sz w:val="28"/>
          <w:szCs w:val="28"/>
        </w:rPr>
        <w:t xml:space="preserve">орган управління освітою </w:t>
      </w:r>
      <w:r w:rsidRPr="004F042F">
        <w:rPr>
          <w:rFonts w:ascii="Times New Roman" w:hAnsi="Times New Roman"/>
          <w:sz w:val="28"/>
          <w:szCs w:val="28"/>
        </w:rPr>
        <w:t>зобов’язаний організувати проведення повторної комплексної оцінки дитини з особливими освітніми потребами за місцем її проживання (перебування)/навчання чи в іншому місці за попереднім погодженням з батьками (одним з батьків) або законними представниками.</w:t>
      </w:r>
    </w:p>
    <w:p w14:paraId="680E9090" w14:textId="77777777" w:rsidR="00F26A76" w:rsidRPr="004F042F" w:rsidRDefault="00714E7F" w:rsidP="00950569">
      <w:pPr>
        <w:pStyle w:val="rvps2"/>
        <w:shd w:val="clear" w:color="auto" w:fill="FFFFFF"/>
        <w:spacing w:before="0" w:beforeAutospacing="0" w:after="0" w:afterAutospacing="0"/>
        <w:ind w:firstLine="567"/>
        <w:contextualSpacing/>
        <w:jc w:val="both"/>
        <w:textAlignment w:val="baseline"/>
        <w:rPr>
          <w:color w:val="000000"/>
          <w:sz w:val="28"/>
          <w:szCs w:val="28"/>
          <w:lang w:val="uk-UA"/>
        </w:rPr>
      </w:pPr>
      <w:r w:rsidRPr="004F042F">
        <w:rPr>
          <w:color w:val="000000"/>
          <w:sz w:val="28"/>
          <w:szCs w:val="28"/>
          <w:lang w:val="uk-UA"/>
        </w:rPr>
        <w:t>3</w:t>
      </w:r>
      <w:r w:rsidR="00B37CCF" w:rsidRPr="004F042F">
        <w:rPr>
          <w:color w:val="000000"/>
          <w:sz w:val="28"/>
          <w:szCs w:val="28"/>
          <w:lang w:val="uk-UA"/>
        </w:rPr>
        <w:t>.2</w:t>
      </w:r>
      <w:r w:rsidR="00F26A76" w:rsidRPr="004F042F">
        <w:rPr>
          <w:color w:val="000000"/>
          <w:sz w:val="28"/>
          <w:szCs w:val="28"/>
          <w:lang w:val="uk-UA"/>
        </w:rPr>
        <w:t>6</w:t>
      </w:r>
      <w:r w:rsidRPr="004F042F">
        <w:rPr>
          <w:color w:val="000000"/>
          <w:sz w:val="28"/>
          <w:szCs w:val="28"/>
          <w:lang w:val="uk-UA"/>
        </w:rPr>
        <w:t xml:space="preserve">. </w:t>
      </w:r>
      <w:r w:rsidR="00F26A76" w:rsidRPr="004F042F">
        <w:rPr>
          <w:color w:val="000000"/>
          <w:sz w:val="28"/>
          <w:szCs w:val="28"/>
          <w:lang w:val="uk-UA"/>
        </w:rPr>
        <w:t>Повторна комплексна оцінка може проводитися за всіма або окремими напрямами залежно від освітніх потреб дитини з особливими освітніми потребами та наявної інформації про її розвиток.</w:t>
      </w:r>
    </w:p>
    <w:p w14:paraId="11CCE425" w14:textId="77777777" w:rsidR="00714E7F" w:rsidRPr="004F042F" w:rsidRDefault="00714E7F" w:rsidP="00950569">
      <w:pPr>
        <w:pStyle w:val="rvps2"/>
        <w:shd w:val="clear" w:color="auto" w:fill="FFFFFF"/>
        <w:spacing w:before="0" w:beforeAutospacing="0" w:after="0" w:afterAutospacing="0"/>
        <w:ind w:firstLine="567"/>
        <w:contextualSpacing/>
        <w:jc w:val="both"/>
        <w:textAlignment w:val="baseline"/>
        <w:rPr>
          <w:color w:val="000000"/>
          <w:sz w:val="28"/>
          <w:szCs w:val="28"/>
          <w:lang w:val="uk-UA"/>
        </w:rPr>
      </w:pPr>
      <w:r w:rsidRPr="004F042F">
        <w:rPr>
          <w:color w:val="000000"/>
          <w:sz w:val="28"/>
          <w:szCs w:val="28"/>
          <w:lang w:val="uk-UA"/>
        </w:rPr>
        <w:t>3</w:t>
      </w:r>
      <w:r w:rsidR="00B37CCF" w:rsidRPr="004F042F">
        <w:rPr>
          <w:color w:val="000000"/>
          <w:sz w:val="28"/>
          <w:szCs w:val="28"/>
          <w:lang w:val="uk-UA"/>
        </w:rPr>
        <w:t>.2</w:t>
      </w:r>
      <w:r w:rsidR="00F26A76" w:rsidRPr="004F042F">
        <w:rPr>
          <w:color w:val="000000"/>
          <w:sz w:val="28"/>
          <w:szCs w:val="28"/>
          <w:lang w:val="uk-UA"/>
        </w:rPr>
        <w:t>7</w:t>
      </w:r>
      <w:r w:rsidRPr="004F042F">
        <w:rPr>
          <w:color w:val="000000"/>
          <w:sz w:val="28"/>
          <w:szCs w:val="28"/>
          <w:lang w:val="uk-UA"/>
        </w:rPr>
        <w:t xml:space="preserve">. </w:t>
      </w:r>
      <w:r w:rsidR="00F26A76" w:rsidRPr="004F042F">
        <w:rPr>
          <w:color w:val="000000"/>
          <w:sz w:val="28"/>
          <w:szCs w:val="28"/>
          <w:lang w:val="uk-UA"/>
        </w:rPr>
        <w:t>За результатами повторної комплексної оцінки складається висновок про повторну психолого-педагогічну оцінку розвитку дитини (додаток 6 Положення),</w:t>
      </w:r>
      <w:r w:rsidR="00F26A76" w:rsidRPr="004F042F">
        <w:rPr>
          <w:sz w:val="28"/>
          <w:szCs w:val="28"/>
          <w:lang w:val="uk-UA"/>
        </w:rPr>
        <w:t xml:space="preserve"> </w:t>
      </w:r>
      <w:r w:rsidR="00F26A76" w:rsidRPr="004F042F">
        <w:rPr>
          <w:color w:val="000000"/>
          <w:sz w:val="28"/>
          <w:szCs w:val="28"/>
          <w:lang w:val="uk-UA"/>
        </w:rPr>
        <w:t>який зберігається в АС “ІРЦ”, що є основою для розроблення індивідуальної програми розвитку дитини з особливими освітніми потребами, надання їй психолого-педагогічних та корекційно-</w:t>
      </w:r>
      <w:proofErr w:type="spellStart"/>
      <w:r w:rsidR="00F26A76" w:rsidRPr="004F042F">
        <w:rPr>
          <w:color w:val="000000"/>
          <w:sz w:val="28"/>
          <w:szCs w:val="28"/>
          <w:lang w:val="uk-UA"/>
        </w:rPr>
        <w:t>розвиткових</w:t>
      </w:r>
      <w:proofErr w:type="spellEnd"/>
      <w:r w:rsidR="00F26A76" w:rsidRPr="004F042F">
        <w:rPr>
          <w:color w:val="000000"/>
          <w:sz w:val="28"/>
          <w:szCs w:val="28"/>
          <w:lang w:val="uk-UA"/>
        </w:rPr>
        <w:t xml:space="preserve"> послуг, у разі потреби продовження тривалості здобуття освіти особами з особливими освітніми потребами, що здобувають загальну середню освіту.</w:t>
      </w:r>
    </w:p>
    <w:p w14:paraId="7C590E45" w14:textId="77777777" w:rsidR="00C12BE1" w:rsidRPr="004F042F" w:rsidRDefault="00F26A76" w:rsidP="00950569">
      <w:pPr>
        <w:pStyle w:val="rvps2"/>
        <w:shd w:val="clear" w:color="auto" w:fill="FFFFFF"/>
        <w:spacing w:before="0" w:beforeAutospacing="0" w:after="0" w:afterAutospacing="0"/>
        <w:ind w:firstLine="567"/>
        <w:contextualSpacing/>
        <w:jc w:val="both"/>
        <w:textAlignment w:val="baseline"/>
        <w:rPr>
          <w:color w:val="000000"/>
          <w:sz w:val="28"/>
          <w:szCs w:val="28"/>
          <w:lang w:val="uk-UA"/>
        </w:rPr>
      </w:pPr>
      <w:r w:rsidRPr="004F042F">
        <w:rPr>
          <w:color w:val="000000"/>
          <w:sz w:val="28"/>
          <w:szCs w:val="28"/>
          <w:lang w:val="uk-UA"/>
        </w:rPr>
        <w:t>Висновок про комплексну оцінку повинен містити категорію (категорії) (тип (типи) її особливих освітніх потреб (труднощів).</w:t>
      </w:r>
      <w:bookmarkStart w:id="18" w:name="n70"/>
      <w:bookmarkEnd w:id="18"/>
    </w:p>
    <w:p w14:paraId="69CAE869" w14:textId="77777777" w:rsidR="00182030" w:rsidRDefault="00182030" w:rsidP="00950569">
      <w:pPr>
        <w:pStyle w:val="a4"/>
        <w:widowControl w:val="0"/>
        <w:spacing w:before="0"/>
        <w:ind w:firstLine="0"/>
        <w:contextualSpacing/>
        <w:jc w:val="center"/>
        <w:rPr>
          <w:rFonts w:ascii="Times New Roman" w:hAnsi="Times New Roman"/>
          <w:b/>
          <w:sz w:val="28"/>
          <w:szCs w:val="28"/>
        </w:rPr>
      </w:pPr>
    </w:p>
    <w:p w14:paraId="7F855B0F" w14:textId="764FADC9" w:rsidR="00F26A76" w:rsidRPr="004F042F" w:rsidRDefault="0028057C" w:rsidP="00950569">
      <w:pPr>
        <w:pStyle w:val="a4"/>
        <w:widowControl w:val="0"/>
        <w:spacing w:before="0"/>
        <w:ind w:firstLine="0"/>
        <w:contextualSpacing/>
        <w:jc w:val="center"/>
        <w:rPr>
          <w:rFonts w:ascii="Times New Roman" w:hAnsi="Times New Roman"/>
          <w:b/>
          <w:sz w:val="28"/>
          <w:szCs w:val="28"/>
        </w:rPr>
      </w:pPr>
      <w:r w:rsidRPr="004F042F">
        <w:rPr>
          <w:rFonts w:ascii="Times New Roman" w:hAnsi="Times New Roman"/>
          <w:b/>
          <w:sz w:val="28"/>
          <w:szCs w:val="28"/>
        </w:rPr>
        <w:t xml:space="preserve">IV. </w:t>
      </w:r>
      <w:r w:rsidR="00F26A76" w:rsidRPr="004F042F">
        <w:rPr>
          <w:rFonts w:ascii="Times New Roman" w:hAnsi="Times New Roman"/>
          <w:b/>
          <w:sz w:val="28"/>
          <w:szCs w:val="28"/>
        </w:rPr>
        <w:t>Організація системного кваліфікованого супроводу, надання</w:t>
      </w:r>
    </w:p>
    <w:p w14:paraId="3A03412A" w14:textId="77777777" w:rsidR="00F26A76" w:rsidRPr="004F042F" w:rsidRDefault="00F26A76" w:rsidP="00950569">
      <w:pPr>
        <w:pStyle w:val="a4"/>
        <w:widowControl w:val="0"/>
        <w:spacing w:before="0"/>
        <w:ind w:firstLine="0"/>
        <w:contextualSpacing/>
        <w:jc w:val="center"/>
        <w:rPr>
          <w:rFonts w:ascii="Times New Roman" w:hAnsi="Times New Roman"/>
          <w:b/>
          <w:sz w:val="28"/>
          <w:szCs w:val="28"/>
        </w:rPr>
      </w:pPr>
      <w:r w:rsidRPr="004F042F">
        <w:rPr>
          <w:rFonts w:ascii="Times New Roman" w:hAnsi="Times New Roman"/>
          <w:b/>
          <w:sz w:val="28"/>
          <w:szCs w:val="28"/>
        </w:rPr>
        <w:t>психолого-педагогічних та корекційно-</w:t>
      </w:r>
      <w:proofErr w:type="spellStart"/>
      <w:r w:rsidRPr="004F042F">
        <w:rPr>
          <w:rFonts w:ascii="Times New Roman" w:hAnsi="Times New Roman"/>
          <w:b/>
          <w:sz w:val="28"/>
          <w:szCs w:val="28"/>
        </w:rPr>
        <w:t>розвиткових</w:t>
      </w:r>
      <w:proofErr w:type="spellEnd"/>
      <w:r w:rsidRPr="004F042F">
        <w:rPr>
          <w:rFonts w:ascii="Times New Roman" w:hAnsi="Times New Roman"/>
          <w:b/>
          <w:sz w:val="28"/>
          <w:szCs w:val="28"/>
        </w:rPr>
        <w:t xml:space="preserve"> послуг особам з</w:t>
      </w:r>
    </w:p>
    <w:p w14:paraId="29E7C5B2" w14:textId="77777777" w:rsidR="00F26A76" w:rsidRPr="004F042F" w:rsidRDefault="00F26A76" w:rsidP="00950569">
      <w:pPr>
        <w:pStyle w:val="a4"/>
        <w:widowControl w:val="0"/>
        <w:spacing w:before="0"/>
        <w:ind w:firstLine="0"/>
        <w:contextualSpacing/>
        <w:jc w:val="center"/>
        <w:rPr>
          <w:rFonts w:ascii="Times New Roman" w:hAnsi="Times New Roman"/>
          <w:b/>
          <w:sz w:val="28"/>
          <w:szCs w:val="28"/>
        </w:rPr>
      </w:pPr>
      <w:r w:rsidRPr="004F042F">
        <w:rPr>
          <w:rFonts w:ascii="Times New Roman" w:hAnsi="Times New Roman"/>
          <w:b/>
          <w:sz w:val="28"/>
          <w:szCs w:val="28"/>
        </w:rPr>
        <w:t>особливими освітніми потребами</w:t>
      </w:r>
    </w:p>
    <w:p w14:paraId="3B98048C" w14:textId="77777777" w:rsidR="0055772C" w:rsidRPr="004F042F" w:rsidRDefault="0028057C"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4.1.</w:t>
      </w:r>
      <w:r w:rsidR="00732809" w:rsidRPr="004F042F">
        <w:rPr>
          <w:rFonts w:ascii="Times New Roman" w:hAnsi="Times New Roman"/>
          <w:sz w:val="28"/>
          <w:szCs w:val="28"/>
        </w:rPr>
        <w:t xml:space="preserve"> </w:t>
      </w:r>
      <w:r w:rsidR="0055772C" w:rsidRPr="004F042F">
        <w:rPr>
          <w:rFonts w:ascii="Times New Roman" w:hAnsi="Times New Roman"/>
          <w:sz w:val="28"/>
          <w:szCs w:val="28"/>
        </w:rPr>
        <w:t>Організацію системного кваліфікованого супроводу, надання психолого-педагогічних та корекційно-</w:t>
      </w:r>
      <w:proofErr w:type="spellStart"/>
      <w:r w:rsidR="0055772C" w:rsidRPr="004F042F">
        <w:rPr>
          <w:rFonts w:ascii="Times New Roman" w:hAnsi="Times New Roman"/>
          <w:sz w:val="28"/>
          <w:szCs w:val="28"/>
        </w:rPr>
        <w:t>розвиткових</w:t>
      </w:r>
      <w:proofErr w:type="spellEnd"/>
      <w:r w:rsidR="0055772C" w:rsidRPr="004F042F">
        <w:rPr>
          <w:rFonts w:ascii="Times New Roman" w:hAnsi="Times New Roman"/>
          <w:sz w:val="28"/>
          <w:szCs w:val="28"/>
        </w:rPr>
        <w:t xml:space="preserve"> послуг здійснюють фахівці</w:t>
      </w:r>
      <w:r w:rsidR="00A849C3" w:rsidRPr="004F042F">
        <w:rPr>
          <w:rFonts w:ascii="Times New Roman" w:hAnsi="Times New Roman"/>
          <w:sz w:val="28"/>
          <w:szCs w:val="28"/>
        </w:rPr>
        <w:t xml:space="preserve"> (консультанти)</w:t>
      </w:r>
      <w:r w:rsidR="0055772C" w:rsidRPr="004F042F">
        <w:rPr>
          <w:rFonts w:ascii="Times New Roman" w:hAnsi="Times New Roman"/>
          <w:sz w:val="28"/>
          <w:szCs w:val="28"/>
        </w:rPr>
        <w:t xml:space="preserve"> Центру, які:</w:t>
      </w:r>
    </w:p>
    <w:p w14:paraId="51F34241" w14:textId="77777777" w:rsidR="0055772C" w:rsidRPr="004F042F" w:rsidRDefault="0055772C"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 надають допомогу в організації освітнього процесу для осіб з особливими освітніми потребами, передбаченій її індивідуальною програмою розвитку;</w:t>
      </w:r>
    </w:p>
    <w:p w14:paraId="7C4197D1" w14:textId="77777777" w:rsidR="0055772C" w:rsidRPr="004F042F" w:rsidRDefault="008348D7"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 xml:space="preserve">- </w:t>
      </w:r>
      <w:r w:rsidR="0055772C" w:rsidRPr="004F042F">
        <w:rPr>
          <w:rFonts w:ascii="Times New Roman" w:hAnsi="Times New Roman"/>
          <w:sz w:val="28"/>
          <w:szCs w:val="28"/>
        </w:rPr>
        <w:t>беруть участь у команді психолого-педагогічного супроводу особи в закладі освіти, участь у розробленні її індивідуальної програми розвитку;</w:t>
      </w:r>
    </w:p>
    <w:p w14:paraId="7B6A35D1" w14:textId="77777777" w:rsidR="0055772C" w:rsidRPr="004F042F" w:rsidRDefault="008348D7"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 xml:space="preserve">- </w:t>
      </w:r>
      <w:r w:rsidR="0055772C" w:rsidRPr="004F042F">
        <w:rPr>
          <w:rFonts w:ascii="Times New Roman" w:hAnsi="Times New Roman"/>
          <w:sz w:val="28"/>
          <w:szCs w:val="28"/>
        </w:rPr>
        <w:t>надають у разі потреби іншу методичну допомогу педагогічним працівникам закладу освіти та/або допомагають у залученні додаткових спеціалістів, які можуть надати практичну консультативну допомогу у складних випадках, тощо;</w:t>
      </w:r>
    </w:p>
    <w:p w14:paraId="349F8DBC" w14:textId="77777777" w:rsidR="0055772C" w:rsidRPr="004F042F" w:rsidRDefault="008348D7"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 xml:space="preserve">- </w:t>
      </w:r>
      <w:r w:rsidR="0055772C" w:rsidRPr="004F042F">
        <w:rPr>
          <w:rFonts w:ascii="Times New Roman" w:hAnsi="Times New Roman"/>
          <w:sz w:val="28"/>
          <w:szCs w:val="28"/>
        </w:rPr>
        <w:t>консультують батьків (інших законних представників особи) щодо роботи з особою з особливими освітніми потребами вдома;</w:t>
      </w:r>
    </w:p>
    <w:p w14:paraId="680D340B" w14:textId="77777777" w:rsidR="00732809" w:rsidRPr="004F042F" w:rsidRDefault="008348D7"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 xml:space="preserve">- </w:t>
      </w:r>
      <w:r w:rsidR="0055772C" w:rsidRPr="004F042F">
        <w:rPr>
          <w:rFonts w:ascii="Times New Roman" w:hAnsi="Times New Roman"/>
          <w:sz w:val="28"/>
          <w:szCs w:val="28"/>
        </w:rPr>
        <w:t xml:space="preserve">виконують інші обов’язки відповідно до завдань </w:t>
      </w:r>
      <w:r w:rsidRPr="004F042F">
        <w:rPr>
          <w:rFonts w:ascii="Times New Roman" w:hAnsi="Times New Roman"/>
          <w:sz w:val="28"/>
          <w:szCs w:val="28"/>
        </w:rPr>
        <w:t xml:space="preserve">Центру </w:t>
      </w:r>
      <w:r w:rsidR="0055772C" w:rsidRPr="004F042F">
        <w:rPr>
          <w:rFonts w:ascii="Times New Roman" w:hAnsi="Times New Roman"/>
          <w:sz w:val="28"/>
          <w:szCs w:val="28"/>
        </w:rPr>
        <w:t>та посадових обов’язків.</w:t>
      </w:r>
    </w:p>
    <w:p w14:paraId="5D928687" w14:textId="77777777" w:rsidR="008348D7" w:rsidRPr="004F042F" w:rsidRDefault="0028057C" w:rsidP="00950569">
      <w:pPr>
        <w:pStyle w:val="a4"/>
        <w:widowControl w:val="0"/>
        <w:spacing w:before="0"/>
        <w:contextualSpacing/>
        <w:jc w:val="both"/>
        <w:rPr>
          <w:rFonts w:ascii="Times New Roman" w:hAnsi="Times New Roman"/>
          <w:sz w:val="28"/>
          <w:szCs w:val="28"/>
        </w:rPr>
      </w:pPr>
      <w:bookmarkStart w:id="19" w:name="n98"/>
      <w:bookmarkEnd w:id="19"/>
      <w:r w:rsidRPr="004F042F">
        <w:rPr>
          <w:rFonts w:ascii="Times New Roman" w:hAnsi="Times New Roman"/>
          <w:sz w:val="28"/>
          <w:szCs w:val="28"/>
        </w:rPr>
        <w:lastRenderedPageBreak/>
        <w:t>4.2</w:t>
      </w:r>
      <w:r w:rsidR="00732809" w:rsidRPr="004F042F">
        <w:rPr>
          <w:rFonts w:ascii="Times New Roman" w:hAnsi="Times New Roman"/>
          <w:sz w:val="28"/>
          <w:szCs w:val="28"/>
        </w:rPr>
        <w:t>. </w:t>
      </w:r>
      <w:r w:rsidR="008348D7" w:rsidRPr="004F042F">
        <w:rPr>
          <w:rFonts w:ascii="Times New Roman" w:hAnsi="Times New Roman"/>
          <w:sz w:val="28"/>
          <w:szCs w:val="28"/>
        </w:rPr>
        <w:t>Системний кваліфікований супровід, надання психолого-педагогічних та корекційно-</w:t>
      </w:r>
      <w:proofErr w:type="spellStart"/>
      <w:r w:rsidR="008348D7" w:rsidRPr="004F042F">
        <w:rPr>
          <w:rFonts w:ascii="Times New Roman" w:hAnsi="Times New Roman"/>
          <w:sz w:val="28"/>
          <w:szCs w:val="28"/>
        </w:rPr>
        <w:t>розвиткових</w:t>
      </w:r>
      <w:proofErr w:type="spellEnd"/>
      <w:r w:rsidR="008348D7" w:rsidRPr="004F042F">
        <w:rPr>
          <w:rFonts w:ascii="Times New Roman" w:hAnsi="Times New Roman"/>
          <w:sz w:val="28"/>
          <w:szCs w:val="28"/>
        </w:rPr>
        <w:t xml:space="preserve"> послуг спрямовані на:</w:t>
      </w:r>
    </w:p>
    <w:p w14:paraId="593FBE89" w14:textId="77777777" w:rsidR="008348D7" w:rsidRPr="004F042F" w:rsidRDefault="008348D7"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 запобігання виникненню освітніх труднощів, їх мінімізацію в осіб з особливими освітніми потребами під час освітнього процесу;</w:t>
      </w:r>
    </w:p>
    <w:p w14:paraId="7D7D7145" w14:textId="77777777" w:rsidR="008348D7" w:rsidRPr="004F042F" w:rsidRDefault="008348D7"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 соціалізацію осіб з особливими освітніми потребами, розвиток їх самостійності та відповідних компетенцій;</w:t>
      </w:r>
    </w:p>
    <w:p w14:paraId="506F6CA9" w14:textId="77777777" w:rsidR="008348D7" w:rsidRPr="004F042F" w:rsidRDefault="008348D7"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 сприяння розвитку потенціалу в осіб з особливими освітніми потребами з подальшим визначенням їх професійної орієнтації;</w:t>
      </w:r>
    </w:p>
    <w:p w14:paraId="5DA86E54" w14:textId="77777777" w:rsidR="008348D7" w:rsidRPr="004F042F" w:rsidRDefault="008348D7"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 формування компенсаційних способів діяльності як важливої умови підготовки дітей з особливими освітніми потребами до навчання в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w:t>
      </w:r>
    </w:p>
    <w:p w14:paraId="219D6BAD" w14:textId="77777777" w:rsidR="004B3616" w:rsidRPr="004F042F" w:rsidRDefault="008348D7"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 забезпечення розвитку навичок саморегуляції та саморозвитку дітей з урахуванням наявних знань, умінь і навичок комунікативної діяльності, становлення особистості.</w:t>
      </w:r>
    </w:p>
    <w:p w14:paraId="2F38998D" w14:textId="77777777" w:rsidR="008348D7" w:rsidRPr="004F042F" w:rsidRDefault="008348D7"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4.3. Тривалість робочого тижня педагогічних працівників Центру становить 36 годин на тиждень та включає час, необхідний для виконання ними завдань Центру, визначених цим Статутом та Положенням, посадових обов’язків, передбачених трудовим договором та/або посадовою інструкцією, зокрема:</w:t>
      </w:r>
    </w:p>
    <w:p w14:paraId="29677790" w14:textId="77777777" w:rsidR="008348D7" w:rsidRPr="004F042F" w:rsidRDefault="008348D7"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 проведення комплексної оцінки;</w:t>
      </w:r>
    </w:p>
    <w:p w14:paraId="016291C7" w14:textId="77777777" w:rsidR="008348D7" w:rsidRPr="004F042F" w:rsidRDefault="008348D7"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 здійснення системного кваліфікованого супроводу;</w:t>
      </w:r>
    </w:p>
    <w:p w14:paraId="3D7F3731" w14:textId="77777777" w:rsidR="008348D7" w:rsidRPr="004F042F" w:rsidRDefault="008348D7"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 надання психолого-педагогічних та корекційно-</w:t>
      </w:r>
      <w:proofErr w:type="spellStart"/>
      <w:r w:rsidRPr="004F042F">
        <w:rPr>
          <w:rFonts w:ascii="Times New Roman" w:hAnsi="Times New Roman"/>
          <w:sz w:val="28"/>
          <w:szCs w:val="28"/>
        </w:rPr>
        <w:t>розвиткових</w:t>
      </w:r>
      <w:proofErr w:type="spellEnd"/>
      <w:r w:rsidRPr="004F042F">
        <w:rPr>
          <w:rFonts w:ascii="Times New Roman" w:hAnsi="Times New Roman"/>
          <w:sz w:val="28"/>
          <w:szCs w:val="28"/>
        </w:rPr>
        <w:t xml:space="preserve"> послуг;</w:t>
      </w:r>
    </w:p>
    <w:p w14:paraId="5475199C" w14:textId="77777777" w:rsidR="008348D7" w:rsidRPr="004F042F" w:rsidRDefault="008348D7"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 провадження інших видів діяльності, що забезпечують виконання завдань Центру, визначених цим Статутом та Положенням.</w:t>
      </w:r>
    </w:p>
    <w:p w14:paraId="2B644D90" w14:textId="77777777" w:rsidR="008348D7" w:rsidRPr="004F042F" w:rsidRDefault="004730E8" w:rsidP="00950569">
      <w:pPr>
        <w:ind w:firstLine="709"/>
        <w:contextualSpacing/>
        <w:jc w:val="center"/>
        <w:rPr>
          <w:b/>
          <w:sz w:val="28"/>
          <w:szCs w:val="28"/>
        </w:rPr>
      </w:pPr>
      <w:r w:rsidRPr="004F042F">
        <w:rPr>
          <w:b/>
          <w:sz w:val="28"/>
          <w:szCs w:val="28"/>
        </w:rPr>
        <w:t xml:space="preserve">V. </w:t>
      </w:r>
      <w:r w:rsidR="008348D7" w:rsidRPr="004F042F">
        <w:rPr>
          <w:b/>
          <w:sz w:val="28"/>
          <w:szCs w:val="28"/>
        </w:rPr>
        <w:t>Кадрове забезпечення Центру</w:t>
      </w:r>
    </w:p>
    <w:p w14:paraId="420069A0" w14:textId="77777777" w:rsidR="008348D7" w:rsidRPr="004F042F" w:rsidRDefault="00044172" w:rsidP="00950569">
      <w:pPr>
        <w:pStyle w:val="a4"/>
        <w:widowControl w:val="0"/>
        <w:tabs>
          <w:tab w:val="left" w:pos="567"/>
        </w:tabs>
        <w:spacing w:before="0"/>
        <w:contextualSpacing/>
        <w:jc w:val="both"/>
        <w:rPr>
          <w:rFonts w:ascii="Times New Roman" w:hAnsi="Times New Roman"/>
          <w:sz w:val="28"/>
          <w:szCs w:val="28"/>
        </w:rPr>
      </w:pPr>
      <w:r w:rsidRPr="004F042F">
        <w:rPr>
          <w:rFonts w:ascii="Times New Roman" w:hAnsi="Times New Roman"/>
          <w:sz w:val="28"/>
          <w:szCs w:val="28"/>
        </w:rPr>
        <w:t>5</w:t>
      </w:r>
      <w:r w:rsidR="008348D7" w:rsidRPr="004F042F">
        <w:rPr>
          <w:rFonts w:ascii="Times New Roman" w:hAnsi="Times New Roman"/>
          <w:sz w:val="28"/>
          <w:szCs w:val="28"/>
        </w:rPr>
        <w:t>.1. Керівництво діяль</w:t>
      </w:r>
      <w:r w:rsidR="0050795F" w:rsidRPr="004F042F">
        <w:rPr>
          <w:rFonts w:ascii="Times New Roman" w:hAnsi="Times New Roman"/>
          <w:sz w:val="28"/>
          <w:szCs w:val="28"/>
        </w:rPr>
        <w:t>ністю Центру здійснює директор</w:t>
      </w:r>
      <w:r w:rsidR="008348D7" w:rsidRPr="004F042F">
        <w:rPr>
          <w:rFonts w:ascii="Times New Roman" w:hAnsi="Times New Roman"/>
          <w:sz w:val="28"/>
          <w:szCs w:val="28"/>
        </w:rPr>
        <w:t xml:space="preserve">, який призначається на посаду строком на шість років на конкурсній основі та звільняється з посади </w:t>
      </w:r>
      <w:bookmarkStart w:id="20" w:name="_Hlk81471589"/>
      <w:r w:rsidR="008348D7" w:rsidRPr="004F042F">
        <w:rPr>
          <w:rFonts w:ascii="Times New Roman" w:hAnsi="Times New Roman"/>
          <w:sz w:val="28"/>
          <w:szCs w:val="28"/>
        </w:rPr>
        <w:t xml:space="preserve">начальником </w:t>
      </w:r>
      <w:r w:rsidR="007B0A9B" w:rsidRPr="004F042F">
        <w:rPr>
          <w:rFonts w:ascii="Times New Roman" w:hAnsi="Times New Roman"/>
          <w:sz w:val="28"/>
          <w:szCs w:val="28"/>
        </w:rPr>
        <w:t>У</w:t>
      </w:r>
      <w:r w:rsidR="008348D7" w:rsidRPr="004F042F">
        <w:rPr>
          <w:rFonts w:ascii="Times New Roman" w:hAnsi="Times New Roman"/>
          <w:sz w:val="28"/>
          <w:szCs w:val="28"/>
        </w:rPr>
        <w:t>правління освіти виконавчого комітету Славутської міської ради</w:t>
      </w:r>
      <w:bookmarkEnd w:id="20"/>
      <w:r w:rsidR="008348D7" w:rsidRPr="004F042F">
        <w:rPr>
          <w:rFonts w:ascii="Times New Roman" w:hAnsi="Times New Roman"/>
          <w:sz w:val="28"/>
          <w:szCs w:val="28"/>
        </w:rPr>
        <w:t>.</w:t>
      </w:r>
    </w:p>
    <w:p w14:paraId="24E0F093" w14:textId="77777777" w:rsidR="008348D7" w:rsidRPr="004F042F" w:rsidRDefault="008348D7" w:rsidP="00950569">
      <w:pPr>
        <w:pStyle w:val="a4"/>
        <w:widowControl w:val="0"/>
        <w:tabs>
          <w:tab w:val="left" w:pos="567"/>
        </w:tabs>
        <w:spacing w:before="0"/>
        <w:contextualSpacing/>
        <w:jc w:val="both"/>
        <w:rPr>
          <w:rFonts w:ascii="Times New Roman" w:hAnsi="Times New Roman"/>
          <w:sz w:val="28"/>
          <w:szCs w:val="28"/>
        </w:rPr>
      </w:pPr>
      <w:r w:rsidRPr="004F042F">
        <w:rPr>
          <w:rFonts w:ascii="Times New Roman" w:hAnsi="Times New Roman"/>
          <w:sz w:val="28"/>
          <w:szCs w:val="28"/>
        </w:rPr>
        <w:t xml:space="preserve">Рішення про проведення конкурсу приймається </w:t>
      </w:r>
      <w:r w:rsidR="007B0A9B" w:rsidRPr="004F042F">
        <w:rPr>
          <w:rFonts w:ascii="Times New Roman" w:hAnsi="Times New Roman"/>
          <w:sz w:val="28"/>
          <w:szCs w:val="28"/>
        </w:rPr>
        <w:t>начальником Управління освіти виконавчого комітету Славутської міської ради</w:t>
      </w:r>
      <w:r w:rsidRPr="004F042F">
        <w:rPr>
          <w:rFonts w:ascii="Times New Roman" w:hAnsi="Times New Roman"/>
          <w:sz w:val="28"/>
          <w:szCs w:val="28"/>
        </w:rPr>
        <w:t>:</w:t>
      </w:r>
    </w:p>
    <w:p w14:paraId="6479FBE3" w14:textId="77777777" w:rsidR="008348D7" w:rsidRPr="004F042F" w:rsidRDefault="007B0A9B" w:rsidP="00950569">
      <w:pPr>
        <w:pStyle w:val="a4"/>
        <w:widowControl w:val="0"/>
        <w:tabs>
          <w:tab w:val="left" w:pos="567"/>
        </w:tabs>
        <w:spacing w:before="0"/>
        <w:contextualSpacing/>
        <w:jc w:val="both"/>
        <w:rPr>
          <w:rFonts w:ascii="Times New Roman" w:hAnsi="Times New Roman"/>
          <w:sz w:val="28"/>
          <w:szCs w:val="28"/>
        </w:rPr>
      </w:pPr>
      <w:r w:rsidRPr="004F042F">
        <w:rPr>
          <w:rFonts w:ascii="Times New Roman" w:hAnsi="Times New Roman"/>
          <w:sz w:val="28"/>
          <w:szCs w:val="28"/>
        </w:rPr>
        <w:t xml:space="preserve">- </w:t>
      </w:r>
      <w:r w:rsidR="008348D7" w:rsidRPr="004F042F">
        <w:rPr>
          <w:rFonts w:ascii="Times New Roman" w:hAnsi="Times New Roman"/>
          <w:sz w:val="28"/>
          <w:szCs w:val="28"/>
        </w:rPr>
        <w:t>не менш</w:t>
      </w:r>
      <w:r w:rsidR="00C7317C" w:rsidRPr="004F042F">
        <w:rPr>
          <w:rFonts w:ascii="Times New Roman" w:hAnsi="Times New Roman"/>
          <w:sz w:val="28"/>
          <w:szCs w:val="28"/>
        </w:rPr>
        <w:t>,</w:t>
      </w:r>
      <w:r w:rsidR="008348D7" w:rsidRPr="004F042F">
        <w:rPr>
          <w:rFonts w:ascii="Times New Roman" w:hAnsi="Times New Roman"/>
          <w:sz w:val="28"/>
          <w:szCs w:val="28"/>
        </w:rPr>
        <w:t xml:space="preserve"> як за два місяці до завершення строкового трудового дог</w:t>
      </w:r>
      <w:r w:rsidR="00B95921" w:rsidRPr="004F042F">
        <w:rPr>
          <w:rFonts w:ascii="Times New Roman" w:hAnsi="Times New Roman"/>
          <w:sz w:val="28"/>
          <w:szCs w:val="28"/>
        </w:rPr>
        <w:t xml:space="preserve">овору, укладеного з директором </w:t>
      </w:r>
      <w:r w:rsidR="008348D7" w:rsidRPr="004F042F">
        <w:rPr>
          <w:rFonts w:ascii="Times New Roman" w:hAnsi="Times New Roman"/>
          <w:sz w:val="28"/>
          <w:szCs w:val="28"/>
        </w:rPr>
        <w:t xml:space="preserve"> </w:t>
      </w:r>
      <w:r w:rsidR="00D22382" w:rsidRPr="004F042F">
        <w:rPr>
          <w:rFonts w:ascii="Times New Roman" w:hAnsi="Times New Roman"/>
          <w:sz w:val="28"/>
          <w:szCs w:val="28"/>
        </w:rPr>
        <w:t>Центру</w:t>
      </w:r>
      <w:r w:rsidR="008348D7" w:rsidRPr="004F042F">
        <w:rPr>
          <w:rFonts w:ascii="Times New Roman" w:hAnsi="Times New Roman"/>
          <w:sz w:val="28"/>
          <w:szCs w:val="28"/>
        </w:rPr>
        <w:t>;</w:t>
      </w:r>
    </w:p>
    <w:p w14:paraId="36C10E0E" w14:textId="77777777" w:rsidR="008348D7" w:rsidRPr="004F042F" w:rsidRDefault="007B0A9B" w:rsidP="00950569">
      <w:pPr>
        <w:pStyle w:val="a4"/>
        <w:widowControl w:val="0"/>
        <w:tabs>
          <w:tab w:val="left" w:pos="567"/>
        </w:tabs>
        <w:spacing w:before="0"/>
        <w:contextualSpacing/>
        <w:jc w:val="both"/>
        <w:rPr>
          <w:rFonts w:ascii="Times New Roman" w:hAnsi="Times New Roman"/>
          <w:sz w:val="28"/>
          <w:szCs w:val="28"/>
        </w:rPr>
      </w:pPr>
      <w:r w:rsidRPr="004F042F">
        <w:rPr>
          <w:rFonts w:ascii="Times New Roman" w:hAnsi="Times New Roman"/>
          <w:sz w:val="28"/>
          <w:szCs w:val="28"/>
        </w:rPr>
        <w:t xml:space="preserve">- </w:t>
      </w:r>
      <w:r w:rsidR="008348D7" w:rsidRPr="004F042F">
        <w:rPr>
          <w:rFonts w:ascii="Times New Roman" w:hAnsi="Times New Roman"/>
          <w:sz w:val="28"/>
          <w:szCs w:val="28"/>
        </w:rPr>
        <w:t>не пізніше</w:t>
      </w:r>
      <w:r w:rsidR="00C7317C" w:rsidRPr="004F042F">
        <w:rPr>
          <w:rFonts w:ascii="Times New Roman" w:hAnsi="Times New Roman"/>
          <w:sz w:val="28"/>
          <w:szCs w:val="28"/>
        </w:rPr>
        <w:t>,</w:t>
      </w:r>
      <w:r w:rsidR="008348D7" w:rsidRPr="004F042F">
        <w:rPr>
          <w:rFonts w:ascii="Times New Roman" w:hAnsi="Times New Roman"/>
          <w:sz w:val="28"/>
          <w:szCs w:val="28"/>
        </w:rPr>
        <w:t xml:space="preserve"> ніж протягом десяти робочих днів з дня дострокового припинення дог</w:t>
      </w:r>
      <w:r w:rsidR="00B95921" w:rsidRPr="004F042F">
        <w:rPr>
          <w:rFonts w:ascii="Times New Roman" w:hAnsi="Times New Roman"/>
          <w:sz w:val="28"/>
          <w:szCs w:val="28"/>
        </w:rPr>
        <w:t>овору, укладеного з директором</w:t>
      </w:r>
      <w:r w:rsidR="00D22382" w:rsidRPr="004F042F">
        <w:rPr>
          <w:rFonts w:ascii="Times New Roman" w:hAnsi="Times New Roman"/>
          <w:sz w:val="28"/>
          <w:szCs w:val="28"/>
        </w:rPr>
        <w:t xml:space="preserve"> Центру</w:t>
      </w:r>
      <w:r w:rsidR="008348D7" w:rsidRPr="004F042F">
        <w:rPr>
          <w:rFonts w:ascii="Times New Roman" w:hAnsi="Times New Roman"/>
          <w:sz w:val="28"/>
          <w:szCs w:val="28"/>
        </w:rPr>
        <w:t>, чи визнання попереднього конкурсу таким, що не відбувся.</w:t>
      </w:r>
    </w:p>
    <w:p w14:paraId="2744F9B7" w14:textId="77777777" w:rsidR="008348D7" w:rsidRPr="004F042F" w:rsidRDefault="0050795F" w:rsidP="00950569">
      <w:pPr>
        <w:pStyle w:val="a4"/>
        <w:widowControl w:val="0"/>
        <w:tabs>
          <w:tab w:val="left" w:pos="567"/>
        </w:tabs>
        <w:spacing w:before="0"/>
        <w:contextualSpacing/>
        <w:jc w:val="both"/>
        <w:rPr>
          <w:rFonts w:ascii="Times New Roman" w:hAnsi="Times New Roman"/>
          <w:color w:val="FF0000"/>
          <w:sz w:val="28"/>
          <w:szCs w:val="28"/>
        </w:rPr>
      </w:pPr>
      <w:r w:rsidRPr="004F042F">
        <w:rPr>
          <w:rFonts w:ascii="Times New Roman" w:hAnsi="Times New Roman"/>
          <w:sz w:val="28"/>
          <w:szCs w:val="28"/>
        </w:rPr>
        <w:t>Конкурс на посад</w:t>
      </w:r>
      <w:r w:rsidR="00235EC5" w:rsidRPr="004F042F">
        <w:rPr>
          <w:rFonts w:ascii="Times New Roman" w:hAnsi="Times New Roman"/>
          <w:sz w:val="28"/>
          <w:szCs w:val="28"/>
        </w:rPr>
        <w:t>у</w:t>
      </w:r>
      <w:r w:rsidRPr="004F042F">
        <w:rPr>
          <w:rFonts w:ascii="Times New Roman" w:hAnsi="Times New Roman"/>
          <w:sz w:val="28"/>
          <w:szCs w:val="28"/>
        </w:rPr>
        <w:t xml:space="preserve"> директора</w:t>
      </w:r>
      <w:r w:rsidR="008348D7" w:rsidRPr="004F042F">
        <w:rPr>
          <w:rFonts w:ascii="Times New Roman" w:hAnsi="Times New Roman"/>
          <w:sz w:val="28"/>
          <w:szCs w:val="28"/>
        </w:rPr>
        <w:t xml:space="preserve"> </w:t>
      </w:r>
      <w:r w:rsidR="00D22382" w:rsidRPr="004F042F">
        <w:rPr>
          <w:rFonts w:ascii="Times New Roman" w:hAnsi="Times New Roman"/>
          <w:sz w:val="28"/>
          <w:szCs w:val="28"/>
        </w:rPr>
        <w:t xml:space="preserve">Центру </w:t>
      </w:r>
      <w:r w:rsidR="008348D7" w:rsidRPr="004F042F">
        <w:rPr>
          <w:rFonts w:ascii="Times New Roman" w:hAnsi="Times New Roman"/>
          <w:sz w:val="28"/>
          <w:szCs w:val="28"/>
        </w:rPr>
        <w:t xml:space="preserve">проводиться відповідно до положення про конкурс, затвердженого </w:t>
      </w:r>
      <w:r w:rsidR="00D22382" w:rsidRPr="004F042F">
        <w:rPr>
          <w:rFonts w:ascii="Times New Roman" w:hAnsi="Times New Roman"/>
          <w:sz w:val="28"/>
          <w:szCs w:val="28"/>
        </w:rPr>
        <w:t>Засновником</w:t>
      </w:r>
      <w:r w:rsidR="00235EC5" w:rsidRPr="004F042F">
        <w:rPr>
          <w:rFonts w:ascii="Times New Roman" w:hAnsi="Times New Roman"/>
          <w:sz w:val="28"/>
          <w:szCs w:val="28"/>
        </w:rPr>
        <w:t>.</w:t>
      </w:r>
    </w:p>
    <w:p w14:paraId="1C2CB806" w14:textId="77777777" w:rsidR="008348D7" w:rsidRPr="004F042F" w:rsidRDefault="0050795F" w:rsidP="00950569">
      <w:pPr>
        <w:pStyle w:val="a4"/>
        <w:widowControl w:val="0"/>
        <w:tabs>
          <w:tab w:val="left" w:pos="567"/>
        </w:tabs>
        <w:spacing w:before="0"/>
        <w:contextualSpacing/>
        <w:jc w:val="both"/>
        <w:rPr>
          <w:rFonts w:ascii="Times New Roman" w:hAnsi="Times New Roman"/>
          <w:sz w:val="28"/>
          <w:szCs w:val="28"/>
        </w:rPr>
      </w:pPr>
      <w:r w:rsidRPr="004F042F">
        <w:rPr>
          <w:rFonts w:ascii="Times New Roman" w:hAnsi="Times New Roman"/>
          <w:sz w:val="28"/>
          <w:szCs w:val="28"/>
        </w:rPr>
        <w:t>На посаду директора</w:t>
      </w:r>
      <w:r w:rsidR="008348D7" w:rsidRPr="004F042F">
        <w:rPr>
          <w:rFonts w:ascii="Times New Roman" w:hAnsi="Times New Roman"/>
          <w:sz w:val="28"/>
          <w:szCs w:val="28"/>
        </w:rPr>
        <w:t xml:space="preserve"> </w:t>
      </w:r>
      <w:r w:rsidR="00235EC5" w:rsidRPr="004F042F">
        <w:rPr>
          <w:rFonts w:ascii="Times New Roman" w:hAnsi="Times New Roman"/>
          <w:sz w:val="28"/>
          <w:szCs w:val="28"/>
        </w:rPr>
        <w:t xml:space="preserve">Центру </w:t>
      </w:r>
      <w:r w:rsidR="008348D7" w:rsidRPr="004F042F">
        <w:rPr>
          <w:rFonts w:ascii="Times New Roman" w:hAnsi="Times New Roman"/>
          <w:sz w:val="28"/>
          <w:szCs w:val="28"/>
        </w:rPr>
        <w:t>призначається особа, яка має вищу освіту не нижче освітнього ступеня магістра (спеціаліста) за спеціальністю “Спеціальна освіта” (“Корекційна освіта”, “Дефектологія”) або “Психологія” (“Практична психологія”) та стаж педагогічної та/або науково-педагогічної роботи не менш як п’ять років та яка пройшла конкурсний відбір і визнана переможцем конкурсу відповідно до порядку, затвердженого засновником інклюзивно-</w:t>
      </w:r>
      <w:r w:rsidR="008348D7" w:rsidRPr="004F042F">
        <w:rPr>
          <w:rFonts w:ascii="Times New Roman" w:hAnsi="Times New Roman"/>
          <w:sz w:val="28"/>
          <w:szCs w:val="28"/>
        </w:rPr>
        <w:lastRenderedPageBreak/>
        <w:t>ресурсного центру.</w:t>
      </w:r>
    </w:p>
    <w:p w14:paraId="7A9C9026" w14:textId="77777777" w:rsidR="008348D7" w:rsidRPr="004F042F" w:rsidRDefault="00044172" w:rsidP="00950569">
      <w:pPr>
        <w:tabs>
          <w:tab w:val="left" w:pos="3960"/>
        </w:tabs>
        <w:ind w:firstLine="567"/>
        <w:contextualSpacing/>
        <w:jc w:val="both"/>
        <w:rPr>
          <w:sz w:val="28"/>
          <w:szCs w:val="28"/>
        </w:rPr>
      </w:pPr>
      <w:r w:rsidRPr="004F042F">
        <w:rPr>
          <w:sz w:val="28"/>
          <w:szCs w:val="28"/>
        </w:rPr>
        <w:t>5</w:t>
      </w:r>
      <w:r w:rsidR="008348D7" w:rsidRPr="004F042F">
        <w:rPr>
          <w:sz w:val="28"/>
          <w:szCs w:val="28"/>
        </w:rPr>
        <w:t xml:space="preserve">.2. </w:t>
      </w:r>
      <w:r w:rsidR="0050795F" w:rsidRPr="004F042F">
        <w:rPr>
          <w:sz w:val="28"/>
          <w:szCs w:val="28"/>
        </w:rPr>
        <w:t>Директор</w:t>
      </w:r>
      <w:r w:rsidR="008348D7" w:rsidRPr="004F042F">
        <w:rPr>
          <w:sz w:val="28"/>
          <w:szCs w:val="28"/>
        </w:rPr>
        <w:t xml:space="preserve"> Центру:</w:t>
      </w:r>
    </w:p>
    <w:p w14:paraId="6352F711" w14:textId="77777777" w:rsidR="008348D7" w:rsidRPr="004F042F" w:rsidRDefault="00044172" w:rsidP="00950569">
      <w:pPr>
        <w:pStyle w:val="a4"/>
        <w:spacing w:before="0"/>
        <w:contextualSpacing/>
        <w:jc w:val="both"/>
        <w:rPr>
          <w:rFonts w:ascii="Times New Roman" w:hAnsi="Times New Roman"/>
          <w:sz w:val="28"/>
          <w:szCs w:val="28"/>
        </w:rPr>
      </w:pPr>
      <w:r w:rsidRPr="004F042F">
        <w:rPr>
          <w:rFonts w:ascii="Times New Roman" w:hAnsi="Times New Roman"/>
          <w:sz w:val="28"/>
          <w:szCs w:val="28"/>
        </w:rPr>
        <w:t>5</w:t>
      </w:r>
      <w:r w:rsidR="008348D7" w:rsidRPr="004F042F">
        <w:rPr>
          <w:rFonts w:ascii="Times New Roman" w:hAnsi="Times New Roman"/>
          <w:sz w:val="28"/>
          <w:szCs w:val="28"/>
        </w:rPr>
        <w:t xml:space="preserve">.2.1. </w:t>
      </w:r>
      <w:r w:rsidR="004C7C24" w:rsidRPr="004F042F">
        <w:rPr>
          <w:rFonts w:ascii="Times New Roman" w:hAnsi="Times New Roman"/>
          <w:sz w:val="28"/>
          <w:szCs w:val="28"/>
        </w:rPr>
        <w:t>П</w:t>
      </w:r>
      <w:r w:rsidR="007B0A9B" w:rsidRPr="004F042F">
        <w:rPr>
          <w:rFonts w:ascii="Times New Roman" w:hAnsi="Times New Roman"/>
          <w:sz w:val="28"/>
          <w:szCs w:val="28"/>
        </w:rPr>
        <w:t>ланує та організовує роботу Центру, видає відповідно до компетенції накази, контролює їх виконання, затверджує посадові інструкції фахівців Центру;</w:t>
      </w:r>
    </w:p>
    <w:p w14:paraId="00DD2B5C" w14:textId="77777777" w:rsidR="008348D7" w:rsidRPr="004F042F" w:rsidRDefault="00044172" w:rsidP="00950569">
      <w:pPr>
        <w:pStyle w:val="a4"/>
        <w:widowControl w:val="0"/>
        <w:tabs>
          <w:tab w:val="left" w:pos="567"/>
        </w:tabs>
        <w:spacing w:before="0"/>
        <w:contextualSpacing/>
        <w:jc w:val="both"/>
        <w:rPr>
          <w:rFonts w:ascii="Times New Roman" w:hAnsi="Times New Roman"/>
          <w:sz w:val="28"/>
          <w:szCs w:val="28"/>
        </w:rPr>
      </w:pPr>
      <w:r w:rsidRPr="004F042F">
        <w:rPr>
          <w:rFonts w:ascii="Times New Roman" w:hAnsi="Times New Roman"/>
          <w:sz w:val="28"/>
          <w:szCs w:val="28"/>
        </w:rPr>
        <w:t>5</w:t>
      </w:r>
      <w:r w:rsidR="008348D7" w:rsidRPr="004F042F">
        <w:rPr>
          <w:rFonts w:ascii="Times New Roman" w:hAnsi="Times New Roman"/>
          <w:sz w:val="28"/>
          <w:szCs w:val="28"/>
        </w:rPr>
        <w:t xml:space="preserve">.2.2. </w:t>
      </w:r>
      <w:r w:rsidR="004C7C24" w:rsidRPr="004F042F">
        <w:rPr>
          <w:rFonts w:ascii="Times New Roman" w:hAnsi="Times New Roman"/>
          <w:sz w:val="28"/>
          <w:szCs w:val="28"/>
        </w:rPr>
        <w:t>П</w:t>
      </w:r>
      <w:r w:rsidR="007B0A9B" w:rsidRPr="004F042F">
        <w:rPr>
          <w:rFonts w:ascii="Times New Roman" w:hAnsi="Times New Roman"/>
          <w:sz w:val="28"/>
          <w:szCs w:val="28"/>
        </w:rPr>
        <w:t>ризначає на посаду працівників Центру, звільняє їх із займаної посади відповідно до законодавства, затверджує посадові інструкції працівників Центру, заохочує працівників Центру і накладає на них дисциплінарні стягнення;</w:t>
      </w:r>
      <w:r w:rsidR="00E64746" w:rsidRPr="004F042F">
        <w:rPr>
          <w:rFonts w:ascii="Times New Roman" w:hAnsi="Times New Roman"/>
          <w:sz w:val="28"/>
          <w:szCs w:val="28"/>
        </w:rPr>
        <w:t xml:space="preserve"> </w:t>
      </w:r>
    </w:p>
    <w:p w14:paraId="3FD51647" w14:textId="77777777" w:rsidR="008348D7" w:rsidRPr="004F042F" w:rsidRDefault="00044172" w:rsidP="00950569">
      <w:pPr>
        <w:ind w:firstLine="567"/>
        <w:contextualSpacing/>
        <w:jc w:val="both"/>
        <w:rPr>
          <w:sz w:val="28"/>
          <w:szCs w:val="28"/>
        </w:rPr>
      </w:pPr>
      <w:r w:rsidRPr="004F042F">
        <w:rPr>
          <w:sz w:val="28"/>
          <w:szCs w:val="28"/>
        </w:rPr>
        <w:t>5</w:t>
      </w:r>
      <w:r w:rsidR="008348D7" w:rsidRPr="004F042F">
        <w:rPr>
          <w:sz w:val="28"/>
          <w:szCs w:val="28"/>
        </w:rPr>
        <w:t xml:space="preserve">.2.3. </w:t>
      </w:r>
      <w:r w:rsidR="004C7C24" w:rsidRPr="004F042F">
        <w:rPr>
          <w:sz w:val="28"/>
          <w:szCs w:val="28"/>
        </w:rPr>
        <w:t>С</w:t>
      </w:r>
      <w:r w:rsidR="007B0A9B" w:rsidRPr="004F042F">
        <w:rPr>
          <w:sz w:val="28"/>
          <w:szCs w:val="28"/>
        </w:rPr>
        <w:t>творює належні умови для продуктивної праці фахівців Центру,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психолого-педагогічних та корекційно-</w:t>
      </w:r>
      <w:proofErr w:type="spellStart"/>
      <w:r w:rsidR="007B0A9B" w:rsidRPr="004F042F">
        <w:rPr>
          <w:sz w:val="28"/>
          <w:szCs w:val="28"/>
        </w:rPr>
        <w:t>розвиткових</w:t>
      </w:r>
      <w:proofErr w:type="spellEnd"/>
      <w:r w:rsidR="007B0A9B" w:rsidRPr="004F042F">
        <w:rPr>
          <w:sz w:val="28"/>
          <w:szCs w:val="28"/>
        </w:rPr>
        <w:t xml:space="preserve"> послуг дітям з особливими освітніми потребами;</w:t>
      </w:r>
    </w:p>
    <w:p w14:paraId="6CC481ED" w14:textId="77777777" w:rsidR="008348D7" w:rsidRPr="004F042F" w:rsidRDefault="00044172" w:rsidP="00950569">
      <w:pPr>
        <w:pStyle w:val="a4"/>
        <w:widowControl w:val="0"/>
        <w:spacing w:before="0"/>
        <w:contextualSpacing/>
        <w:jc w:val="both"/>
        <w:rPr>
          <w:rFonts w:ascii="Times New Roman" w:hAnsi="Times New Roman"/>
          <w:sz w:val="28"/>
          <w:szCs w:val="28"/>
        </w:rPr>
      </w:pPr>
      <w:r w:rsidRPr="004F042F">
        <w:rPr>
          <w:rFonts w:ascii="Times New Roman" w:eastAsia="Calibri" w:hAnsi="Times New Roman"/>
          <w:sz w:val="28"/>
          <w:szCs w:val="28"/>
        </w:rPr>
        <w:t>5</w:t>
      </w:r>
      <w:r w:rsidR="008348D7" w:rsidRPr="004F042F">
        <w:rPr>
          <w:rFonts w:ascii="Times New Roman" w:eastAsia="Calibri" w:hAnsi="Times New Roman"/>
          <w:sz w:val="28"/>
          <w:szCs w:val="28"/>
        </w:rPr>
        <w:t xml:space="preserve">.2.4. </w:t>
      </w:r>
      <w:r w:rsidR="001E6D53" w:rsidRPr="004F042F">
        <w:rPr>
          <w:rFonts w:ascii="Times New Roman" w:eastAsia="Calibri" w:hAnsi="Times New Roman"/>
          <w:sz w:val="28"/>
          <w:szCs w:val="28"/>
        </w:rPr>
        <w:t>У</w:t>
      </w:r>
      <w:r w:rsidR="007B0A9B" w:rsidRPr="004F042F">
        <w:rPr>
          <w:rFonts w:ascii="Times New Roman" w:eastAsia="Calibri" w:hAnsi="Times New Roman"/>
          <w:sz w:val="28"/>
          <w:szCs w:val="28"/>
        </w:rPr>
        <w:t>кладає цивільно-правові угоди, забезпечує ефективність використання фінансових та матеріальних ресурсів;</w:t>
      </w:r>
    </w:p>
    <w:p w14:paraId="49B94820" w14:textId="77777777" w:rsidR="008348D7" w:rsidRPr="004F042F" w:rsidRDefault="00044172" w:rsidP="00950569">
      <w:pPr>
        <w:pStyle w:val="a4"/>
        <w:spacing w:before="0"/>
        <w:contextualSpacing/>
        <w:jc w:val="both"/>
        <w:rPr>
          <w:rFonts w:ascii="Times New Roman" w:eastAsia="Calibri" w:hAnsi="Times New Roman"/>
          <w:sz w:val="28"/>
          <w:szCs w:val="28"/>
        </w:rPr>
      </w:pPr>
      <w:r w:rsidRPr="004F042F">
        <w:rPr>
          <w:rFonts w:ascii="Times New Roman" w:eastAsia="Calibri" w:hAnsi="Times New Roman"/>
          <w:sz w:val="28"/>
          <w:szCs w:val="28"/>
          <w:lang w:val="ru-RU"/>
        </w:rPr>
        <w:t>5</w:t>
      </w:r>
      <w:r w:rsidR="008348D7" w:rsidRPr="004F042F">
        <w:rPr>
          <w:rFonts w:ascii="Times New Roman" w:eastAsia="Calibri" w:hAnsi="Times New Roman"/>
          <w:sz w:val="28"/>
          <w:szCs w:val="28"/>
        </w:rPr>
        <w:t xml:space="preserve">.2.5. </w:t>
      </w:r>
      <w:r w:rsidR="004C7C24" w:rsidRPr="004F042F">
        <w:rPr>
          <w:rFonts w:ascii="Times New Roman" w:eastAsia="Calibri" w:hAnsi="Times New Roman"/>
          <w:sz w:val="28"/>
          <w:szCs w:val="28"/>
        </w:rPr>
        <w:t>З</w:t>
      </w:r>
      <w:r w:rsidR="007B0A9B" w:rsidRPr="004F042F">
        <w:rPr>
          <w:rFonts w:ascii="Times New Roman" w:eastAsia="Calibri" w:hAnsi="Times New Roman"/>
          <w:sz w:val="28"/>
          <w:szCs w:val="28"/>
        </w:rPr>
        <w:t>абезпечує охорону праці, дотримання законності у діяльності Центру;</w:t>
      </w:r>
    </w:p>
    <w:p w14:paraId="6410C42C" w14:textId="77777777" w:rsidR="007B0A9B" w:rsidRPr="004F042F" w:rsidRDefault="00044172" w:rsidP="00950569">
      <w:pPr>
        <w:ind w:firstLine="567"/>
        <w:contextualSpacing/>
        <w:jc w:val="both"/>
        <w:rPr>
          <w:rFonts w:eastAsia="Calibri"/>
          <w:sz w:val="28"/>
          <w:szCs w:val="28"/>
        </w:rPr>
      </w:pPr>
      <w:r w:rsidRPr="004F042F">
        <w:rPr>
          <w:sz w:val="28"/>
          <w:szCs w:val="28"/>
          <w:lang w:val="ru-RU"/>
        </w:rPr>
        <w:t>5</w:t>
      </w:r>
      <w:r w:rsidR="008348D7" w:rsidRPr="004F042F">
        <w:rPr>
          <w:sz w:val="28"/>
          <w:szCs w:val="28"/>
        </w:rPr>
        <w:t xml:space="preserve">.2.6. </w:t>
      </w:r>
      <w:r w:rsidR="004C7C24" w:rsidRPr="004F042F">
        <w:rPr>
          <w:sz w:val="28"/>
          <w:szCs w:val="28"/>
        </w:rPr>
        <w:t>П</w:t>
      </w:r>
      <w:r w:rsidR="007B0A9B" w:rsidRPr="004F042F">
        <w:rPr>
          <w:sz w:val="28"/>
          <w:szCs w:val="28"/>
        </w:rPr>
        <w:t>редставляє Центр у відносинах з державними органами, органами місцевого самоврядування, підприємствами, установами та організаціями;</w:t>
      </w:r>
    </w:p>
    <w:p w14:paraId="7242AFF0" w14:textId="77777777" w:rsidR="007B0A9B" w:rsidRPr="004F042F" w:rsidRDefault="00044172" w:rsidP="00950569">
      <w:pPr>
        <w:ind w:firstLine="567"/>
        <w:contextualSpacing/>
        <w:jc w:val="both"/>
        <w:rPr>
          <w:sz w:val="28"/>
          <w:szCs w:val="28"/>
        </w:rPr>
      </w:pPr>
      <w:r w:rsidRPr="004F042F">
        <w:rPr>
          <w:sz w:val="28"/>
          <w:szCs w:val="28"/>
          <w:lang w:val="ru-RU"/>
        </w:rPr>
        <w:t>5</w:t>
      </w:r>
      <w:r w:rsidR="008348D7" w:rsidRPr="004F042F">
        <w:rPr>
          <w:sz w:val="28"/>
          <w:szCs w:val="28"/>
        </w:rPr>
        <w:t xml:space="preserve">.2.7. </w:t>
      </w:r>
      <w:r w:rsidR="004C7C24" w:rsidRPr="004F042F">
        <w:rPr>
          <w:sz w:val="28"/>
          <w:szCs w:val="28"/>
        </w:rPr>
        <w:t>П</w:t>
      </w:r>
      <w:r w:rsidR="007B0A9B" w:rsidRPr="004F042F">
        <w:rPr>
          <w:sz w:val="28"/>
          <w:szCs w:val="28"/>
        </w:rPr>
        <w:t>одає засновнику річний звіт про діяльність Центру;</w:t>
      </w:r>
    </w:p>
    <w:p w14:paraId="03646FDF" w14:textId="77777777" w:rsidR="007B0A9B" w:rsidRPr="004F042F" w:rsidRDefault="00044172" w:rsidP="00950569">
      <w:pPr>
        <w:pStyle w:val="a4"/>
        <w:spacing w:before="0"/>
        <w:contextualSpacing/>
        <w:jc w:val="both"/>
        <w:rPr>
          <w:rFonts w:ascii="Times New Roman" w:hAnsi="Times New Roman"/>
          <w:sz w:val="28"/>
          <w:szCs w:val="28"/>
        </w:rPr>
      </w:pPr>
      <w:r w:rsidRPr="004F042F">
        <w:rPr>
          <w:rFonts w:ascii="Times New Roman" w:eastAsia="Calibri" w:hAnsi="Times New Roman"/>
          <w:sz w:val="28"/>
          <w:szCs w:val="28"/>
          <w:lang w:val="ru-RU"/>
        </w:rPr>
        <w:t>5</w:t>
      </w:r>
      <w:r w:rsidR="008348D7" w:rsidRPr="004F042F">
        <w:rPr>
          <w:rFonts w:ascii="Times New Roman" w:eastAsia="Calibri" w:hAnsi="Times New Roman"/>
          <w:sz w:val="28"/>
          <w:szCs w:val="28"/>
        </w:rPr>
        <w:t>.2.8.</w:t>
      </w:r>
      <w:r w:rsidR="008348D7" w:rsidRPr="004F042F">
        <w:rPr>
          <w:rFonts w:ascii="Times New Roman" w:hAnsi="Times New Roman"/>
          <w:sz w:val="28"/>
          <w:szCs w:val="28"/>
        </w:rPr>
        <w:t xml:space="preserve"> </w:t>
      </w:r>
      <w:r w:rsidR="004C7C24" w:rsidRPr="004F042F">
        <w:rPr>
          <w:rFonts w:ascii="Times New Roman" w:hAnsi="Times New Roman"/>
          <w:sz w:val="28"/>
          <w:szCs w:val="28"/>
        </w:rPr>
        <w:t>В</w:t>
      </w:r>
      <w:r w:rsidR="007B0A9B" w:rsidRPr="004F042F">
        <w:rPr>
          <w:rFonts w:ascii="Times New Roman" w:hAnsi="Times New Roman"/>
          <w:sz w:val="28"/>
          <w:szCs w:val="28"/>
        </w:rPr>
        <w:t>идає відповідно до компетенції накази, контролює їх виконання;</w:t>
      </w:r>
    </w:p>
    <w:p w14:paraId="3F245DDB" w14:textId="77777777" w:rsidR="007B0A9B" w:rsidRPr="004F042F" w:rsidRDefault="00044172" w:rsidP="00950569">
      <w:pPr>
        <w:pStyle w:val="a4"/>
        <w:spacing w:before="0"/>
        <w:contextualSpacing/>
        <w:jc w:val="both"/>
        <w:rPr>
          <w:rFonts w:ascii="Times New Roman" w:hAnsi="Times New Roman"/>
          <w:sz w:val="28"/>
          <w:szCs w:val="28"/>
        </w:rPr>
      </w:pPr>
      <w:r w:rsidRPr="004F042F">
        <w:rPr>
          <w:rFonts w:ascii="Times New Roman" w:hAnsi="Times New Roman"/>
          <w:sz w:val="28"/>
          <w:szCs w:val="28"/>
        </w:rPr>
        <w:t>5</w:t>
      </w:r>
      <w:r w:rsidR="004C7C24" w:rsidRPr="004F042F">
        <w:rPr>
          <w:rFonts w:ascii="Times New Roman" w:hAnsi="Times New Roman"/>
          <w:sz w:val="28"/>
          <w:szCs w:val="28"/>
        </w:rPr>
        <w:t>.2.9. Д</w:t>
      </w:r>
      <w:r w:rsidR="007B0A9B" w:rsidRPr="004F042F">
        <w:rPr>
          <w:rFonts w:ascii="Times New Roman" w:hAnsi="Times New Roman"/>
          <w:sz w:val="28"/>
          <w:szCs w:val="28"/>
        </w:rPr>
        <w:t>іє від імені Центру без довіреності;</w:t>
      </w:r>
    </w:p>
    <w:p w14:paraId="71317BF6" w14:textId="77777777" w:rsidR="007B0A9B" w:rsidRPr="004F042F" w:rsidRDefault="00044172" w:rsidP="00950569">
      <w:pPr>
        <w:pStyle w:val="a4"/>
        <w:spacing w:before="0"/>
        <w:contextualSpacing/>
        <w:jc w:val="both"/>
        <w:rPr>
          <w:rFonts w:ascii="Times New Roman" w:hAnsi="Times New Roman"/>
          <w:sz w:val="28"/>
          <w:szCs w:val="28"/>
        </w:rPr>
      </w:pPr>
      <w:r w:rsidRPr="004F042F">
        <w:rPr>
          <w:rFonts w:ascii="Times New Roman" w:hAnsi="Times New Roman"/>
          <w:sz w:val="28"/>
          <w:szCs w:val="28"/>
        </w:rPr>
        <w:t>5</w:t>
      </w:r>
      <w:r w:rsidR="004C7C24" w:rsidRPr="004F042F">
        <w:rPr>
          <w:rFonts w:ascii="Times New Roman" w:hAnsi="Times New Roman"/>
          <w:sz w:val="28"/>
          <w:szCs w:val="28"/>
        </w:rPr>
        <w:t>.2.10. З</w:t>
      </w:r>
      <w:r w:rsidR="007B0A9B" w:rsidRPr="004F042F">
        <w:rPr>
          <w:rFonts w:ascii="Times New Roman" w:hAnsi="Times New Roman"/>
          <w:sz w:val="28"/>
          <w:szCs w:val="28"/>
        </w:rPr>
        <w:t>алучає юридичних та фізичних осіб до виконання завдань Центру шляхом укладення з ними цивільно-трудових договорів відповідно до своєї компетенції;</w:t>
      </w:r>
    </w:p>
    <w:p w14:paraId="126D91AB" w14:textId="77777777" w:rsidR="007B0A9B" w:rsidRPr="004F042F" w:rsidRDefault="00044172" w:rsidP="00950569">
      <w:pPr>
        <w:pStyle w:val="a4"/>
        <w:spacing w:before="0"/>
        <w:contextualSpacing/>
        <w:jc w:val="both"/>
        <w:rPr>
          <w:rFonts w:ascii="Times New Roman" w:hAnsi="Times New Roman"/>
          <w:sz w:val="28"/>
          <w:szCs w:val="28"/>
        </w:rPr>
      </w:pPr>
      <w:r w:rsidRPr="004F042F">
        <w:rPr>
          <w:rFonts w:ascii="Times New Roman" w:hAnsi="Times New Roman"/>
          <w:sz w:val="28"/>
          <w:szCs w:val="28"/>
        </w:rPr>
        <w:t>5</w:t>
      </w:r>
      <w:r w:rsidR="004C7C24" w:rsidRPr="004F042F">
        <w:rPr>
          <w:rFonts w:ascii="Times New Roman" w:hAnsi="Times New Roman"/>
          <w:sz w:val="28"/>
          <w:szCs w:val="28"/>
        </w:rPr>
        <w:t>.2.11. М</w:t>
      </w:r>
      <w:r w:rsidR="007B0A9B" w:rsidRPr="004F042F">
        <w:rPr>
          <w:rFonts w:ascii="Times New Roman" w:hAnsi="Times New Roman"/>
          <w:sz w:val="28"/>
          <w:szCs w:val="28"/>
        </w:rPr>
        <w:t xml:space="preserve">оже вносити </w:t>
      </w:r>
      <w:r w:rsidR="00AF3FDA" w:rsidRPr="004F042F">
        <w:rPr>
          <w:rFonts w:ascii="Times New Roman" w:hAnsi="Times New Roman"/>
          <w:sz w:val="28"/>
          <w:szCs w:val="28"/>
        </w:rPr>
        <w:t>З</w:t>
      </w:r>
      <w:r w:rsidR="007B0A9B" w:rsidRPr="004F042F">
        <w:rPr>
          <w:rFonts w:ascii="Times New Roman" w:hAnsi="Times New Roman"/>
          <w:sz w:val="28"/>
          <w:szCs w:val="28"/>
        </w:rPr>
        <w:t>асновнику Центру пропозиції щодо підвищення ефективності діяльності Центру</w:t>
      </w:r>
      <w:r w:rsidR="00D702C9" w:rsidRPr="004F042F">
        <w:rPr>
          <w:rFonts w:ascii="Times New Roman" w:hAnsi="Times New Roman"/>
          <w:sz w:val="28"/>
          <w:szCs w:val="28"/>
        </w:rPr>
        <w:t>;</w:t>
      </w:r>
    </w:p>
    <w:p w14:paraId="107A05FF" w14:textId="77777777" w:rsidR="008348D7" w:rsidRPr="004F042F" w:rsidRDefault="00044172" w:rsidP="00950569">
      <w:pPr>
        <w:pStyle w:val="a4"/>
        <w:spacing w:before="0"/>
        <w:contextualSpacing/>
        <w:jc w:val="both"/>
        <w:rPr>
          <w:rFonts w:ascii="Times New Roman" w:hAnsi="Times New Roman"/>
          <w:sz w:val="28"/>
          <w:szCs w:val="28"/>
        </w:rPr>
      </w:pPr>
      <w:r w:rsidRPr="004F042F">
        <w:rPr>
          <w:rFonts w:ascii="Times New Roman" w:hAnsi="Times New Roman"/>
          <w:sz w:val="28"/>
          <w:szCs w:val="28"/>
          <w:lang w:val="ru-RU"/>
        </w:rPr>
        <w:t>5</w:t>
      </w:r>
      <w:r w:rsidR="008348D7" w:rsidRPr="004F042F">
        <w:rPr>
          <w:rFonts w:ascii="Times New Roman" w:hAnsi="Times New Roman"/>
          <w:sz w:val="28"/>
          <w:szCs w:val="28"/>
        </w:rPr>
        <w:t xml:space="preserve">.2.12. </w:t>
      </w:r>
      <w:r w:rsidR="004C7C24" w:rsidRPr="004F042F">
        <w:rPr>
          <w:rFonts w:ascii="Times New Roman" w:hAnsi="Times New Roman"/>
          <w:sz w:val="28"/>
          <w:szCs w:val="28"/>
        </w:rPr>
        <w:t>В</w:t>
      </w:r>
      <w:r w:rsidR="008348D7" w:rsidRPr="004F042F">
        <w:rPr>
          <w:rFonts w:ascii="Times New Roman" w:hAnsi="Times New Roman"/>
          <w:sz w:val="28"/>
          <w:szCs w:val="28"/>
        </w:rPr>
        <w:t>ирішує інші питання діяльності Центру у відповідності із законодавством.</w:t>
      </w:r>
    </w:p>
    <w:p w14:paraId="3444B5F2" w14:textId="77777777" w:rsidR="00D702C9" w:rsidRPr="004F042F" w:rsidRDefault="00044172" w:rsidP="00950569">
      <w:pPr>
        <w:pStyle w:val="a4"/>
        <w:widowControl w:val="0"/>
        <w:spacing w:before="0"/>
        <w:contextualSpacing/>
        <w:jc w:val="both"/>
        <w:rPr>
          <w:rFonts w:ascii="Times New Roman" w:hAnsi="Times New Roman"/>
          <w:color w:val="FF0000"/>
          <w:sz w:val="28"/>
          <w:szCs w:val="28"/>
        </w:rPr>
      </w:pPr>
      <w:r w:rsidRPr="004F042F">
        <w:rPr>
          <w:rFonts w:ascii="Times New Roman" w:hAnsi="Times New Roman"/>
          <w:sz w:val="28"/>
          <w:szCs w:val="28"/>
        </w:rPr>
        <w:t>5</w:t>
      </w:r>
      <w:r w:rsidR="008348D7" w:rsidRPr="004F042F">
        <w:rPr>
          <w:rFonts w:ascii="Times New Roman" w:hAnsi="Times New Roman"/>
          <w:sz w:val="28"/>
          <w:szCs w:val="28"/>
        </w:rPr>
        <w:t xml:space="preserve">.3. </w:t>
      </w:r>
      <w:r w:rsidR="00D702C9" w:rsidRPr="004F042F">
        <w:rPr>
          <w:rFonts w:ascii="Times New Roman" w:hAnsi="Times New Roman"/>
          <w:sz w:val="28"/>
          <w:szCs w:val="28"/>
        </w:rPr>
        <w:t xml:space="preserve">Діяльність Центру забезпечують педагогічні </w:t>
      </w:r>
      <w:r w:rsidR="00B95921" w:rsidRPr="004F042F">
        <w:rPr>
          <w:rFonts w:ascii="Times New Roman" w:hAnsi="Times New Roman"/>
          <w:sz w:val="28"/>
          <w:szCs w:val="28"/>
        </w:rPr>
        <w:t>працівники - директор</w:t>
      </w:r>
      <w:r w:rsidR="00D702C9" w:rsidRPr="004F042F">
        <w:rPr>
          <w:rFonts w:ascii="Times New Roman" w:hAnsi="Times New Roman"/>
          <w:sz w:val="28"/>
          <w:szCs w:val="28"/>
        </w:rPr>
        <w:t>, фахівці (консультанти) інклюзивно-ресурсного центру (практичні психологи, вчителі-</w:t>
      </w:r>
      <w:proofErr w:type="spellStart"/>
      <w:r w:rsidR="00D702C9" w:rsidRPr="004F042F">
        <w:rPr>
          <w:rFonts w:ascii="Times New Roman" w:hAnsi="Times New Roman"/>
          <w:sz w:val="28"/>
          <w:szCs w:val="28"/>
        </w:rPr>
        <w:t>реабілітологи</w:t>
      </w:r>
      <w:proofErr w:type="spellEnd"/>
      <w:r w:rsidR="00D702C9" w:rsidRPr="004F042F">
        <w:rPr>
          <w:rFonts w:ascii="Times New Roman" w:hAnsi="Times New Roman"/>
          <w:sz w:val="28"/>
          <w:szCs w:val="28"/>
        </w:rPr>
        <w:t>, вчителі-логопеди, інші вчителі-дефектологи).</w:t>
      </w:r>
    </w:p>
    <w:p w14:paraId="4B04C221" w14:textId="77777777" w:rsidR="00D702C9" w:rsidRPr="004F042F" w:rsidRDefault="00D702C9"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У разі коли кількість дітей, які проживають на території територіальної громади (району) або у місті (районі міста), перевищує відповідно 7 та 12 тис., інклюзивно-ресурсний центр додатково залучає необхідних фахівців. До штатного розпису інклюзивно-ресурсного центру додаткові посади фахівців (консультантів) інклюзивно-ресурсного центру вводяться за рішенням його засновника із розрахунку 0,5 ставки на кожну додаткову тисячу дитячого населення, яке проживає на території відповідної територіальної громади та яке інклюзивно-ресурсний центр обслуговує.</w:t>
      </w:r>
    </w:p>
    <w:p w14:paraId="10985531" w14:textId="77777777" w:rsidR="00D702C9" w:rsidRPr="004F042F" w:rsidRDefault="00D702C9"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Штатний розпис Центру затверджує його засновник відповідно до законодавства. До штатного розпису Центру додаткові посади вводяться за рахунок спеціального фонду.</w:t>
      </w:r>
    </w:p>
    <w:p w14:paraId="3F08ED2D" w14:textId="77777777" w:rsidR="00D702C9" w:rsidRPr="004F042F" w:rsidRDefault="00044172"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5</w:t>
      </w:r>
      <w:r w:rsidR="008348D7" w:rsidRPr="004F042F">
        <w:rPr>
          <w:rFonts w:ascii="Times New Roman" w:hAnsi="Times New Roman"/>
          <w:sz w:val="28"/>
          <w:szCs w:val="28"/>
        </w:rPr>
        <w:t xml:space="preserve">.4. </w:t>
      </w:r>
      <w:r w:rsidR="00D702C9" w:rsidRPr="004F042F">
        <w:rPr>
          <w:rFonts w:ascii="Times New Roman" w:hAnsi="Times New Roman"/>
          <w:sz w:val="28"/>
          <w:szCs w:val="28"/>
        </w:rPr>
        <w:t xml:space="preserve">На посади педагогічних працівників Центру призначаються особи, які </w:t>
      </w:r>
      <w:r w:rsidR="00D702C9" w:rsidRPr="004F042F">
        <w:rPr>
          <w:rFonts w:ascii="Times New Roman" w:hAnsi="Times New Roman"/>
          <w:sz w:val="28"/>
          <w:szCs w:val="28"/>
        </w:rPr>
        <w:lastRenderedPageBreak/>
        <w:t>є громадянами України, вільно володіють державною мовою, мають вищу педагогічну (психологічну) освіту ступеня магістра (спеціаліста) за спеціальностями “Спеціальна освіта” (“Корекційна освіта”, “Дефектологія”) або “Психологія (“Практична психологія”), стаж педагогічної та/або науково-педагогічної роботи не менш як два роки у порядку, встановленому трудовим законодавством.</w:t>
      </w:r>
    </w:p>
    <w:p w14:paraId="547FAFE9" w14:textId="77777777" w:rsidR="00D702C9" w:rsidRPr="004F042F" w:rsidRDefault="00044172"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5</w:t>
      </w:r>
      <w:r w:rsidR="00D702C9" w:rsidRPr="004F042F">
        <w:rPr>
          <w:rFonts w:ascii="Times New Roman" w:hAnsi="Times New Roman"/>
          <w:sz w:val="28"/>
          <w:szCs w:val="28"/>
        </w:rPr>
        <w:t xml:space="preserve">.5. Призначення </w:t>
      </w:r>
      <w:r w:rsidR="001E6D53" w:rsidRPr="004F042F">
        <w:rPr>
          <w:rFonts w:ascii="Times New Roman" w:hAnsi="Times New Roman"/>
          <w:sz w:val="28"/>
          <w:szCs w:val="28"/>
        </w:rPr>
        <w:t xml:space="preserve">та звільнення </w:t>
      </w:r>
      <w:r w:rsidR="00D702C9" w:rsidRPr="004F042F">
        <w:rPr>
          <w:rFonts w:ascii="Times New Roman" w:hAnsi="Times New Roman"/>
          <w:sz w:val="28"/>
          <w:szCs w:val="28"/>
        </w:rPr>
        <w:t xml:space="preserve">на посади педагогічних працівників </w:t>
      </w:r>
      <w:r w:rsidR="00930D8D" w:rsidRPr="004F042F">
        <w:rPr>
          <w:rFonts w:ascii="Times New Roman" w:hAnsi="Times New Roman"/>
          <w:sz w:val="28"/>
          <w:szCs w:val="28"/>
        </w:rPr>
        <w:t xml:space="preserve">Центру здійснюється </w:t>
      </w:r>
      <w:r w:rsidR="00D702C9" w:rsidRPr="004F042F">
        <w:rPr>
          <w:rFonts w:ascii="Times New Roman" w:hAnsi="Times New Roman"/>
          <w:sz w:val="28"/>
          <w:szCs w:val="28"/>
        </w:rPr>
        <w:t>ди</w:t>
      </w:r>
      <w:r w:rsidR="00930D8D" w:rsidRPr="004F042F">
        <w:rPr>
          <w:rFonts w:ascii="Times New Roman" w:hAnsi="Times New Roman"/>
          <w:sz w:val="28"/>
          <w:szCs w:val="28"/>
        </w:rPr>
        <w:t>ректором</w:t>
      </w:r>
      <w:r w:rsidR="00D702C9" w:rsidRPr="004F042F">
        <w:rPr>
          <w:rFonts w:ascii="Times New Roman" w:hAnsi="Times New Roman"/>
          <w:sz w:val="28"/>
          <w:szCs w:val="28"/>
        </w:rPr>
        <w:t xml:space="preserve"> Центру.</w:t>
      </w:r>
    </w:p>
    <w:p w14:paraId="418C724F" w14:textId="77777777" w:rsidR="00D702C9" w:rsidRPr="004F042F" w:rsidRDefault="00044172"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5</w:t>
      </w:r>
      <w:r w:rsidR="00930D8D" w:rsidRPr="004F042F">
        <w:rPr>
          <w:rFonts w:ascii="Times New Roman" w:hAnsi="Times New Roman"/>
          <w:sz w:val="28"/>
          <w:szCs w:val="28"/>
        </w:rPr>
        <w:t>.6. Обов’язки директора</w:t>
      </w:r>
      <w:r w:rsidR="00D702C9" w:rsidRPr="004F042F">
        <w:rPr>
          <w:rFonts w:ascii="Times New Roman" w:hAnsi="Times New Roman"/>
          <w:sz w:val="28"/>
          <w:szCs w:val="28"/>
        </w:rPr>
        <w:t xml:space="preserve"> та інших працівників Центру визначаються відповідно до законодавства та посадових інстр</w:t>
      </w:r>
      <w:r w:rsidR="00B95921" w:rsidRPr="004F042F">
        <w:rPr>
          <w:rFonts w:ascii="Times New Roman" w:hAnsi="Times New Roman"/>
          <w:sz w:val="28"/>
          <w:szCs w:val="28"/>
        </w:rPr>
        <w:t xml:space="preserve">укцій, затверджених директором </w:t>
      </w:r>
      <w:r w:rsidR="00D702C9" w:rsidRPr="004F042F">
        <w:rPr>
          <w:rFonts w:ascii="Times New Roman" w:hAnsi="Times New Roman"/>
          <w:sz w:val="28"/>
          <w:szCs w:val="28"/>
        </w:rPr>
        <w:t>Центру.</w:t>
      </w:r>
    </w:p>
    <w:p w14:paraId="440A136C" w14:textId="77777777" w:rsidR="00D702C9" w:rsidRPr="004F042F" w:rsidRDefault="00044172"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5</w:t>
      </w:r>
      <w:r w:rsidR="00D702C9" w:rsidRPr="004F042F">
        <w:rPr>
          <w:rFonts w:ascii="Times New Roman" w:hAnsi="Times New Roman"/>
          <w:sz w:val="28"/>
          <w:szCs w:val="28"/>
        </w:rPr>
        <w:t>.7. На педагогічних працівників Центру поширюються умови оплати праці, умови надання щорічних відпусток та інші пільги, встановлені законодавством для педагогічних працівників спеціальних закладів загальної середньої освіти.</w:t>
      </w:r>
    </w:p>
    <w:p w14:paraId="5197DE17" w14:textId="71C53E8A" w:rsidR="008348D7" w:rsidRDefault="00044172" w:rsidP="00950569">
      <w:pPr>
        <w:pStyle w:val="a4"/>
        <w:widowControl w:val="0"/>
        <w:spacing w:before="0"/>
        <w:contextualSpacing/>
        <w:jc w:val="both"/>
        <w:rPr>
          <w:rFonts w:ascii="Times New Roman" w:hAnsi="Times New Roman"/>
          <w:sz w:val="28"/>
          <w:szCs w:val="28"/>
        </w:rPr>
      </w:pPr>
      <w:r w:rsidRPr="004F042F">
        <w:rPr>
          <w:rFonts w:ascii="Times New Roman" w:hAnsi="Times New Roman"/>
          <w:sz w:val="28"/>
          <w:szCs w:val="28"/>
        </w:rPr>
        <w:t>5</w:t>
      </w:r>
      <w:r w:rsidR="00D702C9" w:rsidRPr="004F042F">
        <w:rPr>
          <w:rFonts w:ascii="Times New Roman" w:hAnsi="Times New Roman"/>
          <w:sz w:val="28"/>
          <w:szCs w:val="28"/>
        </w:rPr>
        <w:t>.8. У разі потреби Центр може залучати додаткових фахівців шляхом укладання цивільно-правових угод.</w:t>
      </w:r>
    </w:p>
    <w:p w14:paraId="36FD165D" w14:textId="77777777" w:rsidR="00182030" w:rsidRPr="004F042F" w:rsidRDefault="00182030" w:rsidP="00950569">
      <w:pPr>
        <w:pStyle w:val="a4"/>
        <w:widowControl w:val="0"/>
        <w:spacing w:before="0"/>
        <w:contextualSpacing/>
        <w:jc w:val="both"/>
        <w:rPr>
          <w:rFonts w:ascii="Times New Roman" w:hAnsi="Times New Roman"/>
          <w:sz w:val="28"/>
          <w:szCs w:val="28"/>
        </w:rPr>
      </w:pPr>
    </w:p>
    <w:p w14:paraId="4A2FF99D" w14:textId="39A53BAB" w:rsidR="004730E8" w:rsidRDefault="00044172" w:rsidP="00950569">
      <w:pPr>
        <w:ind w:firstLine="709"/>
        <w:contextualSpacing/>
        <w:jc w:val="center"/>
        <w:rPr>
          <w:b/>
          <w:sz w:val="28"/>
          <w:szCs w:val="28"/>
        </w:rPr>
      </w:pPr>
      <w:r w:rsidRPr="004F042F">
        <w:rPr>
          <w:b/>
          <w:sz w:val="28"/>
          <w:szCs w:val="28"/>
        </w:rPr>
        <w:t xml:space="preserve">VI. </w:t>
      </w:r>
      <w:r w:rsidR="004730E8" w:rsidRPr="004F042F">
        <w:rPr>
          <w:b/>
          <w:sz w:val="28"/>
          <w:szCs w:val="28"/>
        </w:rPr>
        <w:t xml:space="preserve">Управління </w:t>
      </w:r>
      <w:r w:rsidR="00F63FF4" w:rsidRPr="004F042F">
        <w:rPr>
          <w:b/>
          <w:sz w:val="28"/>
          <w:szCs w:val="28"/>
        </w:rPr>
        <w:t>діяльністю Центру</w:t>
      </w:r>
    </w:p>
    <w:p w14:paraId="12EEE49E" w14:textId="77777777" w:rsidR="00182030" w:rsidRPr="004F042F" w:rsidRDefault="00182030" w:rsidP="00950569">
      <w:pPr>
        <w:ind w:firstLine="709"/>
        <w:contextualSpacing/>
        <w:jc w:val="center"/>
        <w:rPr>
          <w:b/>
          <w:sz w:val="28"/>
          <w:szCs w:val="28"/>
        </w:rPr>
      </w:pPr>
    </w:p>
    <w:p w14:paraId="2D87CD09" w14:textId="77777777" w:rsidR="004730E8" w:rsidRPr="004F042F" w:rsidRDefault="00FC0C07" w:rsidP="00950569">
      <w:pPr>
        <w:ind w:firstLine="567"/>
        <w:contextualSpacing/>
        <w:jc w:val="both"/>
        <w:rPr>
          <w:sz w:val="28"/>
          <w:szCs w:val="28"/>
        </w:rPr>
      </w:pPr>
      <w:r w:rsidRPr="004F042F">
        <w:rPr>
          <w:sz w:val="28"/>
          <w:szCs w:val="28"/>
          <w:lang w:val="ru-RU"/>
        </w:rPr>
        <w:t>6</w:t>
      </w:r>
      <w:r w:rsidR="004730E8" w:rsidRPr="004F042F">
        <w:rPr>
          <w:sz w:val="28"/>
          <w:szCs w:val="28"/>
        </w:rPr>
        <w:t>.1. Управління Центром здійснюється відповідно до цього Статуту та діючого законодавства.</w:t>
      </w:r>
    </w:p>
    <w:p w14:paraId="4DD1934F" w14:textId="77777777" w:rsidR="00FC0C07" w:rsidRPr="004F042F" w:rsidRDefault="00847BED" w:rsidP="00950569">
      <w:pPr>
        <w:ind w:firstLine="567"/>
        <w:contextualSpacing/>
        <w:jc w:val="both"/>
        <w:rPr>
          <w:sz w:val="28"/>
          <w:szCs w:val="28"/>
        </w:rPr>
      </w:pPr>
      <w:r w:rsidRPr="004F042F">
        <w:rPr>
          <w:sz w:val="28"/>
          <w:szCs w:val="28"/>
        </w:rPr>
        <w:t>6</w:t>
      </w:r>
      <w:r w:rsidR="004730E8" w:rsidRPr="004F042F">
        <w:rPr>
          <w:sz w:val="28"/>
          <w:szCs w:val="28"/>
        </w:rPr>
        <w:t>.2. Засновник:</w:t>
      </w:r>
      <w:r w:rsidR="00FC0C07" w:rsidRPr="004F042F">
        <w:rPr>
          <w:sz w:val="28"/>
          <w:szCs w:val="28"/>
        </w:rPr>
        <w:t xml:space="preserve"> </w:t>
      </w:r>
    </w:p>
    <w:p w14:paraId="7C0D0AA6" w14:textId="77777777" w:rsidR="00FC0C07" w:rsidRPr="004F042F" w:rsidRDefault="00847BED" w:rsidP="00950569">
      <w:pPr>
        <w:ind w:firstLine="567"/>
        <w:contextualSpacing/>
        <w:jc w:val="both"/>
        <w:rPr>
          <w:color w:val="FF0000"/>
          <w:sz w:val="28"/>
          <w:szCs w:val="28"/>
        </w:rPr>
      </w:pPr>
      <w:r w:rsidRPr="004F042F">
        <w:rPr>
          <w:sz w:val="28"/>
          <w:szCs w:val="28"/>
        </w:rPr>
        <w:t>6</w:t>
      </w:r>
      <w:r w:rsidR="004C7C24" w:rsidRPr="004F042F">
        <w:rPr>
          <w:sz w:val="28"/>
          <w:szCs w:val="28"/>
        </w:rPr>
        <w:t>.2.1. У</w:t>
      </w:r>
      <w:r w:rsidR="00FC0C07" w:rsidRPr="004F042F">
        <w:rPr>
          <w:sz w:val="28"/>
          <w:szCs w:val="28"/>
        </w:rPr>
        <w:t>творює, реорганізовує та ліквідовує</w:t>
      </w:r>
      <w:r w:rsidR="00E64746" w:rsidRPr="004F042F">
        <w:rPr>
          <w:sz w:val="28"/>
          <w:szCs w:val="28"/>
        </w:rPr>
        <w:t xml:space="preserve"> Центр</w:t>
      </w:r>
      <w:r w:rsidR="00FC0C07" w:rsidRPr="004F042F">
        <w:rPr>
          <w:sz w:val="28"/>
          <w:szCs w:val="28"/>
        </w:rPr>
        <w:t>, затверджу</w:t>
      </w:r>
      <w:r w:rsidR="00E64746" w:rsidRPr="004F042F">
        <w:rPr>
          <w:sz w:val="28"/>
          <w:szCs w:val="28"/>
        </w:rPr>
        <w:t>є</w:t>
      </w:r>
      <w:r w:rsidR="00FC0C07" w:rsidRPr="004F042F">
        <w:rPr>
          <w:sz w:val="28"/>
          <w:szCs w:val="28"/>
        </w:rPr>
        <w:t xml:space="preserve"> та зміню</w:t>
      </w:r>
      <w:r w:rsidR="00E64746" w:rsidRPr="004F042F">
        <w:rPr>
          <w:sz w:val="28"/>
          <w:szCs w:val="28"/>
        </w:rPr>
        <w:t>є</w:t>
      </w:r>
      <w:r w:rsidR="00FC0C07" w:rsidRPr="004F042F">
        <w:rPr>
          <w:sz w:val="28"/>
          <w:szCs w:val="28"/>
        </w:rPr>
        <w:t xml:space="preserve"> їх склад;</w:t>
      </w:r>
    </w:p>
    <w:p w14:paraId="1B5E710D" w14:textId="77777777" w:rsidR="001E6D53" w:rsidRPr="004F042F" w:rsidRDefault="00847BED" w:rsidP="00950569">
      <w:pPr>
        <w:ind w:firstLine="567"/>
        <w:contextualSpacing/>
        <w:jc w:val="both"/>
        <w:rPr>
          <w:sz w:val="28"/>
          <w:szCs w:val="28"/>
        </w:rPr>
      </w:pPr>
      <w:r w:rsidRPr="004F042F">
        <w:rPr>
          <w:sz w:val="28"/>
          <w:szCs w:val="28"/>
        </w:rPr>
        <w:t>6</w:t>
      </w:r>
      <w:r w:rsidR="004C7C24" w:rsidRPr="004F042F">
        <w:rPr>
          <w:sz w:val="28"/>
          <w:szCs w:val="28"/>
        </w:rPr>
        <w:t xml:space="preserve">.2.2. </w:t>
      </w:r>
      <w:r w:rsidR="001E6D53" w:rsidRPr="004F042F">
        <w:rPr>
          <w:sz w:val="28"/>
          <w:szCs w:val="28"/>
        </w:rPr>
        <w:t>Забезпечує створення матеріально-технічних умов, необхідних для функціонування Центру та організації інклюзивного навчання;</w:t>
      </w:r>
    </w:p>
    <w:p w14:paraId="1123C52F" w14:textId="77777777" w:rsidR="00FC0C07" w:rsidRPr="004F042F" w:rsidRDefault="001E6D53" w:rsidP="00950569">
      <w:pPr>
        <w:ind w:firstLine="567"/>
        <w:contextualSpacing/>
        <w:jc w:val="both"/>
        <w:rPr>
          <w:sz w:val="28"/>
          <w:szCs w:val="28"/>
        </w:rPr>
      </w:pPr>
      <w:r w:rsidRPr="004F042F">
        <w:rPr>
          <w:sz w:val="28"/>
          <w:szCs w:val="28"/>
        </w:rPr>
        <w:t xml:space="preserve">6.2.3. </w:t>
      </w:r>
      <w:r w:rsidR="004C7C24" w:rsidRPr="004F042F">
        <w:rPr>
          <w:sz w:val="28"/>
          <w:szCs w:val="28"/>
        </w:rPr>
        <w:t>З</w:t>
      </w:r>
      <w:r w:rsidR="00FC0C07" w:rsidRPr="004F042F">
        <w:rPr>
          <w:sz w:val="28"/>
          <w:szCs w:val="28"/>
        </w:rPr>
        <w:t>аслуховує звіт про діяльність Центру</w:t>
      </w:r>
      <w:r w:rsidR="00DA338F" w:rsidRPr="004F042F">
        <w:rPr>
          <w:sz w:val="28"/>
          <w:szCs w:val="28"/>
        </w:rPr>
        <w:t>.</w:t>
      </w:r>
    </w:p>
    <w:p w14:paraId="24505E2A" w14:textId="77777777" w:rsidR="004A1633" w:rsidRPr="004F042F" w:rsidRDefault="00847BED" w:rsidP="00950569">
      <w:pPr>
        <w:pStyle w:val="a5"/>
        <w:ind w:firstLine="567"/>
        <w:contextualSpacing/>
        <w:jc w:val="both"/>
        <w:rPr>
          <w:sz w:val="28"/>
          <w:szCs w:val="28"/>
        </w:rPr>
      </w:pPr>
      <w:r w:rsidRPr="004F042F">
        <w:rPr>
          <w:sz w:val="28"/>
          <w:szCs w:val="28"/>
        </w:rPr>
        <w:t>6</w:t>
      </w:r>
      <w:r w:rsidR="004A1633" w:rsidRPr="004F042F">
        <w:rPr>
          <w:sz w:val="28"/>
          <w:szCs w:val="28"/>
        </w:rPr>
        <w:t>.</w:t>
      </w:r>
      <w:r w:rsidR="00174A70" w:rsidRPr="004F042F">
        <w:rPr>
          <w:sz w:val="28"/>
          <w:szCs w:val="28"/>
        </w:rPr>
        <w:t>3</w:t>
      </w:r>
      <w:r w:rsidR="004A1633" w:rsidRPr="004F042F">
        <w:rPr>
          <w:sz w:val="28"/>
          <w:szCs w:val="28"/>
        </w:rPr>
        <w:t>.</w:t>
      </w:r>
      <w:r w:rsidR="006C76E2" w:rsidRPr="004F042F">
        <w:rPr>
          <w:sz w:val="28"/>
          <w:szCs w:val="28"/>
        </w:rPr>
        <w:t xml:space="preserve"> </w:t>
      </w:r>
      <w:r w:rsidR="004A1633" w:rsidRPr="004F042F">
        <w:rPr>
          <w:sz w:val="28"/>
          <w:szCs w:val="28"/>
        </w:rPr>
        <w:t>Управління освіти:</w:t>
      </w:r>
    </w:p>
    <w:p w14:paraId="3A392CAD" w14:textId="77777777" w:rsidR="00D93CE6" w:rsidRPr="004F042F" w:rsidRDefault="00847BED" w:rsidP="00950569">
      <w:pPr>
        <w:pStyle w:val="a5"/>
        <w:ind w:firstLine="567"/>
        <w:contextualSpacing/>
        <w:jc w:val="both"/>
        <w:rPr>
          <w:sz w:val="28"/>
          <w:szCs w:val="28"/>
        </w:rPr>
      </w:pPr>
      <w:r w:rsidRPr="004F042F">
        <w:rPr>
          <w:sz w:val="28"/>
          <w:szCs w:val="28"/>
        </w:rPr>
        <w:t>6</w:t>
      </w:r>
      <w:r w:rsidR="008656DD" w:rsidRPr="004F042F">
        <w:rPr>
          <w:sz w:val="28"/>
          <w:szCs w:val="28"/>
        </w:rPr>
        <w:t>.</w:t>
      </w:r>
      <w:r w:rsidR="00174A70" w:rsidRPr="004F042F">
        <w:rPr>
          <w:sz w:val="28"/>
          <w:szCs w:val="28"/>
        </w:rPr>
        <w:t>3</w:t>
      </w:r>
      <w:r w:rsidR="008656DD" w:rsidRPr="004F042F">
        <w:rPr>
          <w:sz w:val="28"/>
          <w:szCs w:val="28"/>
        </w:rPr>
        <w:t>.1.</w:t>
      </w:r>
      <w:r w:rsidR="00D93CE6" w:rsidRPr="004F042F">
        <w:rPr>
          <w:sz w:val="28"/>
          <w:szCs w:val="28"/>
        </w:rPr>
        <w:t xml:space="preserve"> </w:t>
      </w:r>
      <w:r w:rsidR="004C7C24" w:rsidRPr="004F042F">
        <w:rPr>
          <w:sz w:val="28"/>
          <w:szCs w:val="28"/>
        </w:rPr>
        <w:t>О</w:t>
      </w:r>
      <w:r w:rsidRPr="004F042F">
        <w:rPr>
          <w:sz w:val="28"/>
          <w:szCs w:val="28"/>
        </w:rPr>
        <w:t>рганізовує та проводить конкурс на зайняття посади директора</w:t>
      </w:r>
      <w:r w:rsidR="001E6D53" w:rsidRPr="004F042F">
        <w:rPr>
          <w:sz w:val="28"/>
          <w:szCs w:val="28"/>
        </w:rPr>
        <w:t xml:space="preserve"> </w:t>
      </w:r>
      <w:r w:rsidRPr="004F042F">
        <w:rPr>
          <w:sz w:val="28"/>
          <w:szCs w:val="28"/>
        </w:rPr>
        <w:t>Центру;</w:t>
      </w:r>
    </w:p>
    <w:p w14:paraId="3E73C443" w14:textId="77777777" w:rsidR="004948E5" w:rsidRPr="004F042F" w:rsidRDefault="00847BED" w:rsidP="00950569">
      <w:pPr>
        <w:shd w:val="clear" w:color="auto" w:fill="FFFFFF"/>
        <w:tabs>
          <w:tab w:val="left" w:pos="567"/>
        </w:tabs>
        <w:ind w:firstLine="567"/>
        <w:contextualSpacing/>
        <w:jc w:val="both"/>
        <w:textAlignment w:val="baseline"/>
        <w:rPr>
          <w:color w:val="000000" w:themeColor="text1"/>
          <w:sz w:val="28"/>
          <w:szCs w:val="28"/>
          <w:lang w:val="ru-RU"/>
        </w:rPr>
      </w:pPr>
      <w:r w:rsidRPr="004F042F">
        <w:rPr>
          <w:color w:val="000000" w:themeColor="text1"/>
          <w:sz w:val="28"/>
          <w:szCs w:val="28"/>
          <w:lang w:val="ru-RU"/>
        </w:rPr>
        <w:t>6</w:t>
      </w:r>
      <w:r w:rsidR="004948E5" w:rsidRPr="004F042F">
        <w:rPr>
          <w:color w:val="000000" w:themeColor="text1"/>
          <w:sz w:val="28"/>
          <w:szCs w:val="28"/>
          <w:lang w:val="ru-RU"/>
        </w:rPr>
        <w:t xml:space="preserve">.3.2.  </w:t>
      </w:r>
      <w:proofErr w:type="spellStart"/>
      <w:r w:rsidR="004C7C24" w:rsidRPr="004F042F">
        <w:rPr>
          <w:color w:val="000000" w:themeColor="text1"/>
          <w:sz w:val="28"/>
          <w:szCs w:val="28"/>
          <w:lang w:val="ru-RU"/>
        </w:rPr>
        <w:t>П</w:t>
      </w:r>
      <w:r w:rsidR="004948E5" w:rsidRPr="004F042F">
        <w:rPr>
          <w:color w:val="000000" w:themeColor="text1"/>
          <w:sz w:val="28"/>
          <w:szCs w:val="28"/>
          <w:lang w:val="ru-RU"/>
        </w:rPr>
        <w:t>ризначає</w:t>
      </w:r>
      <w:proofErr w:type="spellEnd"/>
      <w:r w:rsidR="004948E5" w:rsidRPr="004F042F">
        <w:rPr>
          <w:color w:val="000000" w:themeColor="text1"/>
          <w:sz w:val="28"/>
          <w:szCs w:val="28"/>
          <w:lang w:val="ru-RU"/>
        </w:rPr>
        <w:t xml:space="preserve"> </w:t>
      </w:r>
      <w:proofErr w:type="gramStart"/>
      <w:r w:rsidR="004948E5" w:rsidRPr="004F042F">
        <w:rPr>
          <w:color w:val="000000" w:themeColor="text1"/>
          <w:sz w:val="28"/>
          <w:szCs w:val="28"/>
          <w:lang w:val="ru-RU"/>
        </w:rPr>
        <w:t>на посаду</w:t>
      </w:r>
      <w:proofErr w:type="gramEnd"/>
      <w:r w:rsidR="004948E5" w:rsidRPr="004F042F">
        <w:rPr>
          <w:color w:val="000000" w:themeColor="text1"/>
          <w:sz w:val="28"/>
          <w:szCs w:val="28"/>
          <w:lang w:val="ru-RU"/>
        </w:rPr>
        <w:t xml:space="preserve"> та </w:t>
      </w:r>
      <w:proofErr w:type="spellStart"/>
      <w:r w:rsidR="004948E5" w:rsidRPr="004F042F">
        <w:rPr>
          <w:color w:val="000000" w:themeColor="text1"/>
          <w:sz w:val="28"/>
          <w:szCs w:val="28"/>
          <w:lang w:val="ru-RU"/>
        </w:rPr>
        <w:t>звільняє</w:t>
      </w:r>
      <w:proofErr w:type="spellEnd"/>
      <w:r w:rsidR="004948E5" w:rsidRPr="004F042F">
        <w:rPr>
          <w:color w:val="000000" w:themeColor="text1"/>
          <w:sz w:val="28"/>
          <w:szCs w:val="28"/>
          <w:lang w:val="ru-RU"/>
        </w:rPr>
        <w:t xml:space="preserve"> з посади директора Центру</w:t>
      </w:r>
      <w:r w:rsidRPr="004F042F">
        <w:rPr>
          <w:color w:val="000000" w:themeColor="text1"/>
          <w:sz w:val="28"/>
          <w:szCs w:val="28"/>
          <w:lang w:val="ru-RU"/>
        </w:rPr>
        <w:t>;</w:t>
      </w:r>
    </w:p>
    <w:p w14:paraId="7A3D08E4" w14:textId="77777777" w:rsidR="001E6D53" w:rsidRPr="004F042F" w:rsidRDefault="00847BED" w:rsidP="00950569">
      <w:pPr>
        <w:pStyle w:val="a4"/>
        <w:spacing w:before="0"/>
        <w:contextualSpacing/>
        <w:jc w:val="both"/>
        <w:rPr>
          <w:rFonts w:ascii="Times New Roman" w:hAnsi="Times New Roman"/>
          <w:sz w:val="28"/>
          <w:szCs w:val="28"/>
        </w:rPr>
      </w:pPr>
      <w:r w:rsidRPr="004F042F">
        <w:rPr>
          <w:rFonts w:ascii="Times New Roman" w:hAnsi="Times New Roman"/>
          <w:sz w:val="28"/>
          <w:szCs w:val="28"/>
        </w:rPr>
        <w:t>6</w:t>
      </w:r>
      <w:r w:rsidR="008656DD" w:rsidRPr="004F042F">
        <w:rPr>
          <w:rFonts w:ascii="Times New Roman" w:hAnsi="Times New Roman"/>
          <w:sz w:val="28"/>
          <w:szCs w:val="28"/>
        </w:rPr>
        <w:t>.</w:t>
      </w:r>
      <w:r w:rsidR="00174A70" w:rsidRPr="004F042F">
        <w:rPr>
          <w:rFonts w:ascii="Times New Roman" w:hAnsi="Times New Roman"/>
          <w:sz w:val="28"/>
          <w:szCs w:val="28"/>
        </w:rPr>
        <w:t>3</w:t>
      </w:r>
      <w:r w:rsidR="008656DD" w:rsidRPr="004F042F">
        <w:rPr>
          <w:rFonts w:ascii="Times New Roman" w:hAnsi="Times New Roman"/>
          <w:sz w:val="28"/>
          <w:szCs w:val="28"/>
        </w:rPr>
        <w:t>.</w:t>
      </w:r>
      <w:r w:rsidR="004948E5" w:rsidRPr="004F042F">
        <w:rPr>
          <w:rFonts w:ascii="Times New Roman" w:hAnsi="Times New Roman"/>
          <w:sz w:val="28"/>
          <w:szCs w:val="28"/>
        </w:rPr>
        <w:t>3</w:t>
      </w:r>
      <w:r w:rsidR="008656DD" w:rsidRPr="004F042F">
        <w:rPr>
          <w:rFonts w:ascii="Times New Roman" w:hAnsi="Times New Roman"/>
          <w:sz w:val="28"/>
          <w:szCs w:val="28"/>
        </w:rPr>
        <w:t xml:space="preserve">.  </w:t>
      </w:r>
      <w:r w:rsidR="001E6D53" w:rsidRPr="004F042F">
        <w:rPr>
          <w:rFonts w:ascii="Times New Roman" w:hAnsi="Times New Roman"/>
          <w:sz w:val="28"/>
          <w:szCs w:val="28"/>
        </w:rPr>
        <w:t>Затверджує графік роботи Центру;</w:t>
      </w:r>
    </w:p>
    <w:p w14:paraId="128B08C5" w14:textId="77777777" w:rsidR="00847BED" w:rsidRPr="004F042F" w:rsidRDefault="00DA338F" w:rsidP="00950569">
      <w:pPr>
        <w:pStyle w:val="a4"/>
        <w:spacing w:before="0"/>
        <w:contextualSpacing/>
        <w:jc w:val="both"/>
        <w:rPr>
          <w:rFonts w:ascii="Times New Roman" w:hAnsi="Times New Roman"/>
          <w:sz w:val="28"/>
          <w:szCs w:val="28"/>
        </w:rPr>
      </w:pPr>
      <w:r w:rsidRPr="004F042F">
        <w:rPr>
          <w:rFonts w:ascii="Times New Roman" w:hAnsi="Times New Roman"/>
          <w:sz w:val="28"/>
          <w:szCs w:val="28"/>
        </w:rPr>
        <w:t xml:space="preserve">6.3.4. </w:t>
      </w:r>
      <w:bookmarkStart w:id="21" w:name="_Hlk87255362"/>
      <w:r w:rsidR="001E6D53" w:rsidRPr="004F042F">
        <w:rPr>
          <w:rFonts w:ascii="Times New Roman" w:hAnsi="Times New Roman"/>
          <w:sz w:val="28"/>
          <w:szCs w:val="28"/>
        </w:rPr>
        <w:t>Залучає необхідних фахівців для надання психолого-педагогічних та корекційно-</w:t>
      </w:r>
      <w:proofErr w:type="spellStart"/>
      <w:r w:rsidR="001E6D53" w:rsidRPr="004F042F">
        <w:rPr>
          <w:rFonts w:ascii="Times New Roman" w:hAnsi="Times New Roman"/>
          <w:sz w:val="28"/>
          <w:szCs w:val="28"/>
        </w:rPr>
        <w:t>розвиткових</w:t>
      </w:r>
      <w:proofErr w:type="spellEnd"/>
      <w:r w:rsidR="001E6D53" w:rsidRPr="004F042F">
        <w:rPr>
          <w:rFonts w:ascii="Times New Roman" w:hAnsi="Times New Roman"/>
          <w:sz w:val="28"/>
          <w:szCs w:val="28"/>
        </w:rPr>
        <w:t xml:space="preserve"> послуг шляхом укладення цивільно-правових угод відповідно до запитів Центру;</w:t>
      </w:r>
    </w:p>
    <w:bookmarkEnd w:id="21"/>
    <w:p w14:paraId="7ADC1D71" w14:textId="6DBC98A5" w:rsidR="008656DD" w:rsidRDefault="004C7C24" w:rsidP="00950569">
      <w:pPr>
        <w:pStyle w:val="a4"/>
        <w:spacing w:before="0"/>
        <w:contextualSpacing/>
        <w:jc w:val="both"/>
        <w:rPr>
          <w:rFonts w:ascii="Times New Roman" w:hAnsi="Times New Roman"/>
          <w:sz w:val="28"/>
          <w:szCs w:val="28"/>
        </w:rPr>
      </w:pPr>
      <w:r w:rsidRPr="004F042F">
        <w:rPr>
          <w:rFonts w:ascii="Times New Roman" w:hAnsi="Times New Roman"/>
          <w:sz w:val="28"/>
          <w:szCs w:val="28"/>
        </w:rPr>
        <w:t>6.3.5. П</w:t>
      </w:r>
      <w:r w:rsidR="00847BED" w:rsidRPr="004F042F">
        <w:rPr>
          <w:rFonts w:ascii="Times New Roman" w:hAnsi="Times New Roman"/>
          <w:sz w:val="28"/>
          <w:szCs w:val="28"/>
        </w:rPr>
        <w:t>роводить моніторинг виконання рекомендацій Центру підпорядкованими їм закладами освіти</w:t>
      </w:r>
      <w:r w:rsidR="00DA338F" w:rsidRPr="004F042F">
        <w:rPr>
          <w:rFonts w:ascii="Times New Roman" w:hAnsi="Times New Roman"/>
          <w:sz w:val="28"/>
          <w:szCs w:val="28"/>
        </w:rPr>
        <w:t>.</w:t>
      </w:r>
    </w:p>
    <w:p w14:paraId="7738D3A5" w14:textId="77777777" w:rsidR="00182030" w:rsidRPr="004F042F" w:rsidRDefault="00182030" w:rsidP="00950569">
      <w:pPr>
        <w:pStyle w:val="a4"/>
        <w:spacing w:before="0"/>
        <w:contextualSpacing/>
        <w:jc w:val="both"/>
        <w:rPr>
          <w:rFonts w:ascii="Times New Roman" w:hAnsi="Times New Roman"/>
          <w:sz w:val="28"/>
          <w:szCs w:val="28"/>
        </w:rPr>
      </w:pPr>
    </w:p>
    <w:p w14:paraId="69627AE0" w14:textId="5A1C5BBF" w:rsidR="00C6152C" w:rsidRDefault="00787502" w:rsidP="00950569">
      <w:pPr>
        <w:shd w:val="clear" w:color="auto" w:fill="FFFFFF"/>
        <w:ind w:left="450" w:right="450"/>
        <w:contextualSpacing/>
        <w:jc w:val="center"/>
        <w:rPr>
          <w:b/>
          <w:bCs/>
          <w:color w:val="000000"/>
          <w:sz w:val="28"/>
          <w:szCs w:val="28"/>
        </w:rPr>
      </w:pPr>
      <w:bookmarkStart w:id="22" w:name="n145"/>
      <w:bookmarkEnd w:id="22"/>
      <w:r w:rsidRPr="004F042F">
        <w:rPr>
          <w:b/>
          <w:bCs/>
          <w:color w:val="000000"/>
          <w:sz w:val="28"/>
          <w:szCs w:val="28"/>
          <w:lang w:val="en-US"/>
        </w:rPr>
        <w:t>VII</w:t>
      </w:r>
      <w:r w:rsidRPr="004F042F">
        <w:rPr>
          <w:b/>
          <w:bCs/>
          <w:color w:val="000000"/>
          <w:sz w:val="28"/>
          <w:szCs w:val="28"/>
        </w:rPr>
        <w:t xml:space="preserve">. </w:t>
      </w:r>
      <w:r w:rsidR="00D94A3E" w:rsidRPr="004F042F">
        <w:rPr>
          <w:b/>
          <w:bCs/>
          <w:color w:val="000000"/>
          <w:sz w:val="28"/>
          <w:szCs w:val="28"/>
        </w:rPr>
        <w:t xml:space="preserve">Ведення ділової документації </w:t>
      </w:r>
      <w:r w:rsidRPr="004F042F">
        <w:rPr>
          <w:b/>
          <w:bCs/>
          <w:color w:val="000000"/>
          <w:sz w:val="28"/>
          <w:szCs w:val="28"/>
        </w:rPr>
        <w:t>Центру</w:t>
      </w:r>
    </w:p>
    <w:p w14:paraId="0CF8A381" w14:textId="77777777" w:rsidR="00182030" w:rsidRPr="004F042F" w:rsidRDefault="00182030" w:rsidP="00950569">
      <w:pPr>
        <w:shd w:val="clear" w:color="auto" w:fill="FFFFFF"/>
        <w:ind w:left="450" w:right="450"/>
        <w:contextualSpacing/>
        <w:jc w:val="center"/>
        <w:rPr>
          <w:b/>
          <w:bCs/>
          <w:color w:val="000000"/>
          <w:sz w:val="28"/>
          <w:szCs w:val="28"/>
        </w:rPr>
      </w:pPr>
    </w:p>
    <w:p w14:paraId="0210C2EA" w14:textId="77777777" w:rsidR="00847BED" w:rsidRPr="004F042F" w:rsidRDefault="007C173E" w:rsidP="00950569">
      <w:pPr>
        <w:shd w:val="clear" w:color="auto" w:fill="FFFFFF"/>
        <w:ind w:firstLine="567"/>
        <w:contextualSpacing/>
        <w:jc w:val="both"/>
        <w:rPr>
          <w:color w:val="000000"/>
          <w:sz w:val="28"/>
          <w:szCs w:val="28"/>
        </w:rPr>
      </w:pPr>
      <w:bookmarkStart w:id="23" w:name="n180"/>
      <w:bookmarkEnd w:id="23"/>
      <w:r w:rsidRPr="004F042F">
        <w:rPr>
          <w:color w:val="000000"/>
          <w:sz w:val="28"/>
          <w:szCs w:val="28"/>
        </w:rPr>
        <w:t>7</w:t>
      </w:r>
      <w:r w:rsidR="00787502" w:rsidRPr="004F042F">
        <w:rPr>
          <w:color w:val="000000"/>
          <w:sz w:val="28"/>
          <w:szCs w:val="28"/>
        </w:rPr>
        <w:t xml:space="preserve">.1. </w:t>
      </w:r>
      <w:r w:rsidR="00847BED" w:rsidRPr="004F042F">
        <w:rPr>
          <w:color w:val="000000"/>
          <w:sz w:val="28"/>
          <w:szCs w:val="28"/>
        </w:rPr>
        <w:t xml:space="preserve">Для організації та обліку роботи фахівці </w:t>
      </w:r>
      <w:r w:rsidR="00705070" w:rsidRPr="004F042F">
        <w:rPr>
          <w:color w:val="000000"/>
          <w:sz w:val="28"/>
          <w:szCs w:val="28"/>
        </w:rPr>
        <w:t xml:space="preserve">Центру </w:t>
      </w:r>
      <w:r w:rsidR="00847BED" w:rsidRPr="004F042F">
        <w:rPr>
          <w:color w:val="000000"/>
          <w:sz w:val="28"/>
          <w:szCs w:val="28"/>
        </w:rPr>
        <w:t>ведуть документацію в електронному вигляді, зокрема:</w:t>
      </w:r>
    </w:p>
    <w:p w14:paraId="58122ED3" w14:textId="77777777" w:rsidR="00705070" w:rsidRPr="004F042F" w:rsidRDefault="00705070" w:rsidP="00950569">
      <w:pPr>
        <w:shd w:val="clear" w:color="auto" w:fill="FFFFFF"/>
        <w:ind w:firstLine="567"/>
        <w:contextualSpacing/>
        <w:jc w:val="both"/>
        <w:rPr>
          <w:color w:val="000000"/>
          <w:sz w:val="28"/>
          <w:szCs w:val="28"/>
        </w:rPr>
      </w:pPr>
      <w:r w:rsidRPr="004F042F">
        <w:rPr>
          <w:color w:val="000000"/>
          <w:sz w:val="28"/>
          <w:szCs w:val="28"/>
        </w:rPr>
        <w:t xml:space="preserve">- </w:t>
      </w:r>
      <w:r w:rsidR="00847BED" w:rsidRPr="004F042F">
        <w:rPr>
          <w:color w:val="000000"/>
          <w:sz w:val="28"/>
          <w:szCs w:val="28"/>
        </w:rPr>
        <w:t xml:space="preserve">річний план роботи </w:t>
      </w:r>
      <w:r w:rsidRPr="004F042F">
        <w:rPr>
          <w:color w:val="000000"/>
          <w:sz w:val="28"/>
          <w:szCs w:val="28"/>
        </w:rPr>
        <w:t>Центру</w:t>
      </w:r>
      <w:r w:rsidR="00847BED" w:rsidRPr="004F042F">
        <w:rPr>
          <w:color w:val="000000"/>
          <w:sz w:val="28"/>
          <w:szCs w:val="28"/>
        </w:rPr>
        <w:t>;</w:t>
      </w:r>
    </w:p>
    <w:p w14:paraId="4C9B27C0" w14:textId="77777777" w:rsidR="00705070" w:rsidRPr="004F042F" w:rsidRDefault="00705070" w:rsidP="00950569">
      <w:pPr>
        <w:shd w:val="clear" w:color="auto" w:fill="FFFFFF"/>
        <w:ind w:firstLine="567"/>
        <w:contextualSpacing/>
        <w:jc w:val="both"/>
        <w:rPr>
          <w:color w:val="000000"/>
          <w:sz w:val="28"/>
          <w:szCs w:val="28"/>
        </w:rPr>
      </w:pPr>
      <w:r w:rsidRPr="004F042F">
        <w:rPr>
          <w:color w:val="000000"/>
          <w:sz w:val="28"/>
          <w:szCs w:val="28"/>
        </w:rPr>
        <w:t xml:space="preserve">- </w:t>
      </w:r>
      <w:r w:rsidR="00847BED" w:rsidRPr="004F042F">
        <w:rPr>
          <w:color w:val="000000"/>
          <w:sz w:val="28"/>
          <w:szCs w:val="28"/>
        </w:rPr>
        <w:t>річний план роботи фахівців</w:t>
      </w:r>
      <w:r w:rsidRPr="004F042F">
        <w:rPr>
          <w:color w:val="000000"/>
          <w:sz w:val="28"/>
          <w:szCs w:val="28"/>
        </w:rPr>
        <w:t xml:space="preserve"> Центру</w:t>
      </w:r>
      <w:r w:rsidR="00847BED" w:rsidRPr="004F042F">
        <w:rPr>
          <w:color w:val="000000"/>
          <w:sz w:val="28"/>
          <w:szCs w:val="28"/>
        </w:rPr>
        <w:t>;</w:t>
      </w:r>
    </w:p>
    <w:p w14:paraId="7750CC16" w14:textId="77777777" w:rsidR="00847BED" w:rsidRPr="004F042F" w:rsidRDefault="00705070" w:rsidP="00950569">
      <w:pPr>
        <w:shd w:val="clear" w:color="auto" w:fill="FFFFFF"/>
        <w:ind w:firstLine="567"/>
        <w:contextualSpacing/>
        <w:jc w:val="both"/>
        <w:rPr>
          <w:color w:val="000000"/>
          <w:sz w:val="28"/>
          <w:szCs w:val="28"/>
        </w:rPr>
      </w:pPr>
      <w:r w:rsidRPr="004F042F">
        <w:rPr>
          <w:color w:val="000000"/>
          <w:sz w:val="28"/>
          <w:szCs w:val="28"/>
        </w:rPr>
        <w:lastRenderedPageBreak/>
        <w:t xml:space="preserve">- </w:t>
      </w:r>
      <w:r w:rsidR="00847BED" w:rsidRPr="004F042F">
        <w:rPr>
          <w:color w:val="000000"/>
          <w:sz w:val="28"/>
          <w:szCs w:val="28"/>
        </w:rPr>
        <w:t xml:space="preserve">щотижневі графіки роботи </w:t>
      </w:r>
      <w:r w:rsidRPr="004F042F">
        <w:rPr>
          <w:color w:val="000000"/>
          <w:sz w:val="28"/>
          <w:szCs w:val="28"/>
        </w:rPr>
        <w:t xml:space="preserve">Центру </w:t>
      </w:r>
      <w:r w:rsidR="00847BED" w:rsidRPr="004F042F">
        <w:rPr>
          <w:color w:val="000000"/>
          <w:sz w:val="28"/>
          <w:szCs w:val="28"/>
        </w:rPr>
        <w:t xml:space="preserve">та фахівців </w:t>
      </w:r>
      <w:r w:rsidRPr="004F042F">
        <w:rPr>
          <w:color w:val="000000"/>
          <w:sz w:val="28"/>
          <w:szCs w:val="28"/>
        </w:rPr>
        <w:t>Центру</w:t>
      </w:r>
      <w:r w:rsidR="00847BED" w:rsidRPr="004F042F">
        <w:rPr>
          <w:color w:val="000000"/>
          <w:sz w:val="28"/>
          <w:szCs w:val="28"/>
        </w:rPr>
        <w:t>;</w:t>
      </w:r>
    </w:p>
    <w:p w14:paraId="71B251F0" w14:textId="77777777" w:rsidR="00847BED" w:rsidRPr="004F042F" w:rsidRDefault="00705070" w:rsidP="00950569">
      <w:pPr>
        <w:shd w:val="clear" w:color="auto" w:fill="FFFFFF"/>
        <w:ind w:firstLine="567"/>
        <w:contextualSpacing/>
        <w:jc w:val="both"/>
        <w:rPr>
          <w:color w:val="000000"/>
          <w:sz w:val="28"/>
          <w:szCs w:val="28"/>
        </w:rPr>
      </w:pPr>
      <w:r w:rsidRPr="004F042F">
        <w:rPr>
          <w:color w:val="000000"/>
          <w:sz w:val="28"/>
          <w:szCs w:val="28"/>
        </w:rPr>
        <w:t xml:space="preserve">- </w:t>
      </w:r>
      <w:r w:rsidR="00847BED" w:rsidRPr="004F042F">
        <w:rPr>
          <w:color w:val="000000"/>
          <w:sz w:val="28"/>
          <w:szCs w:val="28"/>
        </w:rPr>
        <w:t xml:space="preserve">звіти фахівців </w:t>
      </w:r>
      <w:r w:rsidRPr="004F042F">
        <w:rPr>
          <w:color w:val="000000"/>
          <w:sz w:val="28"/>
          <w:szCs w:val="28"/>
        </w:rPr>
        <w:t xml:space="preserve">Центру </w:t>
      </w:r>
      <w:r w:rsidR="00847BED" w:rsidRPr="004F042F">
        <w:rPr>
          <w:color w:val="000000"/>
          <w:sz w:val="28"/>
          <w:szCs w:val="28"/>
        </w:rPr>
        <w:t>про результати надання психолого-педагогічних та корекційно-</w:t>
      </w:r>
      <w:proofErr w:type="spellStart"/>
      <w:r w:rsidR="00847BED" w:rsidRPr="004F042F">
        <w:rPr>
          <w:color w:val="000000"/>
          <w:sz w:val="28"/>
          <w:szCs w:val="28"/>
        </w:rPr>
        <w:t>розвиткових</w:t>
      </w:r>
      <w:proofErr w:type="spellEnd"/>
      <w:r w:rsidR="00847BED" w:rsidRPr="004F042F">
        <w:rPr>
          <w:color w:val="000000"/>
          <w:sz w:val="28"/>
          <w:szCs w:val="28"/>
        </w:rPr>
        <w:t xml:space="preserve"> послуг дітям з особливими освітніми потребами;</w:t>
      </w:r>
    </w:p>
    <w:p w14:paraId="60FE5E65" w14:textId="77777777" w:rsidR="00847BED" w:rsidRPr="004F042F" w:rsidRDefault="00705070" w:rsidP="00950569">
      <w:pPr>
        <w:shd w:val="clear" w:color="auto" w:fill="FFFFFF"/>
        <w:ind w:firstLine="567"/>
        <w:contextualSpacing/>
        <w:jc w:val="both"/>
        <w:rPr>
          <w:color w:val="000000"/>
          <w:sz w:val="28"/>
          <w:szCs w:val="28"/>
        </w:rPr>
      </w:pPr>
      <w:r w:rsidRPr="004F042F">
        <w:rPr>
          <w:color w:val="000000"/>
          <w:sz w:val="28"/>
          <w:szCs w:val="28"/>
        </w:rPr>
        <w:t xml:space="preserve">- </w:t>
      </w:r>
      <w:r w:rsidR="00847BED" w:rsidRPr="004F042F">
        <w:rPr>
          <w:color w:val="000000"/>
          <w:sz w:val="28"/>
          <w:szCs w:val="28"/>
        </w:rPr>
        <w:t>журнал обліку заяв (додаток 7);</w:t>
      </w:r>
    </w:p>
    <w:p w14:paraId="19782C6C" w14:textId="77777777" w:rsidR="00847BED" w:rsidRPr="004F042F" w:rsidRDefault="00705070" w:rsidP="00950569">
      <w:pPr>
        <w:shd w:val="clear" w:color="auto" w:fill="FFFFFF"/>
        <w:ind w:firstLine="567"/>
        <w:contextualSpacing/>
        <w:jc w:val="both"/>
        <w:rPr>
          <w:color w:val="000000"/>
          <w:sz w:val="28"/>
          <w:szCs w:val="28"/>
        </w:rPr>
      </w:pPr>
      <w:r w:rsidRPr="004F042F">
        <w:rPr>
          <w:color w:val="000000"/>
          <w:sz w:val="28"/>
          <w:szCs w:val="28"/>
        </w:rPr>
        <w:t xml:space="preserve">- </w:t>
      </w:r>
      <w:r w:rsidR="00847BED" w:rsidRPr="004F042F">
        <w:rPr>
          <w:color w:val="000000"/>
          <w:sz w:val="28"/>
          <w:szCs w:val="28"/>
        </w:rPr>
        <w:t>журнал обліку висновків про комплексну оцінку (додаток 8);</w:t>
      </w:r>
    </w:p>
    <w:p w14:paraId="324CFC02" w14:textId="77777777" w:rsidR="00847BED" w:rsidRPr="004F042F" w:rsidRDefault="00705070" w:rsidP="00950569">
      <w:pPr>
        <w:shd w:val="clear" w:color="auto" w:fill="FFFFFF"/>
        <w:ind w:firstLine="567"/>
        <w:contextualSpacing/>
        <w:jc w:val="both"/>
        <w:rPr>
          <w:color w:val="000000"/>
          <w:sz w:val="28"/>
          <w:szCs w:val="28"/>
        </w:rPr>
      </w:pPr>
      <w:r w:rsidRPr="004F042F">
        <w:rPr>
          <w:color w:val="000000"/>
          <w:sz w:val="28"/>
          <w:szCs w:val="28"/>
        </w:rPr>
        <w:t xml:space="preserve">- </w:t>
      </w:r>
      <w:r w:rsidR="00847BED" w:rsidRPr="004F042F">
        <w:rPr>
          <w:color w:val="000000"/>
          <w:sz w:val="28"/>
          <w:szCs w:val="28"/>
        </w:rPr>
        <w:t>журнал обліку консультацій;</w:t>
      </w:r>
    </w:p>
    <w:p w14:paraId="4E6CAB39" w14:textId="77777777" w:rsidR="00847BED" w:rsidRPr="004F042F" w:rsidRDefault="00705070" w:rsidP="00950569">
      <w:pPr>
        <w:shd w:val="clear" w:color="auto" w:fill="FFFFFF"/>
        <w:ind w:firstLine="567"/>
        <w:contextualSpacing/>
        <w:jc w:val="both"/>
        <w:rPr>
          <w:color w:val="000000"/>
          <w:sz w:val="28"/>
          <w:szCs w:val="28"/>
        </w:rPr>
      </w:pPr>
      <w:r w:rsidRPr="004F042F">
        <w:rPr>
          <w:color w:val="000000"/>
          <w:sz w:val="28"/>
          <w:szCs w:val="28"/>
        </w:rPr>
        <w:t xml:space="preserve">- </w:t>
      </w:r>
      <w:r w:rsidR="00847BED" w:rsidRPr="004F042F">
        <w:rPr>
          <w:color w:val="000000"/>
          <w:sz w:val="28"/>
          <w:szCs w:val="28"/>
        </w:rPr>
        <w:t>особові справи дітей, які пройшли комплексну оцінку.</w:t>
      </w:r>
    </w:p>
    <w:p w14:paraId="2AF13FB3" w14:textId="77777777" w:rsidR="00182030" w:rsidRDefault="00182030" w:rsidP="00950569">
      <w:pPr>
        <w:ind w:firstLine="709"/>
        <w:contextualSpacing/>
        <w:jc w:val="center"/>
        <w:rPr>
          <w:b/>
          <w:bCs/>
          <w:color w:val="000000"/>
          <w:sz w:val="28"/>
          <w:szCs w:val="28"/>
          <w:lang w:val="en-US"/>
        </w:rPr>
      </w:pPr>
    </w:p>
    <w:p w14:paraId="39F18306" w14:textId="2842EFAB" w:rsidR="00787502" w:rsidRPr="004F042F" w:rsidRDefault="007C173E" w:rsidP="00950569">
      <w:pPr>
        <w:ind w:firstLine="709"/>
        <w:contextualSpacing/>
        <w:jc w:val="center"/>
        <w:rPr>
          <w:b/>
          <w:sz w:val="28"/>
          <w:szCs w:val="28"/>
        </w:rPr>
      </w:pPr>
      <w:r w:rsidRPr="004F042F">
        <w:rPr>
          <w:b/>
          <w:bCs/>
          <w:color w:val="000000"/>
          <w:sz w:val="28"/>
          <w:szCs w:val="28"/>
          <w:lang w:val="en-US"/>
        </w:rPr>
        <w:t>VII</w:t>
      </w:r>
      <w:r w:rsidRPr="004F042F">
        <w:rPr>
          <w:b/>
          <w:bCs/>
          <w:color w:val="000000"/>
          <w:sz w:val="28"/>
          <w:szCs w:val="28"/>
        </w:rPr>
        <w:t>І</w:t>
      </w:r>
      <w:r w:rsidR="004730E8" w:rsidRPr="004F042F">
        <w:rPr>
          <w:b/>
          <w:sz w:val="28"/>
          <w:szCs w:val="28"/>
        </w:rPr>
        <w:t xml:space="preserve">. </w:t>
      </w:r>
      <w:r w:rsidR="00D94A3E" w:rsidRPr="004F042F">
        <w:rPr>
          <w:b/>
          <w:sz w:val="28"/>
          <w:szCs w:val="28"/>
        </w:rPr>
        <w:t>Матеріально-технічна база та</w:t>
      </w:r>
    </w:p>
    <w:p w14:paraId="013C4471" w14:textId="042581EF" w:rsidR="007C295A" w:rsidRDefault="00D94A3E" w:rsidP="00950569">
      <w:pPr>
        <w:ind w:firstLine="709"/>
        <w:contextualSpacing/>
        <w:jc w:val="center"/>
        <w:rPr>
          <w:b/>
          <w:sz w:val="28"/>
          <w:szCs w:val="28"/>
        </w:rPr>
      </w:pPr>
      <w:r w:rsidRPr="004F042F">
        <w:rPr>
          <w:b/>
          <w:sz w:val="28"/>
          <w:szCs w:val="28"/>
        </w:rPr>
        <w:t>ф</w:t>
      </w:r>
      <w:r w:rsidR="004730E8" w:rsidRPr="004F042F">
        <w:rPr>
          <w:b/>
          <w:sz w:val="28"/>
          <w:szCs w:val="28"/>
        </w:rPr>
        <w:t>інансово – господарська діяльність</w:t>
      </w:r>
      <w:r w:rsidR="00174A70" w:rsidRPr="004F042F">
        <w:rPr>
          <w:b/>
          <w:sz w:val="28"/>
          <w:szCs w:val="28"/>
        </w:rPr>
        <w:t xml:space="preserve"> Центру</w:t>
      </w:r>
    </w:p>
    <w:p w14:paraId="2DF66160" w14:textId="77777777" w:rsidR="00182030" w:rsidRPr="004F042F" w:rsidRDefault="00182030" w:rsidP="00950569">
      <w:pPr>
        <w:ind w:firstLine="709"/>
        <w:contextualSpacing/>
        <w:jc w:val="center"/>
        <w:rPr>
          <w:b/>
          <w:sz w:val="28"/>
          <w:szCs w:val="28"/>
        </w:rPr>
      </w:pPr>
    </w:p>
    <w:p w14:paraId="001A4C91" w14:textId="77777777" w:rsidR="00705070" w:rsidRPr="004F042F" w:rsidRDefault="007C173E" w:rsidP="00950569">
      <w:pPr>
        <w:pStyle w:val="a4"/>
        <w:spacing w:before="0"/>
        <w:contextualSpacing/>
        <w:jc w:val="both"/>
        <w:rPr>
          <w:rFonts w:ascii="Times New Roman" w:hAnsi="Times New Roman"/>
          <w:sz w:val="28"/>
          <w:szCs w:val="28"/>
        </w:rPr>
      </w:pPr>
      <w:r w:rsidRPr="004F042F">
        <w:rPr>
          <w:rFonts w:ascii="Times New Roman" w:hAnsi="Times New Roman"/>
          <w:sz w:val="28"/>
          <w:szCs w:val="28"/>
        </w:rPr>
        <w:t>8</w:t>
      </w:r>
      <w:r w:rsidR="004730E8" w:rsidRPr="004F042F">
        <w:rPr>
          <w:rFonts w:ascii="Times New Roman" w:hAnsi="Times New Roman"/>
          <w:sz w:val="28"/>
          <w:szCs w:val="28"/>
        </w:rPr>
        <w:t>.1.</w:t>
      </w:r>
      <w:r w:rsidR="00705070" w:rsidRPr="004F042F">
        <w:rPr>
          <w:rFonts w:ascii="Times New Roman" w:hAnsi="Times New Roman"/>
          <w:sz w:val="28"/>
          <w:szCs w:val="28"/>
        </w:rPr>
        <w:t xml:space="preserve"> Матеріально-технічна база Центру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14:paraId="0BF7FBEB" w14:textId="77777777" w:rsidR="00705070" w:rsidRPr="004F042F" w:rsidRDefault="00705070" w:rsidP="00950569">
      <w:pPr>
        <w:pStyle w:val="a4"/>
        <w:spacing w:before="0"/>
        <w:contextualSpacing/>
        <w:jc w:val="both"/>
        <w:rPr>
          <w:rFonts w:ascii="Times New Roman" w:hAnsi="Times New Roman"/>
          <w:sz w:val="28"/>
          <w:szCs w:val="28"/>
        </w:rPr>
      </w:pPr>
      <w:r w:rsidRPr="004F042F">
        <w:rPr>
          <w:rFonts w:ascii="Times New Roman" w:hAnsi="Times New Roman"/>
          <w:sz w:val="28"/>
          <w:szCs w:val="28"/>
        </w:rPr>
        <w:t xml:space="preserve"> </w:t>
      </w:r>
      <w:r w:rsidR="007C173E" w:rsidRPr="004F042F">
        <w:rPr>
          <w:rFonts w:ascii="Times New Roman" w:hAnsi="Times New Roman"/>
          <w:sz w:val="28"/>
          <w:szCs w:val="28"/>
          <w:lang w:val="ru-RU"/>
        </w:rPr>
        <w:t>8</w:t>
      </w:r>
      <w:r w:rsidR="004730E8" w:rsidRPr="004F042F">
        <w:rPr>
          <w:rFonts w:ascii="Times New Roman" w:hAnsi="Times New Roman"/>
          <w:sz w:val="28"/>
          <w:szCs w:val="28"/>
        </w:rPr>
        <w:t xml:space="preserve">.2. </w:t>
      </w:r>
      <w:r w:rsidRPr="004F042F">
        <w:rPr>
          <w:rFonts w:ascii="Times New Roman" w:hAnsi="Times New Roman"/>
          <w:sz w:val="28"/>
          <w:szCs w:val="28"/>
        </w:rPr>
        <w:t>Майно, закріплене за Центром, належить йому на праві оперативного управління та не може бути вилученим, якщо інше не передбачено законодавством.</w:t>
      </w:r>
      <w:r w:rsidR="004F042F" w:rsidRPr="004F042F">
        <w:rPr>
          <w:rFonts w:ascii="Times New Roman" w:hAnsi="Times New Roman"/>
          <w:sz w:val="28"/>
          <w:szCs w:val="28"/>
        </w:rPr>
        <w:t xml:space="preserve"> </w:t>
      </w:r>
      <w:r w:rsidR="00A458E9" w:rsidRPr="004F042F">
        <w:rPr>
          <w:rFonts w:ascii="Times New Roman" w:hAnsi="Times New Roman"/>
          <w:sz w:val="28"/>
          <w:szCs w:val="28"/>
        </w:rPr>
        <w:t xml:space="preserve">Розпорядження майном здійснюється у порядку </w:t>
      </w:r>
      <w:r w:rsidR="004F042F" w:rsidRPr="004F042F">
        <w:rPr>
          <w:rFonts w:ascii="Times New Roman" w:hAnsi="Times New Roman"/>
          <w:sz w:val="28"/>
          <w:szCs w:val="28"/>
        </w:rPr>
        <w:t>передбаченому Засновником відповідно до чинного законодавства.</w:t>
      </w:r>
    </w:p>
    <w:p w14:paraId="43882FE9" w14:textId="77777777" w:rsidR="00705070" w:rsidRPr="004F042F" w:rsidRDefault="007C173E" w:rsidP="00950569">
      <w:pPr>
        <w:pStyle w:val="a4"/>
        <w:spacing w:before="0"/>
        <w:contextualSpacing/>
        <w:jc w:val="both"/>
        <w:rPr>
          <w:rFonts w:ascii="Times New Roman" w:hAnsi="Times New Roman"/>
          <w:sz w:val="28"/>
          <w:szCs w:val="28"/>
        </w:rPr>
      </w:pPr>
      <w:r w:rsidRPr="004F042F">
        <w:rPr>
          <w:rFonts w:ascii="Times New Roman" w:hAnsi="Times New Roman"/>
          <w:sz w:val="28"/>
          <w:szCs w:val="28"/>
          <w:lang w:val="ru-RU"/>
        </w:rPr>
        <w:t>8</w:t>
      </w:r>
      <w:r w:rsidR="004730E8" w:rsidRPr="004F042F">
        <w:rPr>
          <w:rFonts w:ascii="Times New Roman" w:hAnsi="Times New Roman"/>
          <w:sz w:val="28"/>
          <w:szCs w:val="28"/>
        </w:rPr>
        <w:t xml:space="preserve">.3. </w:t>
      </w:r>
      <w:r w:rsidR="00705070" w:rsidRPr="004F042F">
        <w:rPr>
          <w:rFonts w:ascii="Times New Roman" w:hAnsi="Times New Roman"/>
          <w:sz w:val="28"/>
          <w:szCs w:val="28"/>
        </w:rPr>
        <w:t xml:space="preserve">Фінансування Центру здійснюється </w:t>
      </w:r>
      <w:r w:rsidR="00E64746" w:rsidRPr="004F042F">
        <w:rPr>
          <w:rFonts w:ascii="Times New Roman" w:hAnsi="Times New Roman"/>
          <w:sz w:val="28"/>
          <w:szCs w:val="28"/>
        </w:rPr>
        <w:t>З</w:t>
      </w:r>
      <w:r w:rsidR="00705070" w:rsidRPr="004F042F">
        <w:rPr>
          <w:rFonts w:ascii="Times New Roman" w:hAnsi="Times New Roman"/>
          <w:sz w:val="28"/>
          <w:szCs w:val="28"/>
        </w:rPr>
        <w:t>асновником відповідно до законодавства.</w:t>
      </w:r>
    </w:p>
    <w:p w14:paraId="5AA2E14C" w14:textId="77777777" w:rsidR="00705070" w:rsidRPr="004F042F" w:rsidRDefault="00705070" w:rsidP="00950569">
      <w:pPr>
        <w:pStyle w:val="a4"/>
        <w:spacing w:before="0"/>
        <w:contextualSpacing/>
        <w:jc w:val="both"/>
        <w:rPr>
          <w:rFonts w:ascii="Times New Roman" w:hAnsi="Times New Roman"/>
          <w:sz w:val="28"/>
          <w:szCs w:val="28"/>
        </w:rPr>
      </w:pPr>
      <w:r w:rsidRPr="004F042F">
        <w:rPr>
          <w:rFonts w:ascii="Times New Roman" w:hAnsi="Times New Roman"/>
          <w:sz w:val="28"/>
          <w:szCs w:val="28"/>
        </w:rPr>
        <w:t>8.4. Фінансово-господарська діяльність Центру провадиться відповідно до бюджетного законодавства, законодавства про освіту та інших нормативно-правових актів.</w:t>
      </w:r>
    </w:p>
    <w:p w14:paraId="35AA10C7" w14:textId="77777777" w:rsidR="00705070" w:rsidRPr="004F042F" w:rsidRDefault="00705070" w:rsidP="00950569">
      <w:pPr>
        <w:pStyle w:val="a4"/>
        <w:spacing w:before="0"/>
        <w:contextualSpacing/>
        <w:jc w:val="both"/>
        <w:rPr>
          <w:rFonts w:ascii="Times New Roman" w:hAnsi="Times New Roman"/>
          <w:sz w:val="28"/>
          <w:szCs w:val="28"/>
        </w:rPr>
      </w:pPr>
      <w:r w:rsidRPr="004F042F">
        <w:rPr>
          <w:rFonts w:ascii="Times New Roman" w:hAnsi="Times New Roman"/>
          <w:sz w:val="28"/>
          <w:szCs w:val="28"/>
        </w:rPr>
        <w:t xml:space="preserve">8.5. Джерелами фінансування Центру є кошти </w:t>
      </w:r>
      <w:r w:rsidR="00E64746" w:rsidRPr="004F042F">
        <w:rPr>
          <w:rFonts w:ascii="Times New Roman" w:hAnsi="Times New Roman"/>
          <w:sz w:val="28"/>
          <w:szCs w:val="28"/>
        </w:rPr>
        <w:t>З</w:t>
      </w:r>
      <w:r w:rsidRPr="004F042F">
        <w:rPr>
          <w:rFonts w:ascii="Times New Roman" w:hAnsi="Times New Roman"/>
          <w:sz w:val="28"/>
          <w:szCs w:val="28"/>
        </w:rPr>
        <w:t>асновника, благодійні пожертви юридичних та фізичних осіб, інші джерела, не заборонені законодавством, у тому числі кошти, одержані за надання додаткових освітніх та інших платних послуг, гранти, дарунки, інші надходження, одержані від юридичних та фізичних осіб.</w:t>
      </w:r>
    </w:p>
    <w:p w14:paraId="585278E9" w14:textId="77777777" w:rsidR="00705070" w:rsidRPr="004F042F" w:rsidRDefault="00705070" w:rsidP="00950569">
      <w:pPr>
        <w:pStyle w:val="a4"/>
        <w:spacing w:before="0"/>
        <w:contextualSpacing/>
        <w:jc w:val="both"/>
        <w:rPr>
          <w:rFonts w:ascii="Times New Roman" w:hAnsi="Times New Roman"/>
          <w:sz w:val="28"/>
          <w:szCs w:val="28"/>
        </w:rPr>
      </w:pPr>
      <w:r w:rsidRPr="004F042F">
        <w:rPr>
          <w:rFonts w:ascii="Times New Roman" w:hAnsi="Times New Roman"/>
          <w:sz w:val="28"/>
          <w:szCs w:val="28"/>
        </w:rPr>
        <w:t>Центр має право надавати платні послуги відповідно до постанови Кабінету Міністрів України від 27 серпня 2010 р. № 796 “Про затвердження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 (Офіційний вісник України, 2010 р., № 67, ст. 2410; 2018 р., № 68, ст. 2289).</w:t>
      </w:r>
    </w:p>
    <w:p w14:paraId="6EF55B95" w14:textId="77777777" w:rsidR="00705070" w:rsidRPr="004F042F" w:rsidRDefault="00705070" w:rsidP="00950569">
      <w:pPr>
        <w:pStyle w:val="a4"/>
        <w:spacing w:before="0"/>
        <w:contextualSpacing/>
        <w:jc w:val="both"/>
        <w:rPr>
          <w:rFonts w:ascii="Times New Roman" w:hAnsi="Times New Roman"/>
          <w:sz w:val="28"/>
          <w:szCs w:val="28"/>
        </w:rPr>
      </w:pPr>
      <w:r w:rsidRPr="004F042F">
        <w:rPr>
          <w:rFonts w:ascii="Times New Roman" w:hAnsi="Times New Roman"/>
          <w:sz w:val="28"/>
          <w:szCs w:val="28"/>
        </w:rPr>
        <w:t>Надходження, отримані Центром за надання платних послуг та за рахунок інших додаткових джерел фінансування, в установленому законодавством порядку використовуються для забезпечення діяльності Центру, передбаченої його установчими документами.</w:t>
      </w:r>
    </w:p>
    <w:p w14:paraId="55C75445" w14:textId="77777777" w:rsidR="00705070" w:rsidRPr="004F042F" w:rsidRDefault="00705070" w:rsidP="00950569">
      <w:pPr>
        <w:pStyle w:val="a4"/>
        <w:spacing w:before="0"/>
        <w:contextualSpacing/>
        <w:jc w:val="both"/>
        <w:rPr>
          <w:rFonts w:ascii="Times New Roman" w:hAnsi="Times New Roman"/>
          <w:sz w:val="28"/>
          <w:szCs w:val="28"/>
        </w:rPr>
      </w:pPr>
      <w:r w:rsidRPr="004F042F">
        <w:rPr>
          <w:rFonts w:ascii="Times New Roman" w:hAnsi="Times New Roman"/>
          <w:sz w:val="28"/>
          <w:szCs w:val="28"/>
        </w:rPr>
        <w:t>Центр самостійно розпоряджається надходженнями від надання платних послуг та інших додаткових джерел фінансування, передбачених його установчими документами.</w:t>
      </w:r>
    </w:p>
    <w:p w14:paraId="5AF8BFB2" w14:textId="77777777" w:rsidR="004730E8" w:rsidRPr="004F042F" w:rsidRDefault="007C173E" w:rsidP="00950569">
      <w:pPr>
        <w:shd w:val="clear" w:color="auto" w:fill="FFFFFF"/>
        <w:tabs>
          <w:tab w:val="left" w:pos="916"/>
          <w:tab w:val="left" w:pos="1832"/>
          <w:tab w:val="left" w:pos="2748"/>
          <w:tab w:val="left" w:pos="3664"/>
          <w:tab w:val="left" w:pos="6412"/>
          <w:tab w:val="left" w:pos="7328"/>
          <w:tab w:val="left" w:pos="9160"/>
          <w:tab w:val="left" w:pos="10076"/>
          <w:tab w:val="left" w:pos="10992"/>
          <w:tab w:val="left" w:pos="11908"/>
          <w:tab w:val="left" w:pos="12824"/>
          <w:tab w:val="left" w:pos="13740"/>
          <w:tab w:val="left" w:pos="14656"/>
        </w:tabs>
        <w:ind w:firstLine="567"/>
        <w:contextualSpacing/>
        <w:jc w:val="both"/>
        <w:textAlignment w:val="baseline"/>
        <w:rPr>
          <w:sz w:val="28"/>
          <w:szCs w:val="28"/>
        </w:rPr>
      </w:pPr>
      <w:r w:rsidRPr="004F042F">
        <w:rPr>
          <w:sz w:val="28"/>
          <w:szCs w:val="28"/>
        </w:rPr>
        <w:t>8</w:t>
      </w:r>
      <w:r w:rsidR="00F20C1E" w:rsidRPr="004F042F">
        <w:rPr>
          <w:sz w:val="28"/>
          <w:szCs w:val="28"/>
        </w:rPr>
        <w:t>.</w:t>
      </w:r>
      <w:r w:rsidR="00705070" w:rsidRPr="004F042F">
        <w:rPr>
          <w:sz w:val="28"/>
          <w:szCs w:val="28"/>
        </w:rPr>
        <w:t>6</w:t>
      </w:r>
      <w:r w:rsidR="00F20C1E" w:rsidRPr="004F042F">
        <w:rPr>
          <w:sz w:val="28"/>
          <w:szCs w:val="28"/>
        </w:rPr>
        <w:t>.</w:t>
      </w:r>
      <w:r w:rsidR="00AD5ED9" w:rsidRPr="004F042F">
        <w:rPr>
          <w:sz w:val="28"/>
          <w:szCs w:val="28"/>
        </w:rPr>
        <w:t xml:space="preserve"> </w:t>
      </w:r>
      <w:r w:rsidR="00F20C1E" w:rsidRPr="004F042F">
        <w:rPr>
          <w:sz w:val="28"/>
          <w:szCs w:val="28"/>
        </w:rPr>
        <w:t xml:space="preserve">Бухгалтерський облік </w:t>
      </w:r>
      <w:r w:rsidR="00AD5ED9" w:rsidRPr="004F042F">
        <w:rPr>
          <w:sz w:val="28"/>
          <w:szCs w:val="28"/>
        </w:rPr>
        <w:t xml:space="preserve">та фінансова звітність у Центрі </w:t>
      </w:r>
      <w:r w:rsidR="00F20C1E" w:rsidRPr="004F042F">
        <w:rPr>
          <w:sz w:val="28"/>
          <w:szCs w:val="28"/>
        </w:rPr>
        <w:t>здійснюється централізованою бухгалтерією управління освіти</w:t>
      </w:r>
      <w:r w:rsidR="00AD5ED9" w:rsidRPr="004F042F">
        <w:rPr>
          <w:sz w:val="28"/>
          <w:szCs w:val="28"/>
        </w:rPr>
        <w:t xml:space="preserve"> виконавчого</w:t>
      </w:r>
      <w:r w:rsidRPr="004F042F">
        <w:rPr>
          <w:sz w:val="28"/>
          <w:szCs w:val="28"/>
        </w:rPr>
        <w:t xml:space="preserve"> </w:t>
      </w:r>
      <w:r w:rsidR="00AD5ED9" w:rsidRPr="004F042F">
        <w:rPr>
          <w:sz w:val="28"/>
          <w:szCs w:val="28"/>
        </w:rPr>
        <w:t>комітету Славутської міської ради</w:t>
      </w:r>
      <w:r w:rsidR="00F20C1E" w:rsidRPr="004F042F">
        <w:rPr>
          <w:sz w:val="28"/>
          <w:szCs w:val="28"/>
        </w:rPr>
        <w:t>.</w:t>
      </w:r>
    </w:p>
    <w:p w14:paraId="13DEE755" w14:textId="77777777" w:rsidR="00BE3DAF" w:rsidRPr="004F042F" w:rsidRDefault="007C173E" w:rsidP="00950569">
      <w:pPr>
        <w:pStyle w:val="Style4"/>
        <w:widowControl/>
        <w:tabs>
          <w:tab w:val="left" w:pos="1411"/>
        </w:tabs>
        <w:spacing w:line="240" w:lineRule="auto"/>
        <w:ind w:firstLine="567"/>
        <w:contextualSpacing/>
        <w:rPr>
          <w:sz w:val="28"/>
          <w:szCs w:val="28"/>
          <w:lang w:val="uk-UA"/>
        </w:rPr>
      </w:pPr>
      <w:r w:rsidRPr="004F042F">
        <w:rPr>
          <w:rStyle w:val="FontStyle13"/>
          <w:sz w:val="28"/>
          <w:szCs w:val="28"/>
          <w:lang w:val="uk-UA" w:eastAsia="uk-UA"/>
        </w:rPr>
        <w:lastRenderedPageBreak/>
        <w:t>8</w:t>
      </w:r>
      <w:r w:rsidR="00BE3DAF" w:rsidRPr="004F042F">
        <w:rPr>
          <w:rStyle w:val="FontStyle13"/>
          <w:sz w:val="28"/>
          <w:szCs w:val="28"/>
          <w:lang w:val="uk-UA" w:eastAsia="uk-UA"/>
        </w:rPr>
        <w:t>.</w:t>
      </w:r>
      <w:r w:rsidR="00705070" w:rsidRPr="004F042F">
        <w:rPr>
          <w:rStyle w:val="FontStyle13"/>
          <w:sz w:val="28"/>
          <w:szCs w:val="28"/>
          <w:lang w:val="uk-UA" w:eastAsia="uk-UA"/>
        </w:rPr>
        <w:t>7</w:t>
      </w:r>
      <w:r w:rsidR="00BE3DAF" w:rsidRPr="004F042F">
        <w:rPr>
          <w:rStyle w:val="FontStyle13"/>
          <w:sz w:val="28"/>
          <w:szCs w:val="28"/>
          <w:lang w:val="uk-UA" w:eastAsia="uk-UA"/>
        </w:rPr>
        <w:t>.</w:t>
      </w:r>
      <w:r w:rsidR="00AD5ED9" w:rsidRPr="004F042F">
        <w:rPr>
          <w:rStyle w:val="FontStyle13"/>
          <w:sz w:val="28"/>
          <w:szCs w:val="28"/>
          <w:lang w:val="uk-UA" w:eastAsia="uk-UA"/>
        </w:rPr>
        <w:t xml:space="preserve"> </w:t>
      </w:r>
      <w:r w:rsidR="00BE3DAF" w:rsidRPr="004F042F">
        <w:rPr>
          <w:rStyle w:val="FontStyle13"/>
          <w:sz w:val="28"/>
          <w:szCs w:val="28"/>
          <w:lang w:val="uk-UA" w:eastAsia="uk-UA"/>
        </w:rPr>
        <w:t xml:space="preserve">Керівництво Центру несе відповідальність перед </w:t>
      </w:r>
      <w:r w:rsidR="00AD5ED9" w:rsidRPr="004F042F">
        <w:rPr>
          <w:rStyle w:val="FontStyle13"/>
          <w:sz w:val="28"/>
          <w:szCs w:val="28"/>
          <w:lang w:val="uk-UA" w:eastAsia="uk-UA"/>
        </w:rPr>
        <w:t>Засновником,</w:t>
      </w:r>
      <w:r w:rsidR="00BE3DAF" w:rsidRPr="004F042F">
        <w:rPr>
          <w:rStyle w:val="FontStyle13"/>
          <w:sz w:val="28"/>
          <w:szCs w:val="28"/>
          <w:lang w:val="uk-UA" w:eastAsia="uk-UA"/>
        </w:rPr>
        <w:t xml:space="preserve"> уповноваженим органом управління та перед іншими органами за достовірність та своєчасність подання фінансової, статистичної та іншої звітності.</w:t>
      </w:r>
    </w:p>
    <w:p w14:paraId="59D63538" w14:textId="77777777" w:rsidR="00182030" w:rsidRDefault="00182030" w:rsidP="00950569">
      <w:pPr>
        <w:pStyle w:val="a4"/>
        <w:spacing w:before="0"/>
        <w:ind w:firstLine="709"/>
        <w:contextualSpacing/>
        <w:jc w:val="center"/>
        <w:rPr>
          <w:rFonts w:ascii="Times New Roman" w:hAnsi="Times New Roman"/>
          <w:b/>
          <w:sz w:val="28"/>
          <w:szCs w:val="28"/>
        </w:rPr>
      </w:pPr>
    </w:p>
    <w:p w14:paraId="695D6F49" w14:textId="52D66F83" w:rsidR="004730E8" w:rsidRDefault="007C173E" w:rsidP="00950569">
      <w:pPr>
        <w:pStyle w:val="a4"/>
        <w:spacing w:before="0"/>
        <w:ind w:firstLine="709"/>
        <w:contextualSpacing/>
        <w:jc w:val="center"/>
        <w:rPr>
          <w:rFonts w:ascii="Times New Roman" w:hAnsi="Times New Roman"/>
          <w:b/>
          <w:sz w:val="28"/>
          <w:szCs w:val="28"/>
        </w:rPr>
      </w:pPr>
      <w:r w:rsidRPr="004F042F">
        <w:rPr>
          <w:rFonts w:ascii="Times New Roman" w:hAnsi="Times New Roman"/>
          <w:b/>
          <w:sz w:val="28"/>
          <w:szCs w:val="28"/>
        </w:rPr>
        <w:t>І</w:t>
      </w:r>
      <w:r w:rsidR="00352A36" w:rsidRPr="004F042F">
        <w:rPr>
          <w:rFonts w:ascii="Times New Roman" w:hAnsi="Times New Roman"/>
          <w:b/>
          <w:sz w:val="28"/>
          <w:szCs w:val="28"/>
          <w:lang w:val="en-US"/>
        </w:rPr>
        <w:t>X</w:t>
      </w:r>
      <w:r w:rsidR="004730E8" w:rsidRPr="004F042F">
        <w:rPr>
          <w:rFonts w:ascii="Times New Roman" w:hAnsi="Times New Roman"/>
          <w:b/>
          <w:sz w:val="28"/>
          <w:szCs w:val="28"/>
        </w:rPr>
        <w:t xml:space="preserve">. Припинення </w:t>
      </w:r>
      <w:r w:rsidR="00705070" w:rsidRPr="004F042F">
        <w:rPr>
          <w:rFonts w:ascii="Times New Roman" w:hAnsi="Times New Roman"/>
          <w:b/>
          <w:sz w:val="28"/>
          <w:szCs w:val="28"/>
        </w:rPr>
        <w:t>діяльності Центру</w:t>
      </w:r>
    </w:p>
    <w:p w14:paraId="0780DD6B" w14:textId="77777777" w:rsidR="00182030" w:rsidRPr="004F042F" w:rsidRDefault="00182030" w:rsidP="00950569">
      <w:pPr>
        <w:pStyle w:val="a4"/>
        <w:spacing w:before="0"/>
        <w:ind w:firstLine="709"/>
        <w:contextualSpacing/>
        <w:jc w:val="center"/>
        <w:rPr>
          <w:rFonts w:ascii="Times New Roman" w:hAnsi="Times New Roman"/>
          <w:b/>
          <w:sz w:val="28"/>
          <w:szCs w:val="28"/>
        </w:rPr>
      </w:pPr>
    </w:p>
    <w:p w14:paraId="40832154" w14:textId="77777777" w:rsidR="00705070" w:rsidRPr="004F042F" w:rsidRDefault="007C173E" w:rsidP="00950569">
      <w:pPr>
        <w:pStyle w:val="a4"/>
        <w:tabs>
          <w:tab w:val="left" w:pos="567"/>
        </w:tabs>
        <w:spacing w:before="0"/>
        <w:contextualSpacing/>
        <w:jc w:val="both"/>
        <w:rPr>
          <w:rFonts w:ascii="Times New Roman" w:hAnsi="Times New Roman"/>
          <w:sz w:val="28"/>
          <w:szCs w:val="28"/>
        </w:rPr>
      </w:pPr>
      <w:r w:rsidRPr="004F042F">
        <w:rPr>
          <w:rFonts w:ascii="Times New Roman" w:hAnsi="Times New Roman"/>
          <w:sz w:val="28"/>
          <w:szCs w:val="28"/>
        </w:rPr>
        <w:t>9</w:t>
      </w:r>
      <w:r w:rsidR="004730E8" w:rsidRPr="004F042F">
        <w:rPr>
          <w:rFonts w:ascii="Times New Roman" w:hAnsi="Times New Roman"/>
          <w:sz w:val="28"/>
          <w:szCs w:val="28"/>
        </w:rPr>
        <w:t xml:space="preserve">.1. </w:t>
      </w:r>
      <w:r w:rsidR="00705070" w:rsidRPr="004F042F">
        <w:rPr>
          <w:rFonts w:ascii="Times New Roman" w:hAnsi="Times New Roman"/>
          <w:sz w:val="28"/>
          <w:szCs w:val="28"/>
        </w:rPr>
        <w:t xml:space="preserve">Діяльність Центру припиняється в результаті його реорганізації (злиття, приєднання, поділу, перетворення) або ліквідації. Рішення про реорганізацію або ліквідацію Центру приймається </w:t>
      </w:r>
      <w:r w:rsidR="00E64746" w:rsidRPr="004F042F">
        <w:rPr>
          <w:rFonts w:ascii="Times New Roman" w:hAnsi="Times New Roman"/>
          <w:sz w:val="28"/>
          <w:szCs w:val="28"/>
        </w:rPr>
        <w:t>З</w:t>
      </w:r>
      <w:r w:rsidR="00705070" w:rsidRPr="004F042F">
        <w:rPr>
          <w:rFonts w:ascii="Times New Roman" w:hAnsi="Times New Roman"/>
          <w:sz w:val="28"/>
          <w:szCs w:val="28"/>
        </w:rPr>
        <w:t>асновником. Припинення діяльності Центру здійснюється комісією з припинення (комісією з реорганізації, ліквідаційною комісією), утвореною в установленому законодавством порядку.</w:t>
      </w:r>
    </w:p>
    <w:p w14:paraId="01A27D3E" w14:textId="77777777" w:rsidR="00705070" w:rsidRPr="004F042F" w:rsidRDefault="00705070" w:rsidP="00950569">
      <w:pPr>
        <w:pStyle w:val="a4"/>
        <w:tabs>
          <w:tab w:val="left" w:pos="567"/>
        </w:tabs>
        <w:spacing w:before="0"/>
        <w:contextualSpacing/>
        <w:jc w:val="both"/>
        <w:rPr>
          <w:rFonts w:ascii="Times New Roman" w:hAnsi="Times New Roman"/>
          <w:sz w:val="28"/>
          <w:szCs w:val="28"/>
        </w:rPr>
      </w:pPr>
      <w:r w:rsidRPr="004F042F">
        <w:rPr>
          <w:rFonts w:ascii="Times New Roman" w:hAnsi="Times New Roman"/>
          <w:sz w:val="28"/>
          <w:szCs w:val="28"/>
        </w:rPr>
        <w:t xml:space="preserve">9.2. Під час реорганізації Центру його права та обов’язки переходять до правонаступника, що визначається </w:t>
      </w:r>
      <w:r w:rsidR="00E64746" w:rsidRPr="004F042F">
        <w:rPr>
          <w:rFonts w:ascii="Times New Roman" w:hAnsi="Times New Roman"/>
          <w:sz w:val="28"/>
          <w:szCs w:val="28"/>
        </w:rPr>
        <w:t>З</w:t>
      </w:r>
      <w:r w:rsidRPr="004F042F">
        <w:rPr>
          <w:rFonts w:ascii="Times New Roman" w:hAnsi="Times New Roman"/>
          <w:sz w:val="28"/>
          <w:szCs w:val="28"/>
        </w:rPr>
        <w:t>асновником.</w:t>
      </w:r>
    </w:p>
    <w:p w14:paraId="51AB7250" w14:textId="09C49A4F" w:rsidR="00E40FF4" w:rsidRDefault="00705070" w:rsidP="00950569">
      <w:pPr>
        <w:pStyle w:val="a4"/>
        <w:tabs>
          <w:tab w:val="left" w:pos="567"/>
        </w:tabs>
        <w:spacing w:before="0"/>
        <w:contextualSpacing/>
        <w:jc w:val="both"/>
        <w:rPr>
          <w:rFonts w:ascii="Times New Roman" w:hAnsi="Times New Roman"/>
          <w:sz w:val="28"/>
          <w:szCs w:val="28"/>
        </w:rPr>
      </w:pPr>
      <w:r w:rsidRPr="004F042F">
        <w:rPr>
          <w:rFonts w:ascii="Times New Roman" w:hAnsi="Times New Roman"/>
          <w:sz w:val="28"/>
          <w:szCs w:val="28"/>
        </w:rPr>
        <w:t>9.3. Центр, що є юридичною особою,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14:paraId="566090EE" w14:textId="77777777" w:rsidR="00182030" w:rsidRPr="004F042F" w:rsidRDefault="00182030" w:rsidP="00950569">
      <w:pPr>
        <w:pStyle w:val="a4"/>
        <w:tabs>
          <w:tab w:val="left" w:pos="567"/>
        </w:tabs>
        <w:spacing w:before="0"/>
        <w:contextualSpacing/>
        <w:jc w:val="both"/>
        <w:rPr>
          <w:rFonts w:ascii="Times New Roman" w:hAnsi="Times New Roman"/>
          <w:sz w:val="28"/>
          <w:szCs w:val="28"/>
        </w:rPr>
      </w:pPr>
    </w:p>
    <w:p w14:paraId="394D4925" w14:textId="51A4D832" w:rsidR="004730E8" w:rsidRDefault="00BE23D5" w:rsidP="00950569">
      <w:pPr>
        <w:widowControl w:val="0"/>
        <w:autoSpaceDE w:val="0"/>
        <w:autoSpaceDN w:val="0"/>
        <w:adjustRightInd w:val="0"/>
        <w:ind w:firstLine="709"/>
        <w:contextualSpacing/>
        <w:jc w:val="center"/>
        <w:rPr>
          <w:b/>
          <w:sz w:val="28"/>
          <w:szCs w:val="28"/>
        </w:rPr>
      </w:pPr>
      <w:r w:rsidRPr="004F042F">
        <w:rPr>
          <w:b/>
          <w:sz w:val="28"/>
          <w:szCs w:val="28"/>
          <w:lang w:val="en-US"/>
        </w:rPr>
        <w:t>X</w:t>
      </w:r>
      <w:r w:rsidR="004730E8" w:rsidRPr="004F042F">
        <w:rPr>
          <w:b/>
          <w:sz w:val="28"/>
          <w:szCs w:val="28"/>
        </w:rPr>
        <w:t xml:space="preserve">. </w:t>
      </w:r>
      <w:r w:rsidR="00A02A34" w:rsidRPr="004F042F">
        <w:rPr>
          <w:b/>
          <w:sz w:val="28"/>
          <w:szCs w:val="28"/>
        </w:rPr>
        <w:t>Внесення змін та доповнень до Статуту</w:t>
      </w:r>
    </w:p>
    <w:p w14:paraId="3C06D8EC" w14:textId="77777777" w:rsidR="00182030" w:rsidRPr="004F042F" w:rsidRDefault="00182030" w:rsidP="00950569">
      <w:pPr>
        <w:widowControl w:val="0"/>
        <w:autoSpaceDE w:val="0"/>
        <w:autoSpaceDN w:val="0"/>
        <w:adjustRightInd w:val="0"/>
        <w:ind w:firstLine="709"/>
        <w:contextualSpacing/>
        <w:jc w:val="center"/>
        <w:rPr>
          <w:b/>
          <w:sz w:val="28"/>
          <w:szCs w:val="28"/>
        </w:rPr>
      </w:pPr>
    </w:p>
    <w:p w14:paraId="64FBECD3" w14:textId="77777777" w:rsidR="004948E5" w:rsidRPr="004F042F" w:rsidRDefault="00787502" w:rsidP="00950569">
      <w:pPr>
        <w:tabs>
          <w:tab w:val="left" w:pos="567"/>
        </w:tabs>
        <w:ind w:firstLine="567"/>
        <w:contextualSpacing/>
        <w:jc w:val="both"/>
        <w:rPr>
          <w:sz w:val="28"/>
          <w:szCs w:val="28"/>
        </w:rPr>
      </w:pPr>
      <w:r w:rsidRPr="004F042F">
        <w:rPr>
          <w:sz w:val="28"/>
          <w:szCs w:val="28"/>
          <w:lang w:val="ru-RU"/>
        </w:rPr>
        <w:t>1</w:t>
      </w:r>
      <w:r w:rsidR="00E40FF4" w:rsidRPr="004F042F">
        <w:rPr>
          <w:sz w:val="28"/>
          <w:szCs w:val="28"/>
          <w:lang w:val="ru-RU"/>
        </w:rPr>
        <w:t>0</w:t>
      </w:r>
      <w:r w:rsidR="00E504CF" w:rsidRPr="004F042F">
        <w:rPr>
          <w:sz w:val="28"/>
          <w:szCs w:val="28"/>
        </w:rPr>
        <w:t>.</w:t>
      </w:r>
      <w:r w:rsidRPr="004F042F">
        <w:rPr>
          <w:sz w:val="28"/>
          <w:szCs w:val="28"/>
          <w:lang w:val="ru-RU"/>
        </w:rPr>
        <w:t>1</w:t>
      </w:r>
      <w:r w:rsidR="007C173E" w:rsidRPr="004F042F">
        <w:rPr>
          <w:sz w:val="28"/>
          <w:szCs w:val="28"/>
          <w:lang w:val="ru-RU"/>
        </w:rPr>
        <w:t>.</w:t>
      </w:r>
      <w:r w:rsidR="00E504CF" w:rsidRPr="004F042F">
        <w:rPr>
          <w:sz w:val="28"/>
          <w:szCs w:val="28"/>
        </w:rPr>
        <w:t xml:space="preserve"> Зміни та доповнення до цього Статуту вносяться за рішенням </w:t>
      </w:r>
      <w:r w:rsidR="00E64746" w:rsidRPr="004F042F">
        <w:rPr>
          <w:sz w:val="28"/>
          <w:szCs w:val="28"/>
        </w:rPr>
        <w:t>З</w:t>
      </w:r>
      <w:r w:rsidR="00E504CF" w:rsidRPr="004F042F">
        <w:rPr>
          <w:sz w:val="28"/>
          <w:szCs w:val="28"/>
        </w:rPr>
        <w:t>асновника та викладаються у новій редакції.</w:t>
      </w:r>
    </w:p>
    <w:p w14:paraId="2FB9596F" w14:textId="77777777" w:rsidR="00C66BD1" w:rsidRPr="004F042F" w:rsidRDefault="003A1E32" w:rsidP="00950569">
      <w:pPr>
        <w:tabs>
          <w:tab w:val="left" w:pos="567"/>
        </w:tabs>
        <w:ind w:firstLine="567"/>
        <w:contextualSpacing/>
        <w:jc w:val="both"/>
        <w:rPr>
          <w:sz w:val="28"/>
          <w:szCs w:val="28"/>
        </w:rPr>
      </w:pPr>
      <w:r w:rsidRPr="004F042F">
        <w:rPr>
          <w:sz w:val="28"/>
          <w:szCs w:val="28"/>
          <w:lang w:val="ru-RU"/>
        </w:rPr>
        <w:t>1</w:t>
      </w:r>
      <w:r w:rsidR="00E40FF4" w:rsidRPr="004F042F">
        <w:rPr>
          <w:sz w:val="28"/>
          <w:szCs w:val="28"/>
          <w:lang w:val="ru-RU"/>
        </w:rPr>
        <w:t>0</w:t>
      </w:r>
      <w:r w:rsidR="00E504CF" w:rsidRPr="004F042F">
        <w:rPr>
          <w:sz w:val="28"/>
          <w:szCs w:val="28"/>
        </w:rPr>
        <w:t>.2. Питання, не врегульовані Статутом, регулюються відповідними актами чинного законодавства України.</w:t>
      </w:r>
    </w:p>
    <w:p w14:paraId="74A8B7AF" w14:textId="77777777" w:rsidR="00F06B98" w:rsidRPr="004F042F" w:rsidRDefault="00F06B98" w:rsidP="00950569">
      <w:pPr>
        <w:contextualSpacing/>
        <w:jc w:val="both"/>
        <w:rPr>
          <w:sz w:val="28"/>
          <w:szCs w:val="28"/>
        </w:rPr>
      </w:pPr>
    </w:p>
    <w:p w14:paraId="079BB5E7" w14:textId="77777777" w:rsidR="000258B6" w:rsidRDefault="000258B6" w:rsidP="00950569">
      <w:pPr>
        <w:ind w:firstLine="567"/>
        <w:contextualSpacing/>
        <w:jc w:val="both"/>
        <w:rPr>
          <w:sz w:val="28"/>
          <w:szCs w:val="28"/>
        </w:rPr>
      </w:pPr>
    </w:p>
    <w:p w14:paraId="7B9E262C" w14:textId="77777777" w:rsidR="00BB1E40" w:rsidRPr="004F042F" w:rsidRDefault="000258B6" w:rsidP="00950569">
      <w:pPr>
        <w:ind w:firstLine="567"/>
        <w:contextualSpacing/>
        <w:jc w:val="both"/>
        <w:rPr>
          <w:sz w:val="28"/>
          <w:szCs w:val="28"/>
        </w:rPr>
      </w:pPr>
      <w:r>
        <w:rPr>
          <w:sz w:val="28"/>
          <w:szCs w:val="28"/>
        </w:rPr>
        <w:t>Директор                                                        Валентина МАРТИНЮК</w:t>
      </w:r>
    </w:p>
    <w:sectPr w:rsidR="00BB1E40" w:rsidRPr="004F042F" w:rsidSect="00950569">
      <w:footerReference w:type="default" r:id="rId7"/>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66081" w14:textId="77777777" w:rsidR="002221C8" w:rsidRDefault="002221C8" w:rsidP="00E44B34">
      <w:r>
        <w:separator/>
      </w:r>
    </w:p>
  </w:endnote>
  <w:endnote w:type="continuationSeparator" w:id="0">
    <w:p w14:paraId="3C5EC504" w14:textId="77777777" w:rsidR="002221C8" w:rsidRDefault="002221C8" w:rsidP="00E4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Narrow"/>
    <w:panose1 w:val="020B0604020202020204"/>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585515"/>
      <w:docPartObj>
        <w:docPartGallery w:val="Page Numbers (Bottom of Page)"/>
        <w:docPartUnique/>
      </w:docPartObj>
    </w:sdtPr>
    <w:sdtEndPr/>
    <w:sdtContent>
      <w:p w14:paraId="042F3F81" w14:textId="77777777" w:rsidR="00E44B34" w:rsidRDefault="00E44B34">
        <w:pPr>
          <w:pStyle w:val="ab"/>
          <w:jc w:val="right"/>
        </w:pPr>
        <w:r>
          <w:fldChar w:fldCharType="begin"/>
        </w:r>
        <w:r>
          <w:instrText>PAGE   \* MERGEFORMAT</w:instrText>
        </w:r>
        <w:r>
          <w:fldChar w:fldCharType="separate"/>
        </w:r>
        <w:r w:rsidR="000258B6">
          <w:rPr>
            <w:noProof/>
          </w:rPr>
          <w:t>20</w:t>
        </w:r>
        <w:r>
          <w:fldChar w:fldCharType="end"/>
        </w:r>
      </w:p>
    </w:sdtContent>
  </w:sdt>
  <w:p w14:paraId="23A3F768" w14:textId="77777777" w:rsidR="00E44B34" w:rsidRDefault="00E44B3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4FE6B" w14:textId="77777777" w:rsidR="002221C8" w:rsidRDefault="002221C8" w:rsidP="00E44B34">
      <w:r>
        <w:separator/>
      </w:r>
    </w:p>
  </w:footnote>
  <w:footnote w:type="continuationSeparator" w:id="0">
    <w:p w14:paraId="009AEFA1" w14:textId="77777777" w:rsidR="002221C8" w:rsidRDefault="002221C8" w:rsidP="00E44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677"/>
    <w:rsid w:val="000169EB"/>
    <w:rsid w:val="000258B6"/>
    <w:rsid w:val="00040644"/>
    <w:rsid w:val="00044172"/>
    <w:rsid w:val="00060024"/>
    <w:rsid w:val="00062C8A"/>
    <w:rsid w:val="00083704"/>
    <w:rsid w:val="000959E9"/>
    <w:rsid w:val="000B4271"/>
    <w:rsid w:val="000B5004"/>
    <w:rsid w:val="000B5E47"/>
    <w:rsid w:val="000C181D"/>
    <w:rsid w:val="000D29E9"/>
    <w:rsid w:val="000D55F5"/>
    <w:rsid w:val="00113DC0"/>
    <w:rsid w:val="00127454"/>
    <w:rsid w:val="00130331"/>
    <w:rsid w:val="00134A88"/>
    <w:rsid w:val="00135673"/>
    <w:rsid w:val="00174A70"/>
    <w:rsid w:val="00176B59"/>
    <w:rsid w:val="00182030"/>
    <w:rsid w:val="00197646"/>
    <w:rsid w:val="001C7B06"/>
    <w:rsid w:val="001D0D68"/>
    <w:rsid w:val="001D34A2"/>
    <w:rsid w:val="001D7677"/>
    <w:rsid w:val="001E6D53"/>
    <w:rsid w:val="001F205E"/>
    <w:rsid w:val="002221C8"/>
    <w:rsid w:val="002272C1"/>
    <w:rsid w:val="002348B1"/>
    <w:rsid w:val="00235EC5"/>
    <w:rsid w:val="00256784"/>
    <w:rsid w:val="0028057C"/>
    <w:rsid w:val="002936F1"/>
    <w:rsid w:val="002C348A"/>
    <w:rsid w:val="002D6321"/>
    <w:rsid w:val="002D67AA"/>
    <w:rsid w:val="002E6A22"/>
    <w:rsid w:val="0033270D"/>
    <w:rsid w:val="00334174"/>
    <w:rsid w:val="00352A36"/>
    <w:rsid w:val="00367ED2"/>
    <w:rsid w:val="00376B53"/>
    <w:rsid w:val="00377758"/>
    <w:rsid w:val="003A1E32"/>
    <w:rsid w:val="003E160C"/>
    <w:rsid w:val="0042151B"/>
    <w:rsid w:val="00427D3A"/>
    <w:rsid w:val="00440498"/>
    <w:rsid w:val="00441DBD"/>
    <w:rsid w:val="00445FD1"/>
    <w:rsid w:val="00450366"/>
    <w:rsid w:val="00470C65"/>
    <w:rsid w:val="004730E8"/>
    <w:rsid w:val="0047390D"/>
    <w:rsid w:val="004948E5"/>
    <w:rsid w:val="00497C8C"/>
    <w:rsid w:val="004A09C5"/>
    <w:rsid w:val="004A0B5A"/>
    <w:rsid w:val="004A1633"/>
    <w:rsid w:val="004B3616"/>
    <w:rsid w:val="004B76D0"/>
    <w:rsid w:val="004C50F6"/>
    <w:rsid w:val="004C7C24"/>
    <w:rsid w:val="004F042F"/>
    <w:rsid w:val="004F3FFC"/>
    <w:rsid w:val="0050795F"/>
    <w:rsid w:val="005232D4"/>
    <w:rsid w:val="00523CCB"/>
    <w:rsid w:val="00524716"/>
    <w:rsid w:val="0052639D"/>
    <w:rsid w:val="00530664"/>
    <w:rsid w:val="00546A7E"/>
    <w:rsid w:val="005477F1"/>
    <w:rsid w:val="00547DBA"/>
    <w:rsid w:val="005531E4"/>
    <w:rsid w:val="005536D1"/>
    <w:rsid w:val="0055772C"/>
    <w:rsid w:val="005633C3"/>
    <w:rsid w:val="00581A1F"/>
    <w:rsid w:val="005C0AD7"/>
    <w:rsid w:val="005C0E20"/>
    <w:rsid w:val="005C5C2E"/>
    <w:rsid w:val="005D276C"/>
    <w:rsid w:val="005E0A9C"/>
    <w:rsid w:val="005E2A2E"/>
    <w:rsid w:val="005E7B0C"/>
    <w:rsid w:val="0060020D"/>
    <w:rsid w:val="00624835"/>
    <w:rsid w:val="006559B5"/>
    <w:rsid w:val="0066369A"/>
    <w:rsid w:val="00666B8C"/>
    <w:rsid w:val="006B30BD"/>
    <w:rsid w:val="006C76E2"/>
    <w:rsid w:val="006E187A"/>
    <w:rsid w:val="006F7FAE"/>
    <w:rsid w:val="00705070"/>
    <w:rsid w:val="00705806"/>
    <w:rsid w:val="007106C0"/>
    <w:rsid w:val="00714E7F"/>
    <w:rsid w:val="00732809"/>
    <w:rsid w:val="00732F7D"/>
    <w:rsid w:val="00744113"/>
    <w:rsid w:val="00757207"/>
    <w:rsid w:val="00770CA3"/>
    <w:rsid w:val="00785765"/>
    <w:rsid w:val="00787150"/>
    <w:rsid w:val="00787502"/>
    <w:rsid w:val="00794F73"/>
    <w:rsid w:val="007B0A9B"/>
    <w:rsid w:val="007B7C20"/>
    <w:rsid w:val="007C173E"/>
    <w:rsid w:val="007C295A"/>
    <w:rsid w:val="007C2F89"/>
    <w:rsid w:val="007D1752"/>
    <w:rsid w:val="00803012"/>
    <w:rsid w:val="00816EC0"/>
    <w:rsid w:val="008255A5"/>
    <w:rsid w:val="00830A4E"/>
    <w:rsid w:val="008348D7"/>
    <w:rsid w:val="00847BED"/>
    <w:rsid w:val="008535E1"/>
    <w:rsid w:val="008656DD"/>
    <w:rsid w:val="00866A3E"/>
    <w:rsid w:val="00871BEE"/>
    <w:rsid w:val="0087272D"/>
    <w:rsid w:val="00891646"/>
    <w:rsid w:val="008A1750"/>
    <w:rsid w:val="008A21F0"/>
    <w:rsid w:val="008D28AF"/>
    <w:rsid w:val="008F5A7B"/>
    <w:rsid w:val="009001C1"/>
    <w:rsid w:val="0091276B"/>
    <w:rsid w:val="00930D8D"/>
    <w:rsid w:val="00950569"/>
    <w:rsid w:val="00953CCF"/>
    <w:rsid w:val="0099026E"/>
    <w:rsid w:val="00992E6E"/>
    <w:rsid w:val="009944F7"/>
    <w:rsid w:val="009C25A1"/>
    <w:rsid w:val="009C2770"/>
    <w:rsid w:val="009C7C95"/>
    <w:rsid w:val="009D13E3"/>
    <w:rsid w:val="009E2D47"/>
    <w:rsid w:val="009F6589"/>
    <w:rsid w:val="00A02A34"/>
    <w:rsid w:val="00A12CA3"/>
    <w:rsid w:val="00A17334"/>
    <w:rsid w:val="00A458E9"/>
    <w:rsid w:val="00A65220"/>
    <w:rsid w:val="00A75C6B"/>
    <w:rsid w:val="00A849C3"/>
    <w:rsid w:val="00AC4E3C"/>
    <w:rsid w:val="00AD5ED9"/>
    <w:rsid w:val="00AE19CE"/>
    <w:rsid w:val="00AE728F"/>
    <w:rsid w:val="00AE7999"/>
    <w:rsid w:val="00AF3FDA"/>
    <w:rsid w:val="00AF56B5"/>
    <w:rsid w:val="00B04BC2"/>
    <w:rsid w:val="00B06807"/>
    <w:rsid w:val="00B12154"/>
    <w:rsid w:val="00B37CCF"/>
    <w:rsid w:val="00B80AA0"/>
    <w:rsid w:val="00B95921"/>
    <w:rsid w:val="00BB1E40"/>
    <w:rsid w:val="00BE23D5"/>
    <w:rsid w:val="00BE3DAF"/>
    <w:rsid w:val="00BF224C"/>
    <w:rsid w:val="00BF3EE8"/>
    <w:rsid w:val="00C12BE1"/>
    <w:rsid w:val="00C1377A"/>
    <w:rsid w:val="00C6152C"/>
    <w:rsid w:val="00C66923"/>
    <w:rsid w:val="00C66BD1"/>
    <w:rsid w:val="00C67B19"/>
    <w:rsid w:val="00C7317C"/>
    <w:rsid w:val="00C96C92"/>
    <w:rsid w:val="00CA71C9"/>
    <w:rsid w:val="00CD01BD"/>
    <w:rsid w:val="00CD63A7"/>
    <w:rsid w:val="00CD6643"/>
    <w:rsid w:val="00CE4105"/>
    <w:rsid w:val="00CF41C1"/>
    <w:rsid w:val="00D00B0F"/>
    <w:rsid w:val="00D22382"/>
    <w:rsid w:val="00D40845"/>
    <w:rsid w:val="00D6081E"/>
    <w:rsid w:val="00D702C9"/>
    <w:rsid w:val="00D93CE6"/>
    <w:rsid w:val="00D94A3E"/>
    <w:rsid w:val="00DA338F"/>
    <w:rsid w:val="00DE3BED"/>
    <w:rsid w:val="00DF2DDC"/>
    <w:rsid w:val="00DF5451"/>
    <w:rsid w:val="00E256CF"/>
    <w:rsid w:val="00E40FF4"/>
    <w:rsid w:val="00E42E0D"/>
    <w:rsid w:val="00E431AC"/>
    <w:rsid w:val="00E44B34"/>
    <w:rsid w:val="00E504CF"/>
    <w:rsid w:val="00E63BDF"/>
    <w:rsid w:val="00E64746"/>
    <w:rsid w:val="00EA791F"/>
    <w:rsid w:val="00EB7D7E"/>
    <w:rsid w:val="00EC5F8E"/>
    <w:rsid w:val="00EF42BC"/>
    <w:rsid w:val="00F06B98"/>
    <w:rsid w:val="00F20C1E"/>
    <w:rsid w:val="00F25763"/>
    <w:rsid w:val="00F26A76"/>
    <w:rsid w:val="00F30942"/>
    <w:rsid w:val="00F33E53"/>
    <w:rsid w:val="00F461F4"/>
    <w:rsid w:val="00F51928"/>
    <w:rsid w:val="00F63FF4"/>
    <w:rsid w:val="00F64480"/>
    <w:rsid w:val="00F66694"/>
    <w:rsid w:val="00F73D88"/>
    <w:rsid w:val="00F81F08"/>
    <w:rsid w:val="00F949E2"/>
    <w:rsid w:val="00F9692A"/>
    <w:rsid w:val="00FA7424"/>
    <w:rsid w:val="00FB079A"/>
    <w:rsid w:val="00FC0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E436"/>
  <w15:docId w15:val="{C59C0C97-7BB4-4894-8D68-B2D05EDC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30E8"/>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730E8"/>
    <w:pPr>
      <w:spacing w:before="100" w:beforeAutospacing="1" w:after="100" w:afterAutospacing="1"/>
    </w:pPr>
    <w:rPr>
      <w:sz w:val="24"/>
      <w:szCs w:val="24"/>
      <w:lang w:val="ru-RU"/>
    </w:rPr>
  </w:style>
  <w:style w:type="character" w:customStyle="1" w:styleId="FontStyle13">
    <w:name w:val="Font Style13"/>
    <w:rsid w:val="004730E8"/>
    <w:rPr>
      <w:rFonts w:ascii="Times New Roman" w:hAnsi="Times New Roman" w:cs="Times New Roman" w:hint="default"/>
      <w:sz w:val="24"/>
      <w:szCs w:val="24"/>
    </w:rPr>
  </w:style>
  <w:style w:type="paragraph" w:customStyle="1" w:styleId="a4">
    <w:name w:val="Нормальний текст"/>
    <w:basedOn w:val="a"/>
    <w:rsid w:val="004730E8"/>
    <w:pPr>
      <w:spacing w:before="120"/>
      <w:ind w:firstLine="567"/>
    </w:pPr>
    <w:rPr>
      <w:rFonts w:ascii="Antiqua" w:hAnsi="Antiqua"/>
      <w:sz w:val="26"/>
    </w:rPr>
  </w:style>
  <w:style w:type="paragraph" w:styleId="a5">
    <w:name w:val="No Spacing"/>
    <w:uiPriority w:val="1"/>
    <w:qFormat/>
    <w:rsid w:val="004730E8"/>
    <w:pPr>
      <w:spacing w:after="0" w:line="240" w:lineRule="auto"/>
    </w:pPr>
    <w:rPr>
      <w:rFonts w:ascii="Times New Roman" w:eastAsia="Times New Roman" w:hAnsi="Times New Roman" w:cs="Times New Roman"/>
      <w:sz w:val="20"/>
      <w:szCs w:val="20"/>
      <w:lang w:val="uk-UA" w:eastAsia="ru-RU"/>
    </w:rPr>
  </w:style>
  <w:style w:type="paragraph" w:styleId="2">
    <w:name w:val="List 2"/>
    <w:basedOn w:val="a"/>
    <w:rsid w:val="004730E8"/>
    <w:pPr>
      <w:ind w:left="566" w:hanging="283"/>
    </w:pPr>
    <w:rPr>
      <w:lang w:val="ru-RU"/>
    </w:rPr>
  </w:style>
  <w:style w:type="paragraph" w:customStyle="1" w:styleId="Style4">
    <w:name w:val="Style4"/>
    <w:basedOn w:val="a"/>
    <w:rsid w:val="00BE3DAF"/>
    <w:pPr>
      <w:widowControl w:val="0"/>
      <w:autoSpaceDE w:val="0"/>
      <w:autoSpaceDN w:val="0"/>
      <w:adjustRightInd w:val="0"/>
      <w:spacing w:line="336" w:lineRule="exact"/>
      <w:ind w:firstLine="917"/>
      <w:jc w:val="both"/>
    </w:pPr>
    <w:rPr>
      <w:sz w:val="24"/>
      <w:szCs w:val="24"/>
      <w:lang w:val="ru-RU"/>
    </w:rPr>
  </w:style>
  <w:style w:type="paragraph" w:customStyle="1" w:styleId="rvps2">
    <w:name w:val="rvps2"/>
    <w:basedOn w:val="a"/>
    <w:rsid w:val="00714E7F"/>
    <w:pPr>
      <w:spacing w:before="100" w:beforeAutospacing="1" w:after="100" w:afterAutospacing="1"/>
    </w:pPr>
    <w:rPr>
      <w:sz w:val="24"/>
      <w:szCs w:val="24"/>
      <w:lang w:val="ru-RU"/>
    </w:rPr>
  </w:style>
  <w:style w:type="character" w:styleId="a6">
    <w:name w:val="Hyperlink"/>
    <w:basedOn w:val="a0"/>
    <w:uiPriority w:val="99"/>
    <w:semiHidden/>
    <w:unhideWhenUsed/>
    <w:rsid w:val="00714E7F"/>
    <w:rPr>
      <w:color w:val="0000FF"/>
      <w:u w:val="single"/>
    </w:rPr>
  </w:style>
  <w:style w:type="character" w:customStyle="1" w:styleId="apple-converted-space">
    <w:name w:val="apple-converted-space"/>
    <w:basedOn w:val="a0"/>
    <w:rsid w:val="00714E7F"/>
  </w:style>
  <w:style w:type="paragraph" w:customStyle="1" w:styleId="rvps7">
    <w:name w:val="rvps7"/>
    <w:basedOn w:val="a"/>
    <w:rsid w:val="00732809"/>
    <w:pPr>
      <w:spacing w:before="100" w:beforeAutospacing="1" w:after="100" w:afterAutospacing="1"/>
    </w:pPr>
    <w:rPr>
      <w:sz w:val="24"/>
      <w:szCs w:val="24"/>
      <w:lang w:val="ru-RU"/>
    </w:rPr>
  </w:style>
  <w:style w:type="character" w:customStyle="1" w:styleId="rvts15">
    <w:name w:val="rvts15"/>
    <w:basedOn w:val="a0"/>
    <w:rsid w:val="00732809"/>
  </w:style>
  <w:style w:type="paragraph" w:styleId="a7">
    <w:name w:val="Balloon Text"/>
    <w:basedOn w:val="a"/>
    <w:link w:val="a8"/>
    <w:uiPriority w:val="99"/>
    <w:semiHidden/>
    <w:unhideWhenUsed/>
    <w:rsid w:val="00EB7D7E"/>
    <w:rPr>
      <w:rFonts w:ascii="Segoe UI" w:hAnsi="Segoe UI" w:cs="Segoe UI"/>
      <w:sz w:val="18"/>
      <w:szCs w:val="18"/>
    </w:rPr>
  </w:style>
  <w:style w:type="character" w:customStyle="1" w:styleId="a8">
    <w:name w:val="Текст у виносці Знак"/>
    <w:basedOn w:val="a0"/>
    <w:link w:val="a7"/>
    <w:uiPriority w:val="99"/>
    <w:semiHidden/>
    <w:rsid w:val="00EB7D7E"/>
    <w:rPr>
      <w:rFonts w:ascii="Segoe UI" w:eastAsia="Times New Roman" w:hAnsi="Segoe UI" w:cs="Segoe UI"/>
      <w:sz w:val="18"/>
      <w:szCs w:val="18"/>
      <w:lang w:val="uk-UA" w:eastAsia="ru-RU"/>
    </w:rPr>
  </w:style>
  <w:style w:type="paragraph" w:styleId="a9">
    <w:name w:val="header"/>
    <w:basedOn w:val="a"/>
    <w:link w:val="aa"/>
    <w:uiPriority w:val="99"/>
    <w:unhideWhenUsed/>
    <w:rsid w:val="00E44B34"/>
    <w:pPr>
      <w:tabs>
        <w:tab w:val="center" w:pos="4677"/>
        <w:tab w:val="right" w:pos="9355"/>
      </w:tabs>
    </w:pPr>
  </w:style>
  <w:style w:type="character" w:customStyle="1" w:styleId="aa">
    <w:name w:val="Верхній колонтитул Знак"/>
    <w:basedOn w:val="a0"/>
    <w:link w:val="a9"/>
    <w:uiPriority w:val="99"/>
    <w:rsid w:val="00E44B34"/>
    <w:rPr>
      <w:rFonts w:ascii="Times New Roman" w:eastAsia="Times New Roman" w:hAnsi="Times New Roman" w:cs="Times New Roman"/>
      <w:sz w:val="20"/>
      <w:szCs w:val="20"/>
      <w:lang w:val="uk-UA" w:eastAsia="ru-RU"/>
    </w:rPr>
  </w:style>
  <w:style w:type="paragraph" w:styleId="ab">
    <w:name w:val="footer"/>
    <w:basedOn w:val="a"/>
    <w:link w:val="ac"/>
    <w:uiPriority w:val="99"/>
    <w:unhideWhenUsed/>
    <w:rsid w:val="00E44B34"/>
    <w:pPr>
      <w:tabs>
        <w:tab w:val="center" w:pos="4677"/>
        <w:tab w:val="right" w:pos="9355"/>
      </w:tabs>
    </w:pPr>
  </w:style>
  <w:style w:type="character" w:customStyle="1" w:styleId="ac">
    <w:name w:val="Нижній колонтитул Знак"/>
    <w:basedOn w:val="a0"/>
    <w:link w:val="ab"/>
    <w:uiPriority w:val="99"/>
    <w:rsid w:val="00E44B34"/>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1984">
      <w:bodyDiv w:val="1"/>
      <w:marLeft w:val="0"/>
      <w:marRight w:val="0"/>
      <w:marTop w:val="0"/>
      <w:marBottom w:val="0"/>
      <w:divBdr>
        <w:top w:val="none" w:sz="0" w:space="0" w:color="auto"/>
        <w:left w:val="none" w:sz="0" w:space="0" w:color="auto"/>
        <w:bottom w:val="none" w:sz="0" w:space="0" w:color="auto"/>
        <w:right w:val="none" w:sz="0" w:space="0" w:color="auto"/>
      </w:divBdr>
    </w:div>
    <w:div w:id="648707559">
      <w:bodyDiv w:val="1"/>
      <w:marLeft w:val="0"/>
      <w:marRight w:val="0"/>
      <w:marTop w:val="0"/>
      <w:marBottom w:val="0"/>
      <w:divBdr>
        <w:top w:val="none" w:sz="0" w:space="0" w:color="auto"/>
        <w:left w:val="none" w:sz="0" w:space="0" w:color="auto"/>
        <w:bottom w:val="none" w:sz="0" w:space="0" w:color="auto"/>
        <w:right w:val="none" w:sz="0" w:space="0" w:color="auto"/>
      </w:divBdr>
    </w:div>
    <w:div w:id="685718552">
      <w:bodyDiv w:val="1"/>
      <w:marLeft w:val="0"/>
      <w:marRight w:val="0"/>
      <w:marTop w:val="0"/>
      <w:marBottom w:val="0"/>
      <w:divBdr>
        <w:top w:val="none" w:sz="0" w:space="0" w:color="auto"/>
        <w:left w:val="none" w:sz="0" w:space="0" w:color="auto"/>
        <w:bottom w:val="none" w:sz="0" w:space="0" w:color="auto"/>
        <w:right w:val="none" w:sz="0" w:space="0" w:color="auto"/>
      </w:divBdr>
    </w:div>
    <w:div w:id="916478747">
      <w:bodyDiv w:val="1"/>
      <w:marLeft w:val="0"/>
      <w:marRight w:val="0"/>
      <w:marTop w:val="0"/>
      <w:marBottom w:val="0"/>
      <w:divBdr>
        <w:top w:val="none" w:sz="0" w:space="0" w:color="auto"/>
        <w:left w:val="none" w:sz="0" w:space="0" w:color="auto"/>
        <w:bottom w:val="none" w:sz="0" w:space="0" w:color="auto"/>
        <w:right w:val="none" w:sz="0" w:space="0" w:color="auto"/>
      </w:divBdr>
    </w:div>
    <w:div w:id="1023358395">
      <w:bodyDiv w:val="1"/>
      <w:marLeft w:val="0"/>
      <w:marRight w:val="0"/>
      <w:marTop w:val="0"/>
      <w:marBottom w:val="0"/>
      <w:divBdr>
        <w:top w:val="none" w:sz="0" w:space="0" w:color="auto"/>
        <w:left w:val="none" w:sz="0" w:space="0" w:color="auto"/>
        <w:bottom w:val="none" w:sz="0" w:space="0" w:color="auto"/>
        <w:right w:val="none" w:sz="0" w:space="0" w:color="auto"/>
      </w:divBdr>
    </w:div>
    <w:div w:id="1151563480">
      <w:bodyDiv w:val="1"/>
      <w:marLeft w:val="0"/>
      <w:marRight w:val="0"/>
      <w:marTop w:val="0"/>
      <w:marBottom w:val="0"/>
      <w:divBdr>
        <w:top w:val="none" w:sz="0" w:space="0" w:color="auto"/>
        <w:left w:val="none" w:sz="0" w:space="0" w:color="auto"/>
        <w:bottom w:val="none" w:sz="0" w:space="0" w:color="auto"/>
        <w:right w:val="none" w:sz="0" w:space="0" w:color="auto"/>
      </w:divBdr>
    </w:div>
    <w:div w:id="1521233955">
      <w:bodyDiv w:val="1"/>
      <w:marLeft w:val="0"/>
      <w:marRight w:val="0"/>
      <w:marTop w:val="0"/>
      <w:marBottom w:val="0"/>
      <w:divBdr>
        <w:top w:val="none" w:sz="0" w:space="0" w:color="auto"/>
        <w:left w:val="none" w:sz="0" w:space="0" w:color="auto"/>
        <w:bottom w:val="none" w:sz="0" w:space="0" w:color="auto"/>
        <w:right w:val="none" w:sz="0" w:space="0" w:color="auto"/>
      </w:divBdr>
    </w:div>
    <w:div w:id="1579943130">
      <w:bodyDiv w:val="1"/>
      <w:marLeft w:val="0"/>
      <w:marRight w:val="0"/>
      <w:marTop w:val="0"/>
      <w:marBottom w:val="0"/>
      <w:divBdr>
        <w:top w:val="none" w:sz="0" w:space="0" w:color="auto"/>
        <w:left w:val="none" w:sz="0" w:space="0" w:color="auto"/>
        <w:bottom w:val="none" w:sz="0" w:space="0" w:color="auto"/>
        <w:right w:val="none" w:sz="0" w:space="0" w:color="auto"/>
      </w:divBdr>
    </w:div>
    <w:div w:id="1696729291">
      <w:bodyDiv w:val="1"/>
      <w:marLeft w:val="0"/>
      <w:marRight w:val="0"/>
      <w:marTop w:val="0"/>
      <w:marBottom w:val="0"/>
      <w:divBdr>
        <w:top w:val="none" w:sz="0" w:space="0" w:color="auto"/>
        <w:left w:val="none" w:sz="0" w:space="0" w:color="auto"/>
        <w:bottom w:val="none" w:sz="0" w:space="0" w:color="auto"/>
        <w:right w:val="none" w:sz="0" w:space="0" w:color="auto"/>
      </w:divBdr>
    </w:div>
    <w:div w:id="1705054940">
      <w:bodyDiv w:val="1"/>
      <w:marLeft w:val="0"/>
      <w:marRight w:val="0"/>
      <w:marTop w:val="0"/>
      <w:marBottom w:val="0"/>
      <w:divBdr>
        <w:top w:val="none" w:sz="0" w:space="0" w:color="auto"/>
        <w:left w:val="none" w:sz="0" w:space="0" w:color="auto"/>
        <w:bottom w:val="none" w:sz="0" w:space="0" w:color="auto"/>
        <w:right w:val="none" w:sz="0" w:space="0" w:color="auto"/>
      </w:divBdr>
    </w:div>
    <w:div w:id="201282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34EF-E3B9-4AA1-8F45-C6179076B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14</Pages>
  <Words>4920</Words>
  <Characters>28050</Characters>
  <Application>Microsoft Office Word</Application>
  <DocSecurity>0</DocSecurity>
  <Lines>233</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32905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Gruzd</cp:lastModifiedBy>
  <cp:revision>23</cp:revision>
  <cp:lastPrinted>2021-11-08T08:01:00Z</cp:lastPrinted>
  <dcterms:created xsi:type="dcterms:W3CDTF">2021-11-02T11:35:00Z</dcterms:created>
  <dcterms:modified xsi:type="dcterms:W3CDTF">2021-11-29T08:55:00Z</dcterms:modified>
</cp:coreProperties>
</file>