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9BF3" w14:textId="77777777" w:rsidR="004C5F7A" w:rsidRPr="004C5F7A" w:rsidRDefault="004C5F7A" w:rsidP="004C5F7A">
      <w:pPr>
        <w:ind w:firstLine="567"/>
        <w:jc w:val="center"/>
        <w:rPr>
          <w:rFonts w:eastAsia="Times New Roman"/>
          <w:noProof/>
          <w:lang w:val="en-US" w:eastAsia="ru-RU"/>
        </w:rPr>
      </w:pPr>
      <w:r w:rsidRPr="004C5F7A">
        <w:rPr>
          <w:rFonts w:eastAsia="Times New Roman"/>
          <w:noProof/>
          <w:lang w:val="ru-RU" w:eastAsia="ru-RU"/>
        </w:rPr>
        <w:drawing>
          <wp:inline distT="0" distB="0" distL="0" distR="0" wp14:anchorId="22B7A56B" wp14:editId="7A51CB3D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7538" w14:textId="77777777" w:rsidR="004C5F7A" w:rsidRPr="004C5F7A" w:rsidRDefault="004C5F7A" w:rsidP="004C5F7A">
      <w:pPr>
        <w:ind w:firstLine="567"/>
        <w:jc w:val="center"/>
        <w:rPr>
          <w:rFonts w:eastAsia="Times New Roman"/>
          <w:noProof/>
          <w:lang w:val="en-US" w:eastAsia="ru-RU"/>
        </w:rPr>
      </w:pPr>
    </w:p>
    <w:p w14:paraId="1127CB2D" w14:textId="77777777" w:rsidR="004C5F7A" w:rsidRPr="004C5F7A" w:rsidRDefault="004C5F7A" w:rsidP="004C5F7A">
      <w:pPr>
        <w:ind w:firstLine="567"/>
        <w:jc w:val="center"/>
        <w:rPr>
          <w:rFonts w:eastAsia="Times New Roman"/>
          <w:b/>
          <w:lang w:eastAsia="ru-RU"/>
        </w:rPr>
      </w:pPr>
      <w:r w:rsidRPr="004C5F7A">
        <w:rPr>
          <w:rFonts w:eastAsia="Times New Roman"/>
          <w:b/>
          <w:lang w:eastAsia="ru-RU"/>
        </w:rPr>
        <w:t>СЛАВУТСЬКА    МІСЬКА    РАДА</w:t>
      </w:r>
    </w:p>
    <w:p w14:paraId="3EAA2B0E" w14:textId="77777777" w:rsidR="004C5F7A" w:rsidRPr="004C5F7A" w:rsidRDefault="004C5F7A" w:rsidP="004C5F7A">
      <w:pPr>
        <w:ind w:firstLine="567"/>
        <w:jc w:val="center"/>
        <w:rPr>
          <w:rFonts w:eastAsia="Times New Roman"/>
          <w:b/>
          <w:lang w:eastAsia="ru-RU"/>
        </w:rPr>
      </w:pPr>
      <w:r w:rsidRPr="004C5F7A">
        <w:rPr>
          <w:rFonts w:eastAsia="Times New Roman"/>
          <w:b/>
          <w:lang w:eastAsia="ru-RU"/>
        </w:rPr>
        <w:t>ХМЕЛЬНИЦЬКОЇ    ОБЛАСТІ</w:t>
      </w:r>
    </w:p>
    <w:p w14:paraId="21428A49" w14:textId="77777777" w:rsidR="004C5F7A" w:rsidRPr="004C5F7A" w:rsidRDefault="004C5F7A" w:rsidP="004C5F7A">
      <w:pPr>
        <w:ind w:firstLine="567"/>
        <w:jc w:val="center"/>
        <w:rPr>
          <w:rFonts w:eastAsia="Times New Roman"/>
          <w:b/>
          <w:lang w:eastAsia="ru-RU"/>
        </w:rPr>
      </w:pPr>
      <w:r w:rsidRPr="004C5F7A">
        <w:rPr>
          <w:rFonts w:eastAsia="Times New Roman"/>
          <w:b/>
          <w:lang w:eastAsia="ru-RU"/>
        </w:rPr>
        <w:t>Р І Ш Е Н Н Я</w:t>
      </w:r>
    </w:p>
    <w:p w14:paraId="10BFCFF7" w14:textId="77777777" w:rsidR="004C5F7A" w:rsidRPr="004C5F7A" w:rsidRDefault="004C5F7A" w:rsidP="004C5F7A">
      <w:pPr>
        <w:ind w:firstLine="567"/>
        <w:jc w:val="center"/>
        <w:rPr>
          <w:rFonts w:eastAsia="Times New Roman"/>
          <w:b/>
          <w:lang w:eastAsia="ru-RU"/>
        </w:rPr>
      </w:pPr>
      <w:r w:rsidRPr="004C5F7A">
        <w:rPr>
          <w:rFonts w:eastAsia="Times New Roman"/>
          <w:b/>
          <w:lang w:eastAsia="ru-RU"/>
        </w:rPr>
        <w:t xml:space="preserve">13 сесії міської ради </w:t>
      </w:r>
      <w:r w:rsidRPr="004C5F7A">
        <w:rPr>
          <w:rFonts w:eastAsia="Times New Roman"/>
          <w:lang w:eastAsia="ru-RU"/>
        </w:rPr>
        <w:t xml:space="preserve"> </w:t>
      </w:r>
      <w:r w:rsidRPr="004C5F7A">
        <w:rPr>
          <w:rFonts w:eastAsia="Times New Roman"/>
          <w:b/>
          <w:lang w:val="en-US" w:eastAsia="ru-RU"/>
        </w:rPr>
        <w:t>V</w:t>
      </w:r>
      <w:r w:rsidRPr="004C5F7A">
        <w:rPr>
          <w:rFonts w:eastAsia="Times New Roman"/>
          <w:b/>
          <w:lang w:eastAsia="ru-RU"/>
        </w:rPr>
        <w:t>ІІІ</w:t>
      </w:r>
      <w:r w:rsidRPr="004C5F7A">
        <w:rPr>
          <w:rFonts w:eastAsia="Times New Roman"/>
          <w:lang w:eastAsia="ru-RU"/>
        </w:rPr>
        <w:t xml:space="preserve"> </w:t>
      </w:r>
      <w:r w:rsidRPr="004C5F7A">
        <w:rPr>
          <w:rFonts w:eastAsia="Times New Roman"/>
          <w:b/>
          <w:lang w:eastAsia="ru-RU"/>
        </w:rPr>
        <w:t>скликання</w:t>
      </w:r>
    </w:p>
    <w:p w14:paraId="2999E81C" w14:textId="77777777" w:rsidR="004C5F7A" w:rsidRPr="004C5F7A" w:rsidRDefault="004C5F7A" w:rsidP="004C5F7A">
      <w:pPr>
        <w:ind w:firstLine="567"/>
        <w:jc w:val="center"/>
        <w:rPr>
          <w:rFonts w:eastAsia="Times New Roman"/>
          <w:noProof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4C5F7A" w:rsidRPr="004C5F7A" w14:paraId="3D69F319" w14:textId="77777777" w:rsidTr="004C5F7A">
        <w:tc>
          <w:tcPr>
            <w:tcW w:w="3226" w:type="dxa"/>
          </w:tcPr>
          <w:p w14:paraId="106A488D" w14:textId="13B64675" w:rsidR="004C5F7A" w:rsidRPr="004C5F7A" w:rsidRDefault="004C5F7A" w:rsidP="004C5F7A">
            <w:pPr>
              <w:jc w:val="center"/>
              <w:rPr>
                <w:rFonts w:eastAsia="Times New Roman"/>
                <w:lang w:eastAsia="ru-RU"/>
              </w:rPr>
            </w:pPr>
            <w:r w:rsidRPr="004C5F7A">
              <w:rPr>
                <w:rFonts w:eastAsia="Times New Roman"/>
                <w:lang w:eastAsia="ru-RU"/>
              </w:rPr>
              <w:t xml:space="preserve">22 </w:t>
            </w:r>
            <w:r w:rsidR="00592441">
              <w:rPr>
                <w:rFonts w:eastAsia="Times New Roman"/>
                <w:lang w:eastAsia="ru-RU"/>
              </w:rPr>
              <w:t>грудня</w:t>
            </w:r>
            <w:r w:rsidRPr="004C5F7A">
              <w:rPr>
                <w:rFonts w:eastAsia="Times New Roman"/>
                <w:lang w:eastAsia="ru-RU"/>
              </w:rPr>
              <w:t xml:space="preserve"> 202</w:t>
            </w:r>
            <w:r w:rsidRPr="004C5F7A">
              <w:rPr>
                <w:rFonts w:eastAsia="Times New Roman"/>
                <w:lang w:val="ru-RU" w:eastAsia="ru-RU"/>
              </w:rPr>
              <w:t>1</w:t>
            </w:r>
            <w:r w:rsidRPr="004C5F7A">
              <w:rPr>
                <w:rFonts w:eastAsia="Times New Roman"/>
                <w:lang w:eastAsia="ru-RU"/>
              </w:rPr>
              <w:t>р.</w:t>
            </w:r>
          </w:p>
          <w:p w14:paraId="586DFC8C" w14:textId="77777777" w:rsidR="004C5F7A" w:rsidRPr="004C5F7A" w:rsidRDefault="004C5F7A" w:rsidP="004C5F7A">
            <w:pPr>
              <w:ind w:firstLine="567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  <w:hideMark/>
          </w:tcPr>
          <w:p w14:paraId="0E7E70F6" w14:textId="77777777" w:rsidR="004C5F7A" w:rsidRPr="004C5F7A" w:rsidRDefault="004C5F7A" w:rsidP="004C5F7A">
            <w:pPr>
              <w:ind w:firstLine="36"/>
              <w:jc w:val="center"/>
              <w:rPr>
                <w:rFonts w:eastAsia="Times New Roman"/>
                <w:lang w:eastAsia="ru-RU"/>
              </w:rPr>
            </w:pPr>
            <w:r w:rsidRPr="004C5F7A">
              <w:rPr>
                <w:rFonts w:eastAsia="Times New Roman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23C048A3" w14:textId="0F2BFAA2" w:rsidR="004C5F7A" w:rsidRPr="004C5F7A" w:rsidRDefault="004C5F7A" w:rsidP="004C5F7A">
            <w:pPr>
              <w:jc w:val="center"/>
              <w:rPr>
                <w:rFonts w:eastAsia="Times New Roman"/>
                <w:lang w:val="ru-RU" w:eastAsia="ru-RU"/>
              </w:rPr>
            </w:pPr>
            <w:r w:rsidRPr="004C5F7A">
              <w:rPr>
                <w:rFonts w:eastAsia="Times New Roman"/>
                <w:lang w:eastAsia="ru-RU"/>
              </w:rPr>
              <w:t>№ 1</w:t>
            </w:r>
            <w:r w:rsidR="00A16C02">
              <w:rPr>
                <w:rFonts w:eastAsia="Times New Roman"/>
                <w:lang w:eastAsia="ru-RU"/>
              </w:rPr>
              <w:t>7</w:t>
            </w:r>
            <w:r w:rsidRPr="004C5F7A">
              <w:rPr>
                <w:rFonts w:eastAsia="Times New Roman"/>
                <w:lang w:eastAsia="ru-RU"/>
              </w:rPr>
              <w:t>-13/202</w:t>
            </w:r>
            <w:r w:rsidRPr="004C5F7A">
              <w:rPr>
                <w:rFonts w:eastAsia="Times New Roman"/>
                <w:lang w:val="ru-RU" w:eastAsia="ru-RU"/>
              </w:rPr>
              <w:t>1</w:t>
            </w:r>
          </w:p>
          <w:p w14:paraId="22AF62B1" w14:textId="77777777" w:rsidR="004C5F7A" w:rsidRPr="004C5F7A" w:rsidRDefault="004C5F7A" w:rsidP="004C5F7A">
            <w:pPr>
              <w:ind w:firstLine="56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7DEDA68E" w14:textId="74123994" w:rsidR="00475F36" w:rsidRDefault="00475F36" w:rsidP="00174075">
      <w:pPr>
        <w:ind w:right="5103"/>
        <w:jc w:val="both"/>
      </w:pPr>
      <w:r w:rsidRPr="00475F36">
        <w:t>Про</w:t>
      </w:r>
      <w:r w:rsidR="00893016">
        <w:t xml:space="preserve"> </w:t>
      </w:r>
      <w:r w:rsidR="00D04B0E">
        <w:t>затвердження звітності про</w:t>
      </w:r>
      <w:r w:rsidR="00174075" w:rsidRPr="00174075">
        <w:rPr>
          <w:lang w:val="ru-RU"/>
        </w:rPr>
        <w:t xml:space="preserve"> </w:t>
      </w:r>
      <w:r w:rsidR="001E48C9">
        <w:t>виконання</w:t>
      </w:r>
      <w:r w:rsidR="004E5C32">
        <w:t xml:space="preserve"> </w:t>
      </w:r>
      <w:r w:rsidRPr="00475F36">
        <w:t xml:space="preserve">Плану дій зі сталого енергетичного розвитку міста </w:t>
      </w:r>
      <w:r w:rsidR="001660AF">
        <w:t>Славута</w:t>
      </w:r>
      <w:r w:rsidRPr="00475F36">
        <w:t xml:space="preserve"> до 2020 року </w:t>
      </w:r>
      <w:r w:rsidR="004E5C32">
        <w:t>у</w:t>
      </w:r>
      <w:r w:rsidR="001E48C9">
        <w:t xml:space="preserve"> 2020</w:t>
      </w:r>
      <w:r w:rsidRPr="00475F36">
        <w:t xml:space="preserve"> </w:t>
      </w:r>
      <w:r w:rsidR="001E48C9">
        <w:t>році</w:t>
      </w:r>
    </w:p>
    <w:p w14:paraId="76ED8316" w14:textId="3C879C49" w:rsidR="00475F36" w:rsidRDefault="00475F36" w:rsidP="008631E0"/>
    <w:p w14:paraId="43737333" w14:textId="1DB29FED" w:rsidR="00CF3F7E" w:rsidRPr="00EF3230" w:rsidRDefault="00CF3F7E" w:rsidP="004C5F7A">
      <w:pPr>
        <w:tabs>
          <w:tab w:val="left" w:pos="1134"/>
        </w:tabs>
        <w:ind w:firstLine="567"/>
        <w:jc w:val="both"/>
      </w:pPr>
      <w:r w:rsidRPr="00CF3F7E">
        <w:t xml:space="preserve">Розглянувши службову записку начальника управління житлово-комунального господарства, енергозбереження, благоустрою та громадського порядку </w:t>
      </w:r>
      <w:r w:rsidR="00EF3230" w:rsidRPr="00EF3230">
        <w:t>Юрія ДЕРБУГОВА</w:t>
      </w:r>
      <w:r w:rsidRPr="00EF3230">
        <w:t xml:space="preserve"> від 02.12.202</w:t>
      </w:r>
      <w:r w:rsidR="00EF3230" w:rsidRPr="00EF3230">
        <w:t>1</w:t>
      </w:r>
      <w:r w:rsidRPr="00EF3230">
        <w:t xml:space="preserve"> року, з метою забезпечення сталого енергетичного розвитку Славутської міської територіальної громади та підвищення стійкості до зміни клімату, відповідно до ст. 25, 59 Закону України «Про місцеве самоврядування в Україні», Стратегії впровадження політики щодо  клімату та енергії Європейського Союзу, рішення Славутської міської ради від 28 січня 2011 року № 7-3/2011 «Про участь в Плані Дій Європейського Союзу по енергоефективності», Славутська міська рада ВИРІШИЛА:</w:t>
      </w:r>
    </w:p>
    <w:p w14:paraId="69986BB8" w14:textId="3F174345" w:rsidR="00475F36" w:rsidRDefault="00475F36" w:rsidP="004C5F7A">
      <w:pPr>
        <w:tabs>
          <w:tab w:val="left" w:pos="1134"/>
        </w:tabs>
        <w:ind w:firstLine="567"/>
        <w:jc w:val="both"/>
      </w:pPr>
      <w:r>
        <w:t>1.</w:t>
      </w:r>
      <w:r w:rsidR="000C4F06">
        <w:t> </w:t>
      </w:r>
      <w:r>
        <w:t>Затвердити</w:t>
      </w:r>
      <w:r w:rsidR="002C2E19">
        <w:t xml:space="preserve"> </w:t>
      </w:r>
      <w:r w:rsidR="001E48C9">
        <w:t>З</w:t>
      </w:r>
      <w:r w:rsidR="000C4F06">
        <w:t xml:space="preserve">віт про </w:t>
      </w:r>
      <w:r w:rsidR="001E48C9" w:rsidRPr="001E48C9">
        <w:t>реалізацію</w:t>
      </w:r>
      <w:r w:rsidR="000C4F06">
        <w:t xml:space="preserve"> </w:t>
      </w:r>
      <w:r>
        <w:t xml:space="preserve">заходів Плану дій зі сталого енергетичного розвитку міста </w:t>
      </w:r>
      <w:r w:rsidR="001660AF">
        <w:rPr>
          <w:lang w:val="ru-RU"/>
        </w:rPr>
        <w:t>Славута</w:t>
      </w:r>
      <w:r>
        <w:t xml:space="preserve"> до 2020 року </w:t>
      </w:r>
      <w:r w:rsidR="000C4F06" w:rsidRPr="000C4F06">
        <w:t xml:space="preserve">у </w:t>
      </w:r>
      <w:r w:rsidR="001E48C9">
        <w:t>2020</w:t>
      </w:r>
      <w:r w:rsidR="000C4F06" w:rsidRPr="000C4F06">
        <w:t xml:space="preserve"> ро</w:t>
      </w:r>
      <w:r w:rsidR="001E48C9">
        <w:t>ці</w:t>
      </w:r>
      <w:r w:rsidR="000C4F06" w:rsidRPr="000C4F06">
        <w:t xml:space="preserve"> </w:t>
      </w:r>
      <w:r>
        <w:t>(додаток</w:t>
      </w:r>
      <w:r w:rsidR="000C4F06">
        <w:t xml:space="preserve"> 1</w:t>
      </w:r>
      <w:r>
        <w:t>)</w:t>
      </w:r>
      <w:r w:rsidR="000C4F06">
        <w:t>;</w:t>
      </w:r>
    </w:p>
    <w:p w14:paraId="78C7C2F2" w14:textId="22AD0B2B" w:rsidR="000C4F06" w:rsidRDefault="001E48C9" w:rsidP="004C5F7A">
      <w:pPr>
        <w:tabs>
          <w:tab w:val="left" w:pos="1134"/>
        </w:tabs>
        <w:ind w:firstLine="567"/>
        <w:jc w:val="both"/>
      </w:pPr>
      <w:r>
        <w:t>2. </w:t>
      </w:r>
      <w:r w:rsidR="00893016">
        <w:t>Затвердити Звіт про споживання енергоресурсів та викиди СО</w:t>
      </w:r>
      <w:r w:rsidR="00893016" w:rsidRPr="00893016">
        <w:rPr>
          <w:vertAlign w:val="subscript"/>
        </w:rPr>
        <w:t>2</w:t>
      </w:r>
      <w:r w:rsidR="00893016">
        <w:t xml:space="preserve"> у 2020 році в місті Славута </w:t>
      </w:r>
      <w:r w:rsidR="000C4F06">
        <w:t>(додаток 2);</w:t>
      </w:r>
    </w:p>
    <w:p w14:paraId="7836AB61" w14:textId="036EE61F" w:rsidR="00374F6C" w:rsidRDefault="00ED3AA6" w:rsidP="004C5F7A">
      <w:pPr>
        <w:tabs>
          <w:tab w:val="left" w:pos="1134"/>
        </w:tabs>
        <w:ind w:firstLine="567"/>
        <w:jc w:val="both"/>
      </w:pPr>
      <w:r>
        <w:t>3</w:t>
      </w:r>
      <w:r w:rsidR="00475F36">
        <w:t>.</w:t>
      </w:r>
      <w:r w:rsidR="000C4F06">
        <w:t> </w:t>
      </w:r>
      <w:r w:rsidR="002C2E19">
        <w:t>Управлінню житлово-комунального господарства, енергозбереження, благоустрою та громадського порядку</w:t>
      </w:r>
      <w:r w:rsidR="00174075">
        <w:t xml:space="preserve"> виконавчого коміт</w:t>
      </w:r>
      <w:r>
        <w:t>ету Славутської  міської ради (Юрій ДЕРБУГОВ</w:t>
      </w:r>
      <w:r w:rsidR="00174075">
        <w:t>)</w:t>
      </w:r>
      <w:r w:rsidR="00475F36">
        <w:t xml:space="preserve"> </w:t>
      </w:r>
      <w:r w:rsidR="000C4F06">
        <w:t>подати</w:t>
      </w:r>
      <w:r w:rsidR="00AF593A">
        <w:t xml:space="preserve"> </w:t>
      </w:r>
      <w:r w:rsidR="00D04B0E">
        <w:t>звітність</w:t>
      </w:r>
      <w:r w:rsidR="000C4F06">
        <w:t xml:space="preserve"> про</w:t>
      </w:r>
      <w:r w:rsidR="00475F36">
        <w:t xml:space="preserve"> </w:t>
      </w:r>
      <w:r>
        <w:t xml:space="preserve">виконання </w:t>
      </w:r>
      <w:r w:rsidRPr="00475F36">
        <w:t xml:space="preserve">Плану дій зі сталого енергетичного розвитку міста </w:t>
      </w:r>
      <w:r>
        <w:t>Славута</w:t>
      </w:r>
      <w:r w:rsidRPr="00475F36">
        <w:t xml:space="preserve"> до 2020 року </w:t>
      </w:r>
      <w:r>
        <w:t>у 2020</w:t>
      </w:r>
      <w:r w:rsidRPr="00475F36">
        <w:t xml:space="preserve"> </w:t>
      </w:r>
      <w:r>
        <w:t>році</w:t>
      </w:r>
      <w:r w:rsidR="00475F36">
        <w:t xml:space="preserve"> </w:t>
      </w:r>
      <w:r w:rsidR="0024471F">
        <w:t>о</w:t>
      </w:r>
      <w:r w:rsidR="00AF593A">
        <w:t>фісу «Угода мерів – Схід»</w:t>
      </w:r>
      <w:r w:rsidR="00475F36">
        <w:t xml:space="preserve">. </w:t>
      </w:r>
    </w:p>
    <w:p w14:paraId="39506018" w14:textId="6213273B" w:rsidR="002C2E19" w:rsidRDefault="0024471F" w:rsidP="004C5F7A">
      <w:pPr>
        <w:tabs>
          <w:tab w:val="left" w:pos="1134"/>
        </w:tabs>
        <w:suppressAutoHyphens/>
        <w:ind w:firstLine="567"/>
        <w:jc w:val="both"/>
      </w:pPr>
      <w:r>
        <w:t>4</w:t>
      </w:r>
      <w:r w:rsidR="00475F36" w:rsidRPr="008704D5">
        <w:t>.</w:t>
      </w:r>
      <w:r w:rsidR="000C4F06" w:rsidRPr="008704D5">
        <w:t> </w:t>
      </w:r>
      <w:r w:rsidR="00B57E2F" w:rsidRPr="00B57E2F">
        <w:t>Контроль за виконанням цього рішення покласти на постійну комісію з питань житлово-комунального господарства, розвитку підприємництва, екології, будівництва, благоустрою та транспорту (</w:t>
      </w:r>
      <w:r w:rsidR="00B57E2F">
        <w:t>Юрій ГАЛІЙ</w:t>
      </w:r>
      <w:r w:rsidR="00B57E2F" w:rsidRPr="00B57E2F">
        <w:t>), а організацію</w:t>
      </w:r>
      <w:r w:rsidR="007900B0" w:rsidRPr="007900B0">
        <w:rPr>
          <w:lang w:val="ru-RU"/>
        </w:rPr>
        <w:t xml:space="preserve"> </w:t>
      </w:r>
      <w:r w:rsidR="007900B0">
        <w:t>його</w:t>
      </w:r>
      <w:r w:rsidR="00B57E2F" w:rsidRPr="00B57E2F">
        <w:t xml:space="preserve"> виконання – на заступника міського голови</w:t>
      </w:r>
      <w:r w:rsidR="00B57E2F">
        <w:t xml:space="preserve"> </w:t>
      </w:r>
      <w:r w:rsidR="00B57E2F" w:rsidRPr="00B57E2F">
        <w:t xml:space="preserve">з питань діяльності виконавчих органів ради </w:t>
      </w:r>
      <w:r w:rsidR="00B57E2F">
        <w:t>Тетяну СОЛОХУ.</w:t>
      </w:r>
    </w:p>
    <w:p w14:paraId="57762FF5" w14:textId="2ADFCCD2" w:rsidR="002C2E19" w:rsidRDefault="002C2E19" w:rsidP="008631E0">
      <w:pPr>
        <w:ind w:firstLine="851"/>
        <w:jc w:val="both"/>
      </w:pPr>
    </w:p>
    <w:p w14:paraId="66C15A6B" w14:textId="77777777" w:rsidR="00B57E2F" w:rsidRDefault="00B57E2F" w:rsidP="008631E0">
      <w:pPr>
        <w:ind w:firstLine="851"/>
        <w:jc w:val="both"/>
      </w:pPr>
    </w:p>
    <w:p w14:paraId="567F3675" w14:textId="5BBD3269" w:rsidR="002C2E19" w:rsidRDefault="002C2E19" w:rsidP="004C5F7A">
      <w:pPr>
        <w:ind w:firstLine="567"/>
        <w:jc w:val="both"/>
      </w:pPr>
      <w:r>
        <w:t xml:space="preserve">Міський голова                                                   </w:t>
      </w:r>
      <w:r w:rsidR="00B57E2F">
        <w:t xml:space="preserve">                 Василь</w:t>
      </w:r>
      <w:r>
        <w:t xml:space="preserve"> </w:t>
      </w:r>
      <w:r w:rsidR="00B57E2F">
        <w:t>СИДОР</w:t>
      </w:r>
    </w:p>
    <w:p w14:paraId="309D2ECE" w14:textId="77777777" w:rsidR="00533433" w:rsidRDefault="00533433" w:rsidP="008631E0">
      <w:pPr>
        <w:jc w:val="both"/>
        <w:sectPr w:rsidR="005334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367DFD" w14:textId="44D8082D" w:rsidR="00FD18EA" w:rsidRPr="00495EA6" w:rsidRDefault="00FD18EA" w:rsidP="00533433">
      <w:pPr>
        <w:pageBreakBefore/>
        <w:ind w:left="10490" w:firstLine="2"/>
      </w:pPr>
      <w:r w:rsidRPr="00495EA6">
        <w:lastRenderedPageBreak/>
        <w:t>Додаток</w:t>
      </w:r>
      <w:r>
        <w:t xml:space="preserve"> 1</w:t>
      </w:r>
      <w:r w:rsidRPr="00495EA6">
        <w:t xml:space="preserve"> </w:t>
      </w:r>
    </w:p>
    <w:p w14:paraId="6DE9551E" w14:textId="1893DFD5" w:rsidR="00FD18EA" w:rsidRPr="00495EA6" w:rsidRDefault="00FD18EA" w:rsidP="00533433">
      <w:pPr>
        <w:ind w:left="10490" w:firstLine="2"/>
      </w:pPr>
      <w:r w:rsidRPr="00495EA6">
        <w:t xml:space="preserve">до рішення Славутської міської ради </w:t>
      </w:r>
    </w:p>
    <w:p w14:paraId="6DA4C10F" w14:textId="77777777" w:rsidR="009452A9" w:rsidRDefault="00FD18EA" w:rsidP="00533433">
      <w:pPr>
        <w:ind w:left="10490" w:firstLine="2"/>
      </w:pPr>
      <w:r w:rsidRPr="00495EA6">
        <w:t>від</w:t>
      </w:r>
      <w:r w:rsidR="009452A9">
        <w:t xml:space="preserve"> 22 грудня 2021р.</w:t>
      </w:r>
    </w:p>
    <w:p w14:paraId="4829CE87" w14:textId="4E39EB4E" w:rsidR="00FD18EA" w:rsidRDefault="00FD18EA" w:rsidP="00533433">
      <w:pPr>
        <w:ind w:left="10490" w:firstLine="2"/>
      </w:pPr>
      <w:r w:rsidRPr="00495EA6">
        <w:t>№</w:t>
      </w:r>
      <w:r>
        <w:t xml:space="preserve"> </w:t>
      </w:r>
      <w:r w:rsidR="00FC6B19">
        <w:t>17</w:t>
      </w:r>
      <w:r w:rsidR="009452A9">
        <w:t>-13/2021</w:t>
      </w:r>
    </w:p>
    <w:p w14:paraId="067DAAED" w14:textId="1919659D" w:rsidR="00FD18EA" w:rsidRDefault="00FD18EA" w:rsidP="00FD18EA">
      <w:pPr>
        <w:ind w:left="5529" w:firstLine="2"/>
      </w:pPr>
    </w:p>
    <w:p w14:paraId="13A1A28A" w14:textId="77777777" w:rsidR="00FB1B38" w:rsidRDefault="00FB1B38" w:rsidP="00FB1B38">
      <w:pPr>
        <w:ind w:firstLine="2"/>
        <w:jc w:val="center"/>
      </w:pPr>
      <w:r>
        <w:t xml:space="preserve">Звіт </w:t>
      </w:r>
      <w:r w:rsidRPr="00FB1B38">
        <w:t xml:space="preserve">про реалізацію заходів Плану дій зі сталого енергетичного розвитку </w:t>
      </w:r>
    </w:p>
    <w:p w14:paraId="6AC0FBE7" w14:textId="3AE5335E" w:rsidR="00533433" w:rsidRDefault="00FB1B38" w:rsidP="00FB1B38">
      <w:pPr>
        <w:ind w:firstLine="2"/>
        <w:jc w:val="center"/>
      </w:pPr>
      <w:r w:rsidRPr="00FB1B38">
        <w:t>міста Славута до 2020 року у 2020 році</w:t>
      </w:r>
    </w:p>
    <w:p w14:paraId="5F449DFA" w14:textId="77777777" w:rsidR="00AD5687" w:rsidRDefault="00AD5687"/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619"/>
        <w:gridCol w:w="4689"/>
        <w:gridCol w:w="1340"/>
        <w:gridCol w:w="1336"/>
        <w:gridCol w:w="1616"/>
        <w:gridCol w:w="1372"/>
        <w:gridCol w:w="1464"/>
        <w:gridCol w:w="1448"/>
      </w:tblGrid>
      <w:tr w:rsidR="00A12907" w:rsidRPr="00A12907" w14:paraId="56BE639C" w14:textId="77777777" w:rsidTr="00576736">
        <w:trPr>
          <w:trHeight w:val="11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E52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2:G13"/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EADB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231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Період реалізації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B73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Статус      виконання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791C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Джерела фінансування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B50" w14:textId="35EBFC20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Витрати на реалізацію, тис.</w:t>
            </w:r>
            <w:r w:rsidR="00576736"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9485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Економія енергоре -сурсів, мВт*год/рік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7E98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Скорочення викидів СО</w:t>
            </w:r>
            <w:r w:rsidRPr="00A12907">
              <w:rPr>
                <w:rFonts w:eastAsia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т/рік</w:t>
            </w:r>
          </w:p>
        </w:tc>
      </w:tr>
      <w:tr w:rsidR="00A12907" w:rsidRPr="00A12907" w14:paraId="61F383AE" w14:textId="77777777" w:rsidTr="00576736">
        <w:trPr>
          <w:trHeight w:val="300"/>
          <w:jc w:val="center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211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2. ЖИТЛОВИЙ СЕКТОР</w:t>
            </w:r>
          </w:p>
        </w:tc>
      </w:tr>
      <w:tr w:rsidR="00A12907" w:rsidRPr="00A12907" w14:paraId="36D2C8ED" w14:textId="77777777" w:rsidTr="00576736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D91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C7F9" w14:textId="77777777" w:rsidR="00A12907" w:rsidRPr="00A12907" w:rsidRDefault="00A12907" w:rsidP="00A129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sz w:val="24"/>
                <w:szCs w:val="24"/>
                <w:lang w:eastAsia="ru-RU"/>
              </w:rPr>
              <w:t>Заміна котлів в приватних житлових будинках на твердопаливні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5C32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C19B" w14:textId="6E433D4E" w:rsidR="00A12907" w:rsidRPr="00F51B34" w:rsidRDefault="00F51B34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02D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228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122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CEB6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A12907" w:rsidRPr="00A12907" w14:paraId="1C70BB88" w14:textId="77777777" w:rsidTr="00576736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F766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2F4" w14:textId="77777777" w:rsidR="00A12907" w:rsidRPr="00A12907" w:rsidRDefault="00A12907" w:rsidP="00A129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sz w:val="24"/>
                <w:szCs w:val="24"/>
                <w:lang w:eastAsia="ru-RU"/>
              </w:rPr>
              <w:t>Утеплення приватних помешкань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786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1F3" w14:textId="3EC07655" w:rsidR="00A12907" w:rsidRPr="00A12907" w:rsidRDefault="00F51B34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20C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0057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EB7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F16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A12907" w:rsidRPr="00A12907" w14:paraId="5D9AE6D4" w14:textId="77777777" w:rsidTr="00576736">
        <w:trPr>
          <w:trHeight w:val="345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066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D12C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870F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30E1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7,42</w:t>
            </w:r>
          </w:p>
        </w:tc>
      </w:tr>
      <w:tr w:rsidR="00A12907" w:rsidRPr="00A12907" w14:paraId="0DED631D" w14:textId="77777777" w:rsidTr="00576736">
        <w:trPr>
          <w:trHeight w:val="300"/>
          <w:jc w:val="center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A9C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 СЕКТОР ТРАНСПОРТУ</w:t>
            </w:r>
          </w:p>
        </w:tc>
      </w:tr>
      <w:tr w:rsidR="00A12907" w:rsidRPr="00A12907" w14:paraId="67D32379" w14:textId="77777777" w:rsidTr="00576736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0B1A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CDCC" w14:textId="77777777" w:rsidR="00A12907" w:rsidRPr="00A12907" w:rsidRDefault="00A12907" w:rsidP="00A129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sz w:val="24"/>
                <w:szCs w:val="24"/>
                <w:lang w:eastAsia="ru-RU"/>
              </w:rPr>
              <w:t>Виконання капітального ремонту, реконструкції та будівництва доріг комунальної власності міста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D6D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788E" w14:textId="4FBFA51B" w:rsidR="00A12907" w:rsidRPr="00A12907" w:rsidRDefault="00F51B34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500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CAE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4092,07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439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4D58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12907" w:rsidRPr="00A12907" w14:paraId="3E425D38" w14:textId="77777777" w:rsidTr="00576736">
        <w:trPr>
          <w:trHeight w:val="300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D890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CC9B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4092,07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03F1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FFC7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A12907" w:rsidRPr="00A12907" w14:paraId="5C648C03" w14:textId="77777777" w:rsidTr="00576736">
        <w:trPr>
          <w:trHeight w:val="300"/>
          <w:jc w:val="center"/>
        </w:trPr>
        <w:tc>
          <w:tcPr>
            <w:tcW w:w="13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04B7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6. ЗЕЛЕНЕ ГОСПОДАРСТВО ТА ПОВОДЖЕННЯ З ТПВ</w:t>
            </w:r>
          </w:p>
        </w:tc>
      </w:tr>
      <w:tr w:rsidR="00A12907" w:rsidRPr="00A12907" w14:paraId="0A5860EA" w14:textId="77777777" w:rsidTr="00576736">
        <w:trPr>
          <w:trHeight w:val="60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3D63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0D4" w14:textId="77777777" w:rsidR="00A12907" w:rsidRPr="00A12907" w:rsidRDefault="00A12907" w:rsidP="00A129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sz w:val="24"/>
                <w:szCs w:val="24"/>
                <w:lang w:eastAsia="ru-RU"/>
              </w:rPr>
              <w:t>Посадка дерев та декоративних кущів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51E4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F9B" w14:textId="28DB011B" w:rsidR="00A12907" w:rsidRPr="00A12907" w:rsidRDefault="00F51B34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Завершено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6BE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FACD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1A8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62EF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2907" w:rsidRPr="00A12907" w14:paraId="1431BA0D" w14:textId="77777777" w:rsidTr="00576736">
        <w:trPr>
          <w:trHeight w:val="300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EAC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E922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508,08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F83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AD57" w14:textId="77777777" w:rsidR="00A12907" w:rsidRPr="00A12907" w:rsidRDefault="00A12907" w:rsidP="00A129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2907" w:rsidRPr="00A12907" w14:paraId="107EC58A" w14:textId="77777777" w:rsidTr="00576736">
        <w:trPr>
          <w:trHeight w:val="300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739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6FE1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4630,15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F356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9F6" w14:textId="77777777" w:rsidR="00A12907" w:rsidRPr="00A12907" w:rsidRDefault="00A12907" w:rsidP="00A12907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90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105,77</w:t>
            </w:r>
          </w:p>
        </w:tc>
      </w:tr>
    </w:tbl>
    <w:p w14:paraId="37069AA3" w14:textId="77777777" w:rsidR="00FC6B19" w:rsidRDefault="00FC6B19" w:rsidP="00FD18EA">
      <w:pPr>
        <w:ind w:firstLine="2"/>
      </w:pPr>
      <w:r>
        <w:tab/>
      </w:r>
      <w:r>
        <w:tab/>
      </w:r>
    </w:p>
    <w:p w14:paraId="75E5AF38" w14:textId="77777777" w:rsidR="00FC6B19" w:rsidRDefault="00FC6B19" w:rsidP="00FD18EA">
      <w:pPr>
        <w:ind w:firstLine="2"/>
      </w:pPr>
    </w:p>
    <w:p w14:paraId="57B59CD1" w14:textId="13671D8F" w:rsidR="00FD18EA" w:rsidRDefault="00FC6B19" w:rsidP="00FC6B19">
      <w:pPr>
        <w:ind w:left="708" w:firstLine="708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Василь СИДОР</w:t>
      </w:r>
    </w:p>
    <w:p w14:paraId="5CC74E1B" w14:textId="126C91CF" w:rsidR="005C3E33" w:rsidRPr="00495EA6" w:rsidRDefault="005C3E33" w:rsidP="005C3E33">
      <w:pPr>
        <w:pageBreakBefore/>
        <w:ind w:left="10490" w:firstLine="2"/>
      </w:pPr>
      <w:r w:rsidRPr="00495EA6">
        <w:lastRenderedPageBreak/>
        <w:t>Додаток</w:t>
      </w:r>
      <w:r>
        <w:t xml:space="preserve"> 2</w:t>
      </w:r>
      <w:r w:rsidRPr="00495EA6">
        <w:t xml:space="preserve"> </w:t>
      </w:r>
    </w:p>
    <w:p w14:paraId="650C4011" w14:textId="77777777" w:rsidR="005C3E33" w:rsidRPr="00495EA6" w:rsidRDefault="005C3E33" w:rsidP="005C3E33">
      <w:pPr>
        <w:ind w:left="10490" w:firstLine="2"/>
      </w:pPr>
      <w:r w:rsidRPr="00495EA6">
        <w:t xml:space="preserve">до рішення Славутської міської ради </w:t>
      </w:r>
    </w:p>
    <w:p w14:paraId="66074530" w14:textId="77777777" w:rsidR="009452A9" w:rsidRDefault="005C3E33" w:rsidP="005C3E33">
      <w:pPr>
        <w:ind w:left="10490" w:firstLine="2"/>
      </w:pPr>
      <w:r w:rsidRPr="00495EA6">
        <w:t xml:space="preserve">від </w:t>
      </w:r>
      <w:r w:rsidR="009452A9">
        <w:t>22 грудня 2021р.</w:t>
      </w:r>
    </w:p>
    <w:p w14:paraId="2202B959" w14:textId="737F3082" w:rsidR="005C3E33" w:rsidRDefault="005C3E33" w:rsidP="005C3E33">
      <w:pPr>
        <w:ind w:left="10490" w:firstLine="2"/>
      </w:pPr>
      <w:r w:rsidRPr="00495EA6">
        <w:t>№</w:t>
      </w:r>
      <w:r>
        <w:t xml:space="preserve"> </w:t>
      </w:r>
      <w:r w:rsidR="004C3D05">
        <w:t>17-</w:t>
      </w:r>
      <w:r w:rsidR="009452A9">
        <w:t>13/2021</w:t>
      </w:r>
    </w:p>
    <w:p w14:paraId="0FC54E64" w14:textId="72B536C1" w:rsidR="00576736" w:rsidRDefault="00576736" w:rsidP="005C3E33">
      <w:pPr>
        <w:ind w:left="10490" w:firstLine="2"/>
      </w:pPr>
    </w:p>
    <w:p w14:paraId="2D0282F9" w14:textId="7EAB8CD8" w:rsidR="00576736" w:rsidRDefault="00893016" w:rsidP="00893016">
      <w:pPr>
        <w:ind w:firstLine="2"/>
        <w:jc w:val="center"/>
      </w:pPr>
      <w:r>
        <w:t>Звіт про споживання енергоресурсів та викиди СО</w:t>
      </w:r>
      <w:r w:rsidRPr="00576736">
        <w:rPr>
          <w:vertAlign w:val="subscript"/>
        </w:rPr>
        <w:t>2</w:t>
      </w:r>
      <w:r>
        <w:t xml:space="preserve"> у 2020 році в місті Славута</w:t>
      </w:r>
    </w:p>
    <w:p w14:paraId="6967AFDE" w14:textId="2FF65602" w:rsidR="00576736" w:rsidRDefault="00576736" w:rsidP="005C3E33">
      <w:pPr>
        <w:ind w:left="10490" w:firstLine="2"/>
      </w:pPr>
    </w:p>
    <w:p w14:paraId="184E5F19" w14:textId="57658963" w:rsidR="00D04B0E" w:rsidRDefault="00D04B0E" w:rsidP="00D04B0E">
      <w:pPr>
        <w:ind w:firstLine="2"/>
        <w:jc w:val="center"/>
        <w:rPr>
          <w:i/>
        </w:rPr>
      </w:pPr>
      <w:r w:rsidRPr="00D04B0E">
        <w:rPr>
          <w:i/>
        </w:rPr>
        <w:t>Таблиця 1. Кінцеве споживання енергоресурсів у місті Славута в 2020 році</w:t>
      </w:r>
    </w:p>
    <w:p w14:paraId="6D548F53" w14:textId="77777777" w:rsidR="008D1752" w:rsidRPr="00D04B0E" w:rsidRDefault="008D1752" w:rsidP="00D04B0E">
      <w:pPr>
        <w:ind w:firstLine="2"/>
        <w:jc w:val="center"/>
        <w:rPr>
          <w:i/>
        </w:rPr>
      </w:pPr>
    </w:p>
    <w:tbl>
      <w:tblPr>
        <w:tblW w:w="156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1918"/>
        <w:gridCol w:w="1612"/>
        <w:gridCol w:w="1689"/>
        <w:gridCol w:w="1693"/>
        <w:gridCol w:w="984"/>
        <w:gridCol w:w="993"/>
        <w:gridCol w:w="1071"/>
        <w:gridCol w:w="1468"/>
      </w:tblGrid>
      <w:tr w:rsidR="00576736" w:rsidRPr="00576736" w14:paraId="75C97AFA" w14:textId="77777777" w:rsidTr="00D04B0E">
        <w:trPr>
          <w:trHeight w:val="300"/>
        </w:trPr>
        <w:tc>
          <w:tcPr>
            <w:tcW w:w="4243" w:type="dxa"/>
            <w:vMerge w:val="restart"/>
            <w:shd w:val="clear" w:color="auto" w:fill="auto"/>
            <w:noWrap/>
            <w:vAlign w:val="center"/>
            <w:hideMark/>
          </w:tcPr>
          <w:p w14:paraId="6111679F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918" w:type="dxa"/>
            <w:vMerge w:val="restart"/>
            <w:shd w:val="clear" w:color="auto" w:fill="auto"/>
            <w:noWrap/>
            <w:vAlign w:val="center"/>
            <w:hideMark/>
          </w:tcPr>
          <w:p w14:paraId="73C116A6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612" w:type="dxa"/>
            <w:vMerge w:val="restart"/>
            <w:shd w:val="clear" w:color="auto" w:fill="auto"/>
            <w:noWrap/>
            <w:vAlign w:val="center"/>
            <w:hideMark/>
          </w:tcPr>
          <w:p w14:paraId="518EE0FB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Тепло/Холод</w:t>
            </w:r>
          </w:p>
        </w:tc>
        <w:tc>
          <w:tcPr>
            <w:tcW w:w="6430" w:type="dxa"/>
            <w:gridSpan w:val="5"/>
            <w:shd w:val="clear" w:color="auto" w:fill="auto"/>
            <w:noWrap/>
            <w:vAlign w:val="center"/>
            <w:hideMark/>
          </w:tcPr>
          <w:p w14:paraId="7159CEA1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Викопне паливо</w:t>
            </w:r>
          </w:p>
        </w:tc>
        <w:tc>
          <w:tcPr>
            <w:tcW w:w="1468" w:type="dxa"/>
            <w:vMerge w:val="restart"/>
            <w:shd w:val="clear" w:color="auto" w:fill="auto"/>
            <w:noWrap/>
            <w:vAlign w:val="center"/>
            <w:hideMark/>
          </w:tcPr>
          <w:p w14:paraId="1D58E157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ЗАГАЛОМ</w:t>
            </w:r>
          </w:p>
        </w:tc>
      </w:tr>
      <w:tr w:rsidR="00576736" w:rsidRPr="00576736" w14:paraId="71C2441E" w14:textId="77777777" w:rsidTr="00D04B0E">
        <w:trPr>
          <w:trHeight w:val="300"/>
        </w:trPr>
        <w:tc>
          <w:tcPr>
            <w:tcW w:w="4243" w:type="dxa"/>
            <w:vMerge/>
            <w:shd w:val="clear" w:color="auto" w:fill="auto"/>
            <w:vAlign w:val="center"/>
            <w:hideMark/>
          </w:tcPr>
          <w:p w14:paraId="4D7FC7C0" w14:textId="77777777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3A1EDF33" w14:textId="77777777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  <w:hideMark/>
          </w:tcPr>
          <w:p w14:paraId="4D65882F" w14:textId="77777777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B26590D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Природній газ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193329BB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Зріджений газ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AD4B4E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2C4D05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7938984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1468" w:type="dxa"/>
            <w:vMerge/>
            <w:shd w:val="clear" w:color="auto" w:fill="auto"/>
            <w:vAlign w:val="center"/>
            <w:hideMark/>
          </w:tcPr>
          <w:p w14:paraId="120F587C" w14:textId="77777777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736" w:rsidRPr="00576736" w14:paraId="0029FEFE" w14:textId="77777777" w:rsidTr="00576736">
        <w:trPr>
          <w:trHeight w:val="315"/>
        </w:trPr>
        <w:tc>
          <w:tcPr>
            <w:tcW w:w="15671" w:type="dxa"/>
            <w:gridSpan w:val="9"/>
            <w:shd w:val="clear" w:color="auto" w:fill="auto"/>
            <w:vAlign w:val="bottom"/>
            <w:hideMark/>
          </w:tcPr>
          <w:p w14:paraId="44BC2025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БУДІВЛІ, УСТАТКУВАННЯ/СПОРУДИ І ПРОМИСЛОВІСТЬ:</w:t>
            </w:r>
          </w:p>
        </w:tc>
      </w:tr>
      <w:tr w:rsidR="00576736" w:rsidRPr="00576736" w14:paraId="5A8B4A16" w14:textId="77777777" w:rsidTr="00D04B0E">
        <w:trPr>
          <w:trHeight w:val="600"/>
        </w:trPr>
        <w:tc>
          <w:tcPr>
            <w:tcW w:w="4243" w:type="dxa"/>
            <w:shd w:val="clear" w:color="auto" w:fill="auto"/>
            <w:vAlign w:val="bottom"/>
            <w:hideMark/>
          </w:tcPr>
          <w:p w14:paraId="6627F7B1" w14:textId="403FCE6F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Муніципальні будівлі та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устаткування/споруди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6561B9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506D535C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D23D2A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6820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32552F87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90D263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809D9E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2B9DB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94EAE8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12581</w:t>
            </w:r>
          </w:p>
        </w:tc>
      </w:tr>
      <w:tr w:rsidR="00576736" w:rsidRPr="00576736" w14:paraId="74BB4714" w14:textId="77777777" w:rsidTr="00D04B0E">
        <w:trPr>
          <w:trHeight w:val="847"/>
        </w:trPr>
        <w:tc>
          <w:tcPr>
            <w:tcW w:w="4243" w:type="dxa"/>
            <w:shd w:val="clear" w:color="auto" w:fill="auto"/>
            <w:vAlign w:val="bottom"/>
            <w:hideMark/>
          </w:tcPr>
          <w:p w14:paraId="2CA6195E" w14:textId="7786353C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Будівлі, устаткування/споруди, що належать до третинного сектору (не муніципальні)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B27E9C9" w14:textId="77777777" w:rsidR="00576736" w:rsidRPr="00576736" w:rsidRDefault="00576736" w:rsidP="005767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sz w:val="24"/>
                <w:szCs w:val="24"/>
                <w:lang w:eastAsia="ru-RU"/>
              </w:rPr>
              <w:t>17440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4540BE87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FDA1A4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D2F22CF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4573332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53D064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A6E7440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A6EB8FB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18551</w:t>
            </w:r>
          </w:p>
        </w:tc>
      </w:tr>
      <w:tr w:rsidR="00576736" w:rsidRPr="00576736" w14:paraId="52CDA612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4FA2B88F" w14:textId="77777777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Житлові будинки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308F2E2D" w14:textId="77777777" w:rsidR="00576736" w:rsidRPr="00576736" w:rsidRDefault="00576736" w:rsidP="005767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sz w:val="24"/>
                <w:szCs w:val="24"/>
                <w:lang w:eastAsia="ru-RU"/>
              </w:rPr>
              <w:t>66954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FEB413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7F320F7B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73748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3E88D18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1DBEF6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C32D0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B61AB8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52BF7C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166013</w:t>
            </w:r>
          </w:p>
        </w:tc>
      </w:tr>
      <w:tr w:rsidR="00576736" w:rsidRPr="00576736" w14:paraId="7673EAF0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668E864" w14:textId="77777777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Муніципальне освітлення громадських місць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1A814B9" w14:textId="77777777" w:rsidR="00576736" w:rsidRPr="00576736" w:rsidRDefault="00576736" w:rsidP="005767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582FF996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386DD6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7E8F0E5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E6E3C50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C889A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39E156FC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14D2CFA0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576736" w:rsidRPr="00576736" w14:paraId="037A92DA" w14:textId="77777777" w:rsidTr="00D04B0E">
        <w:trPr>
          <w:trHeight w:val="900"/>
        </w:trPr>
        <w:tc>
          <w:tcPr>
            <w:tcW w:w="4243" w:type="dxa"/>
            <w:shd w:val="clear" w:color="auto" w:fill="auto"/>
            <w:vAlign w:val="bottom"/>
            <w:hideMark/>
          </w:tcPr>
          <w:p w14:paraId="5808F3C5" w14:textId="3E00CE1A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Промисловість (за винятком галузей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промисловості, які залучені до системи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торгівлі викидами ЄС (ЄСТ)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A7CACB2" w14:textId="77777777" w:rsidR="00576736" w:rsidRPr="00576736" w:rsidRDefault="00576736" w:rsidP="005767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sz w:val="24"/>
                <w:szCs w:val="24"/>
                <w:lang w:eastAsia="ru-RU"/>
              </w:rPr>
              <w:t>29425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4BFA2A97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740BB58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102396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9600CA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4D2AC9A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34576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100AD561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0AA8A97B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131821</w:t>
            </w:r>
          </w:p>
        </w:tc>
      </w:tr>
      <w:tr w:rsidR="00576736" w:rsidRPr="00576736" w14:paraId="48182FD0" w14:textId="77777777" w:rsidTr="00D04B0E">
        <w:trPr>
          <w:trHeight w:val="600"/>
        </w:trPr>
        <w:tc>
          <w:tcPr>
            <w:tcW w:w="4243" w:type="dxa"/>
            <w:shd w:val="clear" w:color="auto" w:fill="auto"/>
            <w:vAlign w:val="center"/>
            <w:hideMark/>
          </w:tcPr>
          <w:p w14:paraId="10606D65" w14:textId="35CB8E92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Проміжний показник Будівлі,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устаткування/споруди та промисловість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5E517802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115474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675C708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30832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1F6163BC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182964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63BF770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5908336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6B4D0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05375B0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2CD6D0E2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329270</w:t>
            </w:r>
          </w:p>
        </w:tc>
      </w:tr>
      <w:tr w:rsidR="00576736" w:rsidRPr="00576736" w14:paraId="0B3FC54E" w14:textId="77777777" w:rsidTr="00576736">
        <w:trPr>
          <w:trHeight w:val="300"/>
        </w:trPr>
        <w:tc>
          <w:tcPr>
            <w:tcW w:w="15671" w:type="dxa"/>
            <w:gridSpan w:val="9"/>
            <w:shd w:val="clear" w:color="auto" w:fill="auto"/>
            <w:noWrap/>
            <w:vAlign w:val="bottom"/>
            <w:hideMark/>
          </w:tcPr>
          <w:p w14:paraId="62EF23DD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ТРАНСПОРТ:</w:t>
            </w:r>
          </w:p>
        </w:tc>
      </w:tr>
      <w:tr w:rsidR="00576736" w:rsidRPr="00576736" w14:paraId="63C2ABAF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28810A05" w14:textId="77777777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Муніципальний автопарк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96A1CA2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6D9633E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0CC12D0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9E9F202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EF62FF6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AC62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2DB0EBE9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77571B6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736" w:rsidRPr="00576736" w14:paraId="7B356CE1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3E414931" w14:textId="77777777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Громадський транспорт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69A1B6D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7BF122DC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CD3454F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016DD6A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838ECC6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E0236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3BBD645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817FC42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736" w:rsidRPr="00576736" w14:paraId="6CCD4ACF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4B9EEC13" w14:textId="77777777" w:rsidR="00576736" w:rsidRPr="00576736" w:rsidRDefault="00576736" w:rsidP="0057673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Приватний та комерційний транспорт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2AD363F4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0AAE5352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5CBF35CC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E7FB81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4C704AD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0B6061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597D22B5" w14:textId="77777777" w:rsidR="00576736" w:rsidRPr="00576736" w:rsidRDefault="00576736" w:rsidP="0057673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0A95FCF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736" w:rsidRPr="00576736" w14:paraId="57FE8750" w14:textId="77777777" w:rsidTr="00D04B0E">
        <w:trPr>
          <w:trHeight w:val="300"/>
        </w:trPr>
        <w:tc>
          <w:tcPr>
            <w:tcW w:w="4243" w:type="dxa"/>
            <w:shd w:val="clear" w:color="auto" w:fill="auto"/>
            <w:noWrap/>
            <w:vAlign w:val="bottom"/>
            <w:hideMark/>
          </w:tcPr>
          <w:p w14:paraId="1ABBD366" w14:textId="77777777" w:rsidR="00576736" w:rsidRPr="00576736" w:rsidRDefault="00576736" w:rsidP="00576736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Проміжний показник для транспорту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32A9AE9F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329CD6F0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5EE9279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C760B4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12068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079B0B58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0EE82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70EC7741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3AA7F21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35963,50</w:t>
            </w:r>
          </w:p>
        </w:tc>
      </w:tr>
      <w:tr w:rsidR="00576736" w:rsidRPr="00576736" w14:paraId="16D952CB" w14:textId="77777777" w:rsidTr="00D04B0E">
        <w:trPr>
          <w:trHeight w:val="420"/>
        </w:trPr>
        <w:tc>
          <w:tcPr>
            <w:tcW w:w="4243" w:type="dxa"/>
            <w:shd w:val="clear" w:color="auto" w:fill="auto"/>
            <w:noWrap/>
            <w:vAlign w:val="center"/>
            <w:hideMark/>
          </w:tcPr>
          <w:p w14:paraId="5A99DBAE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Загалом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5B8D975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115474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14:paraId="61F32151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30832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47521C48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182963,8246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3413D9A9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12068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8920A9F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AE7AFD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14:paraId="61B0EDE3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5BA2FD39" w14:textId="77777777" w:rsidR="00576736" w:rsidRPr="00576736" w:rsidRDefault="00576736" w:rsidP="0057673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73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365233,32</w:t>
            </w:r>
          </w:p>
        </w:tc>
      </w:tr>
    </w:tbl>
    <w:p w14:paraId="53B43818" w14:textId="58705D80" w:rsidR="00893016" w:rsidRDefault="00D04B0E" w:rsidP="00D04B0E">
      <w:pPr>
        <w:ind w:firstLine="2"/>
        <w:jc w:val="center"/>
        <w:rPr>
          <w:i/>
        </w:rPr>
      </w:pPr>
      <w:r w:rsidRPr="00D04B0E">
        <w:rPr>
          <w:i/>
        </w:rPr>
        <w:lastRenderedPageBreak/>
        <w:t>Таблиця 2. Викиди СО</w:t>
      </w:r>
      <w:r w:rsidRPr="008D1752">
        <w:rPr>
          <w:i/>
          <w:vertAlign w:val="subscript"/>
        </w:rPr>
        <w:t>2</w:t>
      </w:r>
      <w:r w:rsidRPr="00D04B0E">
        <w:rPr>
          <w:i/>
        </w:rPr>
        <w:t xml:space="preserve"> у місті Славута в 202</w:t>
      </w:r>
      <w:r w:rsidR="008D1752">
        <w:rPr>
          <w:i/>
        </w:rPr>
        <w:t>0</w:t>
      </w:r>
      <w:r w:rsidRPr="00D04B0E">
        <w:rPr>
          <w:i/>
        </w:rPr>
        <w:t xml:space="preserve"> році</w:t>
      </w:r>
    </w:p>
    <w:p w14:paraId="3070C5E9" w14:textId="77777777" w:rsidR="008D1752" w:rsidRPr="00D04B0E" w:rsidRDefault="008D1752" w:rsidP="00D04B0E">
      <w:pPr>
        <w:ind w:firstLine="2"/>
        <w:jc w:val="center"/>
        <w:rPr>
          <w:i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1788"/>
        <w:gridCol w:w="1560"/>
        <w:gridCol w:w="1515"/>
        <w:gridCol w:w="1519"/>
        <w:gridCol w:w="996"/>
        <w:gridCol w:w="996"/>
        <w:gridCol w:w="1012"/>
        <w:gridCol w:w="1372"/>
      </w:tblGrid>
      <w:tr w:rsidR="00D04B0E" w:rsidRPr="00D04B0E" w14:paraId="28D3B50E" w14:textId="77777777" w:rsidTr="00D04B0E">
        <w:trPr>
          <w:trHeight w:val="300"/>
        </w:trPr>
        <w:tc>
          <w:tcPr>
            <w:tcW w:w="4259" w:type="dxa"/>
            <w:vMerge w:val="restart"/>
            <w:shd w:val="clear" w:color="auto" w:fill="auto"/>
            <w:noWrap/>
            <w:vAlign w:val="center"/>
            <w:hideMark/>
          </w:tcPr>
          <w:p w14:paraId="322B6CD3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КАТЕГОРІЯ</w:t>
            </w:r>
          </w:p>
        </w:tc>
        <w:tc>
          <w:tcPr>
            <w:tcW w:w="1788" w:type="dxa"/>
            <w:vMerge w:val="restart"/>
            <w:shd w:val="clear" w:color="auto" w:fill="auto"/>
            <w:noWrap/>
            <w:vAlign w:val="center"/>
            <w:hideMark/>
          </w:tcPr>
          <w:p w14:paraId="46FAB637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B2D3479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Тепло/Холод</w:t>
            </w:r>
          </w:p>
        </w:tc>
        <w:tc>
          <w:tcPr>
            <w:tcW w:w="6038" w:type="dxa"/>
            <w:gridSpan w:val="5"/>
            <w:shd w:val="clear" w:color="auto" w:fill="auto"/>
            <w:noWrap/>
            <w:vAlign w:val="center"/>
            <w:hideMark/>
          </w:tcPr>
          <w:p w14:paraId="3042CD4A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Викопне паливо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center"/>
            <w:hideMark/>
          </w:tcPr>
          <w:p w14:paraId="0DCA66BA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ЗАГАЛОМ</w:t>
            </w:r>
          </w:p>
        </w:tc>
      </w:tr>
      <w:tr w:rsidR="00D04B0E" w:rsidRPr="00D04B0E" w14:paraId="12FC9167" w14:textId="77777777" w:rsidTr="00D04B0E">
        <w:trPr>
          <w:trHeight w:val="300"/>
        </w:trPr>
        <w:tc>
          <w:tcPr>
            <w:tcW w:w="4259" w:type="dxa"/>
            <w:vMerge/>
            <w:shd w:val="clear" w:color="auto" w:fill="auto"/>
            <w:vAlign w:val="center"/>
            <w:hideMark/>
          </w:tcPr>
          <w:p w14:paraId="5CD59880" w14:textId="77777777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  <w:hideMark/>
          </w:tcPr>
          <w:p w14:paraId="09484C1B" w14:textId="77777777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9C66F9" w14:textId="77777777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4C273D04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Природній газ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85CA523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Зріджений газ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537EBA9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D5871DC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514D8FF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Вугілля</w:t>
            </w:r>
          </w:p>
        </w:tc>
        <w:tc>
          <w:tcPr>
            <w:tcW w:w="1372" w:type="dxa"/>
            <w:vMerge/>
            <w:shd w:val="clear" w:color="auto" w:fill="auto"/>
            <w:vAlign w:val="center"/>
            <w:hideMark/>
          </w:tcPr>
          <w:p w14:paraId="0BD55A79" w14:textId="77777777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4B0E" w:rsidRPr="00D04B0E" w14:paraId="2F7DD97C" w14:textId="77777777" w:rsidTr="00D04B0E">
        <w:trPr>
          <w:trHeight w:val="315"/>
        </w:trPr>
        <w:tc>
          <w:tcPr>
            <w:tcW w:w="15017" w:type="dxa"/>
            <w:gridSpan w:val="9"/>
            <w:shd w:val="clear" w:color="auto" w:fill="auto"/>
            <w:vAlign w:val="bottom"/>
            <w:hideMark/>
          </w:tcPr>
          <w:p w14:paraId="7E62CDCB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БУДІВЛІ, УСТАТКУВАННЯ/СПОРУДИ І ПРОМИСЛОВІСТЬ:</w:t>
            </w:r>
          </w:p>
        </w:tc>
      </w:tr>
      <w:tr w:rsidR="00D04B0E" w:rsidRPr="00D04B0E" w14:paraId="5D8919E2" w14:textId="77777777" w:rsidTr="00D04B0E">
        <w:trPr>
          <w:trHeight w:val="600"/>
        </w:trPr>
        <w:tc>
          <w:tcPr>
            <w:tcW w:w="4259" w:type="dxa"/>
            <w:shd w:val="clear" w:color="auto" w:fill="auto"/>
            <w:vAlign w:val="bottom"/>
            <w:hideMark/>
          </w:tcPr>
          <w:p w14:paraId="0A0D43E4" w14:textId="30C41EFA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Муніципальні будівлі та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устаткування/споруди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14:paraId="39F22D23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1080,80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BA711B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1477,35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7D91E708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1377,64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1591005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0C8823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738F94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7FC035EA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0BE14E64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3935,79</w:t>
            </w:r>
          </w:p>
        </w:tc>
      </w:tr>
      <w:tr w:rsidR="00D04B0E" w:rsidRPr="00D04B0E" w14:paraId="5A1AE844" w14:textId="77777777" w:rsidTr="00DC3415">
        <w:trPr>
          <w:trHeight w:val="813"/>
        </w:trPr>
        <w:tc>
          <w:tcPr>
            <w:tcW w:w="4259" w:type="dxa"/>
            <w:shd w:val="clear" w:color="auto" w:fill="auto"/>
            <w:vAlign w:val="bottom"/>
            <w:hideMark/>
          </w:tcPr>
          <w:p w14:paraId="6FB2DED9" w14:textId="6EE52C64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Будівлі, устаткування/споруди, що належать до третинного сектору (не муніципальні)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3C1C0C50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13952,00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113F0B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372,19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7FAC44A3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ED2118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BF7730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F04F7E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CA8799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64D9A08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14324,19</w:t>
            </w:r>
          </w:p>
        </w:tc>
      </w:tr>
      <w:tr w:rsidR="00D04B0E" w:rsidRPr="00D04B0E" w14:paraId="4BC0C655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554D5DDB" w14:textId="77777777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Житлові будинки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4167CA5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53563,20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B87080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8479,19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67C0BEEE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14897,10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869A7E5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85AEA90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2E55F25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047FD733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76F8151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76939,48</w:t>
            </w:r>
          </w:p>
        </w:tc>
      </w:tr>
      <w:tr w:rsidR="00D04B0E" w:rsidRPr="00D04B0E" w14:paraId="23A8476B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3D8596C7" w14:textId="77777777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Муніципальне освітлення громадських місць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8F6195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3748F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77F8140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32670D9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4C3EFC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BD36371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79ABA0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25E0299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243,20</w:t>
            </w:r>
          </w:p>
        </w:tc>
      </w:tr>
      <w:tr w:rsidR="00D04B0E" w:rsidRPr="00D04B0E" w14:paraId="423BDADB" w14:textId="77777777" w:rsidTr="00DC3415">
        <w:trPr>
          <w:trHeight w:val="809"/>
        </w:trPr>
        <w:tc>
          <w:tcPr>
            <w:tcW w:w="4259" w:type="dxa"/>
            <w:shd w:val="clear" w:color="auto" w:fill="auto"/>
            <w:vAlign w:val="bottom"/>
            <w:hideMark/>
          </w:tcPr>
          <w:p w14:paraId="09C8AB3E" w14:textId="46471602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Промисловість (за винятком галузей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промисловості, які залучені до системи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торгівлі викидами ЄС (ЄСТ)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725E150E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23540,00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E5AA862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6FA797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20683,96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212971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3E3BCE96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77119ED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68FC4CD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321DF48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44223,96</w:t>
            </w:r>
          </w:p>
        </w:tc>
      </w:tr>
      <w:tr w:rsidR="00D04B0E" w:rsidRPr="00D04B0E" w14:paraId="32A32B4D" w14:textId="77777777" w:rsidTr="00D04B0E">
        <w:trPr>
          <w:trHeight w:val="600"/>
        </w:trPr>
        <w:tc>
          <w:tcPr>
            <w:tcW w:w="4259" w:type="dxa"/>
            <w:shd w:val="clear" w:color="auto" w:fill="auto"/>
            <w:vAlign w:val="center"/>
            <w:hideMark/>
          </w:tcPr>
          <w:p w14:paraId="0D47D349" w14:textId="3655B52D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Проміжний показник Будівлі,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устаткування/</w:t>
            </w:r>
            <w:r w:rsidR="00DC3415"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споруди</w:t>
            </w: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та промисловість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7815530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92379,20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7ADD8B8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10328,72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435FF338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36958,69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3028628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2E18C11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1C7325B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11E3A028" w14:textId="7564B51A" w:rsidR="00D04B0E" w:rsidRPr="00D04B0E" w:rsidRDefault="00DC3415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483E2DD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139666,61</w:t>
            </w:r>
          </w:p>
        </w:tc>
      </w:tr>
      <w:tr w:rsidR="00D04B0E" w:rsidRPr="00D04B0E" w14:paraId="5E8A6343" w14:textId="77777777" w:rsidTr="00D04B0E">
        <w:trPr>
          <w:trHeight w:val="300"/>
        </w:trPr>
        <w:tc>
          <w:tcPr>
            <w:tcW w:w="15017" w:type="dxa"/>
            <w:gridSpan w:val="9"/>
            <w:shd w:val="clear" w:color="auto" w:fill="auto"/>
            <w:noWrap/>
            <w:vAlign w:val="bottom"/>
            <w:hideMark/>
          </w:tcPr>
          <w:p w14:paraId="38C0FBD8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ТРАНСПОРТ:</w:t>
            </w:r>
          </w:p>
        </w:tc>
      </w:tr>
      <w:tr w:rsidR="00D04B0E" w:rsidRPr="00D04B0E" w14:paraId="70FFB40C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7E0EDA5A" w14:textId="77777777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Муніципальний автопарк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1ADBA6CF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9B0D44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1258E124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6C1EA3B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843D691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2D8B395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1238F14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5C34CF40" w14:textId="79F53887" w:rsidR="00D04B0E" w:rsidRPr="00D04B0E" w:rsidRDefault="00DC3415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0E" w:rsidRPr="00D04B0E" w14:paraId="6926EF52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1CAB1C7C" w14:textId="77777777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Громадський транспорт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B7078B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D4031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6488221C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5917D50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9814A8B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015803B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53E500B8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3596FE9" w14:textId="51CBEB7B" w:rsidR="00D04B0E" w:rsidRPr="00D04B0E" w:rsidRDefault="00DC3415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0E" w:rsidRPr="00D04B0E" w14:paraId="1B172547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15B8070A" w14:textId="77777777" w:rsidR="00D04B0E" w:rsidRPr="00D04B0E" w:rsidRDefault="00D04B0E" w:rsidP="00D04B0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Приватний та комерційний транспорт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4FF2D3D6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B5A45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206E7127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7F7ACF3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03B2C092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7B924FCA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70C05C6" w14:textId="77777777" w:rsidR="00D04B0E" w:rsidRPr="00D04B0E" w:rsidRDefault="00D04B0E" w:rsidP="00D04B0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63464D7A" w14:textId="04705F78" w:rsidR="00D04B0E" w:rsidRPr="00D04B0E" w:rsidRDefault="00DC3415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04B0E" w:rsidRPr="00D04B0E" w14:paraId="1AB66FB4" w14:textId="77777777" w:rsidTr="00D04B0E">
        <w:trPr>
          <w:trHeight w:val="300"/>
        </w:trPr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61FDD41B" w14:textId="77777777" w:rsidR="00D04B0E" w:rsidRPr="00D04B0E" w:rsidRDefault="00D04B0E" w:rsidP="00D04B0E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Проміжний показник для транспорту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61BEFC4E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E216C5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5A908CFC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67D7E7A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2739,40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76A13D8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3125,28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B881352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3035,42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3E5A0010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1DC14666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8900,11</w:t>
            </w:r>
          </w:p>
        </w:tc>
      </w:tr>
      <w:tr w:rsidR="00D04B0E" w:rsidRPr="00D04B0E" w14:paraId="473CE5D8" w14:textId="77777777" w:rsidTr="00DC3415">
        <w:trPr>
          <w:trHeight w:val="405"/>
        </w:trPr>
        <w:tc>
          <w:tcPr>
            <w:tcW w:w="4259" w:type="dxa"/>
            <w:shd w:val="clear" w:color="auto" w:fill="auto"/>
            <w:noWrap/>
            <w:vAlign w:val="center"/>
            <w:hideMark/>
          </w:tcPr>
          <w:p w14:paraId="63E80C27" w14:textId="77777777" w:rsidR="00D04B0E" w:rsidRPr="00D04B0E" w:rsidRDefault="00D04B0E" w:rsidP="00DC341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Загалом</w:t>
            </w:r>
          </w:p>
        </w:tc>
        <w:tc>
          <w:tcPr>
            <w:tcW w:w="1788" w:type="dxa"/>
            <w:shd w:val="clear" w:color="auto" w:fill="auto"/>
            <w:noWrap/>
            <w:vAlign w:val="center"/>
            <w:hideMark/>
          </w:tcPr>
          <w:p w14:paraId="5827241C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92379,20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A12E3F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10328,72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72780C30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36958,69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2787D76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2739,40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371BA42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3125,28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1D035E22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3035,42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14:paraId="253EF4E7" w14:textId="0433F56E" w:rsidR="00D04B0E" w:rsidRPr="00D04B0E" w:rsidRDefault="00DC3415" w:rsidP="00DC341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14:paraId="7B45FE62" w14:textId="77777777" w:rsidR="00D04B0E" w:rsidRPr="00D04B0E" w:rsidRDefault="00D04B0E" w:rsidP="00D04B0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4B0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148566,72</w:t>
            </w:r>
          </w:p>
        </w:tc>
      </w:tr>
    </w:tbl>
    <w:p w14:paraId="6E64072E" w14:textId="645F21B3" w:rsidR="00893016" w:rsidRDefault="00893016" w:rsidP="00FD18EA">
      <w:pPr>
        <w:ind w:firstLine="2"/>
      </w:pPr>
    </w:p>
    <w:p w14:paraId="309CBB40" w14:textId="5EDB2E8C" w:rsidR="00D04B0E" w:rsidRDefault="00D04B0E" w:rsidP="00FD18EA">
      <w:pPr>
        <w:ind w:firstLine="2"/>
      </w:pPr>
    </w:p>
    <w:p w14:paraId="611765F2" w14:textId="2D2EA4A8" w:rsidR="00BE0948" w:rsidRPr="00BE0948" w:rsidRDefault="00BE0948" w:rsidP="00BE0948">
      <w:pPr>
        <w:ind w:firstLine="2"/>
      </w:pPr>
      <w:r>
        <w:tab/>
      </w:r>
      <w:r w:rsidRPr="00BE0948">
        <w:t>Міський голова</w:t>
      </w:r>
      <w:r w:rsidRPr="00BE0948">
        <w:tab/>
      </w:r>
      <w:r w:rsidRPr="00BE0948">
        <w:tab/>
      </w:r>
      <w:r w:rsidRPr="00BE0948">
        <w:tab/>
      </w:r>
      <w:r w:rsidRPr="00BE0948">
        <w:tab/>
      </w:r>
      <w:r w:rsidRPr="00BE0948">
        <w:tab/>
      </w:r>
      <w:r w:rsidRPr="00BE0948">
        <w:tab/>
      </w:r>
      <w:r w:rsidRPr="00BE0948">
        <w:tab/>
      </w:r>
      <w:r w:rsidRPr="00BE0948">
        <w:tab/>
      </w:r>
      <w:r w:rsidRPr="00BE0948">
        <w:tab/>
      </w:r>
      <w:r>
        <w:tab/>
      </w:r>
      <w:r>
        <w:tab/>
      </w:r>
      <w:r w:rsidRPr="00BE0948">
        <w:t>Василь СИДОР</w:t>
      </w:r>
    </w:p>
    <w:p w14:paraId="1995AA8C" w14:textId="59AEEF45" w:rsidR="00BE0948" w:rsidRDefault="00BE0948" w:rsidP="00FD18EA">
      <w:pPr>
        <w:ind w:firstLine="2"/>
      </w:pPr>
    </w:p>
    <w:sectPr w:rsidR="00BE0948" w:rsidSect="00FC6B19">
      <w:pgSz w:w="16838" w:h="11906" w:orient="landscape"/>
      <w:pgMar w:top="1135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9B"/>
    <w:rsid w:val="0005672A"/>
    <w:rsid w:val="000C4F06"/>
    <w:rsid w:val="000E1D9B"/>
    <w:rsid w:val="001239CC"/>
    <w:rsid w:val="0015186E"/>
    <w:rsid w:val="001660AF"/>
    <w:rsid w:val="00174075"/>
    <w:rsid w:val="001E48C9"/>
    <w:rsid w:val="0024471F"/>
    <w:rsid w:val="0029440E"/>
    <w:rsid w:val="002C2E19"/>
    <w:rsid w:val="00354ECB"/>
    <w:rsid w:val="00367A28"/>
    <w:rsid w:val="00374F6C"/>
    <w:rsid w:val="00382F1D"/>
    <w:rsid w:val="00475F36"/>
    <w:rsid w:val="00482346"/>
    <w:rsid w:val="004C3D05"/>
    <w:rsid w:val="004C5F7A"/>
    <w:rsid w:val="004E5C32"/>
    <w:rsid w:val="00533433"/>
    <w:rsid w:val="0055002B"/>
    <w:rsid w:val="00552DBD"/>
    <w:rsid w:val="00576736"/>
    <w:rsid w:val="00592441"/>
    <w:rsid w:val="005C3E33"/>
    <w:rsid w:val="00640BFF"/>
    <w:rsid w:val="006B6D22"/>
    <w:rsid w:val="006D67F7"/>
    <w:rsid w:val="006F14E9"/>
    <w:rsid w:val="00706612"/>
    <w:rsid w:val="007900B0"/>
    <w:rsid w:val="008545E5"/>
    <w:rsid w:val="008631E0"/>
    <w:rsid w:val="008704D5"/>
    <w:rsid w:val="00893016"/>
    <w:rsid w:val="00893A9F"/>
    <w:rsid w:val="008D1752"/>
    <w:rsid w:val="008F36E6"/>
    <w:rsid w:val="009452A9"/>
    <w:rsid w:val="00961218"/>
    <w:rsid w:val="009A01A7"/>
    <w:rsid w:val="009D3288"/>
    <w:rsid w:val="00A12907"/>
    <w:rsid w:val="00A16C02"/>
    <w:rsid w:val="00A75D17"/>
    <w:rsid w:val="00AD5687"/>
    <w:rsid w:val="00AF593A"/>
    <w:rsid w:val="00B57E2F"/>
    <w:rsid w:val="00BE0948"/>
    <w:rsid w:val="00CF3F7E"/>
    <w:rsid w:val="00D04B0E"/>
    <w:rsid w:val="00D46778"/>
    <w:rsid w:val="00DC3415"/>
    <w:rsid w:val="00E83EBD"/>
    <w:rsid w:val="00ED3AA6"/>
    <w:rsid w:val="00EF3230"/>
    <w:rsid w:val="00EF77A9"/>
    <w:rsid w:val="00F171E7"/>
    <w:rsid w:val="00F51B34"/>
    <w:rsid w:val="00F73C05"/>
    <w:rsid w:val="00FB1B38"/>
    <w:rsid w:val="00FC6B19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94C1"/>
  <w15:chartTrackingRefBased/>
  <w15:docId w15:val="{81D597DB-62B2-4D3F-948A-2224A4C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BF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26C5-B39A-4A02-AA4E-794B66CD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Gruzd</cp:lastModifiedBy>
  <cp:revision>9</cp:revision>
  <cp:lastPrinted>2020-06-11T10:33:00Z</cp:lastPrinted>
  <dcterms:created xsi:type="dcterms:W3CDTF">2021-12-29T06:54:00Z</dcterms:created>
  <dcterms:modified xsi:type="dcterms:W3CDTF">2021-12-29T07:27:00Z</dcterms:modified>
</cp:coreProperties>
</file>