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CB53" w14:textId="1B8972C2" w:rsidR="00AC601B" w:rsidRPr="00AC601B" w:rsidRDefault="007D47AA" w:rsidP="00AC601B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196E5B">
        <w:t xml:space="preserve">                </w:t>
      </w:r>
      <w:r w:rsidR="00AC601B" w:rsidRPr="00AC601B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proofErr w:type="spellStart"/>
      <w:r w:rsidR="00AC601B" w:rsidRPr="00AC601B">
        <w:rPr>
          <w:rFonts w:eastAsia="Times New Roman"/>
          <w:sz w:val="26"/>
          <w:szCs w:val="26"/>
          <w:lang w:eastAsia="ru-RU"/>
        </w:rPr>
        <w:t>Проєкт</w:t>
      </w:r>
      <w:proofErr w:type="spellEnd"/>
      <w:r w:rsidR="00AC601B" w:rsidRPr="00AC601B">
        <w:rPr>
          <w:rFonts w:eastAsia="Times New Roman"/>
          <w:sz w:val="26"/>
          <w:szCs w:val="26"/>
          <w:lang w:eastAsia="ru-RU"/>
        </w:rPr>
        <w:t xml:space="preserve">  </w:t>
      </w:r>
      <w:r w:rsidR="00CA68E1">
        <w:rPr>
          <w:rFonts w:eastAsia="Times New Roman"/>
          <w:sz w:val="26"/>
          <w:szCs w:val="26"/>
          <w:lang w:eastAsia="ru-RU"/>
        </w:rPr>
        <w:t>№719</w:t>
      </w:r>
    </w:p>
    <w:p w14:paraId="51C9319A" w14:textId="77777777" w:rsidR="00AC601B" w:rsidRPr="00AC601B" w:rsidRDefault="00AC601B" w:rsidP="00AC601B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14:paraId="2E80C3ED" w14:textId="77777777" w:rsidR="00AC601B" w:rsidRPr="00AC601B" w:rsidRDefault="00AC601B" w:rsidP="00AC601B">
      <w:pPr>
        <w:spacing w:after="0" w:line="240" w:lineRule="auto"/>
        <w:rPr>
          <w:rFonts w:eastAsia="Times New Roman"/>
          <w:lang w:eastAsia="ru-RU"/>
        </w:rPr>
      </w:pPr>
    </w:p>
    <w:p w14:paraId="1CE932EB" w14:textId="77777777" w:rsidR="00AC601B" w:rsidRPr="00AC601B" w:rsidRDefault="00AC601B" w:rsidP="00AC601B">
      <w:pPr>
        <w:spacing w:after="0" w:line="240" w:lineRule="auto"/>
        <w:ind w:right="4066"/>
        <w:jc w:val="both"/>
        <w:rPr>
          <w:rFonts w:eastAsia="Times New Roman"/>
          <w:lang w:eastAsia="ru-RU"/>
        </w:rPr>
      </w:pPr>
      <w:r w:rsidRPr="00AC601B">
        <w:rPr>
          <w:rFonts w:eastAsia="Times New Roman"/>
          <w:lang w:eastAsia="ru-RU"/>
        </w:rPr>
        <w:t xml:space="preserve">Про затвердження Положення про відділ мобілізаційної, </w:t>
      </w:r>
      <w:proofErr w:type="spellStart"/>
      <w:r w:rsidRPr="00AC601B">
        <w:rPr>
          <w:rFonts w:eastAsia="Times New Roman"/>
          <w:lang w:eastAsia="ru-RU"/>
        </w:rPr>
        <w:t>режимно</w:t>
      </w:r>
      <w:proofErr w:type="spellEnd"/>
      <w:r w:rsidRPr="00AC601B">
        <w:rPr>
          <w:rFonts w:eastAsia="Times New Roman"/>
          <w:lang w:eastAsia="ru-RU"/>
        </w:rPr>
        <w:t>-секретної  роботи  та взаємодії з правоохоронними  органами  виконавчого комітету Славутської міської ради в новій редакції</w:t>
      </w:r>
    </w:p>
    <w:p w14:paraId="3953105A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2A72243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0DA4ED1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20E5FAB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  <w:r w:rsidRPr="00AC601B">
        <w:rPr>
          <w:rFonts w:eastAsia="Times New Roman"/>
          <w:lang w:eastAsia="ru-RU"/>
        </w:rPr>
        <w:tab/>
        <w:t xml:space="preserve"> Розглянувши службову записку начальника відділу мобілізаційної, </w:t>
      </w:r>
      <w:proofErr w:type="spellStart"/>
      <w:r w:rsidRPr="00AC601B">
        <w:rPr>
          <w:rFonts w:eastAsia="Times New Roman"/>
          <w:lang w:eastAsia="ru-RU"/>
        </w:rPr>
        <w:t>режимно</w:t>
      </w:r>
      <w:proofErr w:type="spellEnd"/>
      <w:r w:rsidRPr="00AC601B">
        <w:rPr>
          <w:rFonts w:eastAsia="Times New Roman"/>
          <w:lang w:eastAsia="ru-RU"/>
        </w:rPr>
        <w:t xml:space="preserve"> - секретної роботи та взаємодії з правоохоронними органами  виконавчого комітету Славутської міської ради Олексія ЗАЙЦЯ від 12.01.2022 року № 40/04-33, щодо затвердження Положення про відділ мобілізаційної, </w:t>
      </w:r>
      <w:proofErr w:type="spellStart"/>
      <w:r w:rsidRPr="00AC601B">
        <w:rPr>
          <w:rFonts w:eastAsia="Times New Roman"/>
          <w:lang w:eastAsia="ru-RU"/>
        </w:rPr>
        <w:t>режимно</w:t>
      </w:r>
      <w:proofErr w:type="spellEnd"/>
      <w:r w:rsidRPr="00AC601B">
        <w:rPr>
          <w:rFonts w:eastAsia="Times New Roman"/>
          <w:lang w:eastAsia="ru-RU"/>
        </w:rPr>
        <w:t xml:space="preserve">-секретної роботи та взаємодії з правоохоронними органами в новій редакції, керуючись п.4 ст.54 Закону України «Про місцеве самоврядування в Україні», постановою Кабінету  Міністрів України від 27.04.2006 року №587 «Про затвердження  Типового положення про мобілізаційний підрозділ органу державної влади, іншого державного органу»,  </w:t>
      </w:r>
      <w:proofErr w:type="spellStart"/>
      <w:r w:rsidRPr="00AC601B">
        <w:rPr>
          <w:rFonts w:eastAsia="Times New Roman"/>
          <w:lang w:eastAsia="ru-RU"/>
        </w:rPr>
        <w:t>Славутська</w:t>
      </w:r>
      <w:proofErr w:type="spellEnd"/>
      <w:r w:rsidRPr="00AC601B">
        <w:rPr>
          <w:rFonts w:eastAsia="Times New Roman"/>
          <w:lang w:eastAsia="ru-RU"/>
        </w:rPr>
        <w:t xml:space="preserve"> міська рада ВИРІШИЛА:</w:t>
      </w:r>
    </w:p>
    <w:p w14:paraId="2C7928B8" w14:textId="77777777" w:rsidR="00AC601B" w:rsidRPr="00AC601B" w:rsidRDefault="00AC601B" w:rsidP="00AC601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601B">
        <w:rPr>
          <w:rFonts w:eastAsia="Times New Roman"/>
          <w:lang w:eastAsia="ru-RU"/>
        </w:rPr>
        <w:t xml:space="preserve">1. Затвердити Положення про відділ мобілізаційної, </w:t>
      </w:r>
      <w:proofErr w:type="spellStart"/>
      <w:r w:rsidRPr="00AC601B">
        <w:rPr>
          <w:rFonts w:eastAsia="Times New Roman"/>
          <w:lang w:eastAsia="ru-RU"/>
        </w:rPr>
        <w:t>режимно</w:t>
      </w:r>
      <w:proofErr w:type="spellEnd"/>
      <w:r w:rsidRPr="00AC601B">
        <w:rPr>
          <w:rFonts w:eastAsia="Times New Roman"/>
          <w:lang w:eastAsia="ru-RU"/>
        </w:rPr>
        <w:t>-секретної роботи та взаємодії з правоохоронними органами виконавчого комітету Славутської міської ради в новій редакції  згідно з додатком.</w:t>
      </w:r>
    </w:p>
    <w:p w14:paraId="3F1BEF97" w14:textId="77777777" w:rsidR="00AC601B" w:rsidRPr="00AC601B" w:rsidRDefault="00AC601B" w:rsidP="00AC601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601B">
        <w:rPr>
          <w:rFonts w:eastAsia="Times New Roman"/>
          <w:lang w:eastAsia="ru-RU"/>
        </w:rPr>
        <w:t>2. Підпункт 1.13 пункту 1 рішення Славутської міської ради від 25.11.2011 р. №11-13/2011 «Про затвердження положень про управління, відділи та служби виконавчого комітету Славутської міської ради» визнати таким, що втратив чинність.</w:t>
      </w:r>
    </w:p>
    <w:p w14:paraId="2DC3380B" w14:textId="77777777" w:rsidR="00AC601B" w:rsidRPr="00AC601B" w:rsidRDefault="00AC601B" w:rsidP="00AC601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601B">
        <w:rPr>
          <w:rFonts w:eastAsia="Times New Roman"/>
          <w:lang w:eastAsia="ru-RU"/>
        </w:rPr>
        <w:t>3.  Контроль за виконанням цього рішення покласти на постійну комісію з питань гуманітарної сфери, регламенту, депутатської діяльності, законності, правопорядку, антикорупційної діяльності (Микола  КЛИМКОВЕЦЬКИЙ).</w:t>
      </w:r>
    </w:p>
    <w:p w14:paraId="3549BCB6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8D96D3A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8404579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4B63961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  <w:r w:rsidRPr="00AC601B">
        <w:rPr>
          <w:rFonts w:eastAsia="Times New Roman"/>
          <w:lang w:eastAsia="ru-RU"/>
        </w:rPr>
        <w:t xml:space="preserve">           Міський голова</w:t>
      </w:r>
      <w:r w:rsidRPr="00AC601B">
        <w:rPr>
          <w:rFonts w:eastAsia="Times New Roman"/>
          <w:lang w:eastAsia="ru-RU"/>
        </w:rPr>
        <w:tab/>
      </w:r>
      <w:r w:rsidRPr="00AC601B">
        <w:rPr>
          <w:rFonts w:eastAsia="Times New Roman"/>
          <w:lang w:eastAsia="ru-RU"/>
        </w:rPr>
        <w:tab/>
      </w:r>
      <w:r w:rsidRPr="00AC601B">
        <w:rPr>
          <w:rFonts w:eastAsia="Times New Roman"/>
          <w:lang w:eastAsia="ru-RU"/>
        </w:rPr>
        <w:tab/>
      </w:r>
      <w:r w:rsidRPr="00AC601B">
        <w:rPr>
          <w:rFonts w:eastAsia="Times New Roman"/>
          <w:lang w:eastAsia="ru-RU"/>
        </w:rPr>
        <w:tab/>
      </w:r>
      <w:r w:rsidRPr="00AC601B">
        <w:rPr>
          <w:rFonts w:eastAsia="Times New Roman"/>
          <w:lang w:eastAsia="ru-RU"/>
        </w:rPr>
        <w:tab/>
      </w:r>
      <w:r w:rsidRPr="00AC601B">
        <w:rPr>
          <w:rFonts w:eastAsia="Times New Roman"/>
          <w:lang w:eastAsia="ru-RU"/>
        </w:rPr>
        <w:tab/>
      </w:r>
      <w:r w:rsidRPr="00AC601B">
        <w:rPr>
          <w:rFonts w:eastAsia="Times New Roman"/>
          <w:lang w:eastAsia="ru-RU"/>
        </w:rPr>
        <w:tab/>
        <w:t>Василь   СИДОР</w:t>
      </w:r>
    </w:p>
    <w:p w14:paraId="6DC412FB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61911BC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ACA1829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160DC5F2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296FA1B8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3A9BCA4A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05AC4670" w14:textId="77777777" w:rsidR="00AC601B" w:rsidRPr="00AC601B" w:rsidRDefault="00AC601B" w:rsidP="00AC601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3D16EA17" w14:textId="77777777" w:rsidR="00AC601B" w:rsidRPr="00AC601B" w:rsidRDefault="00AC601B" w:rsidP="00AC601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14:paraId="3CEEBC2D" w14:textId="331F3F0F" w:rsidR="00B11C5A" w:rsidRPr="00196E5B" w:rsidRDefault="007D47AA" w:rsidP="007D47AA">
      <w:pPr>
        <w:spacing w:after="0"/>
        <w:jc w:val="both"/>
      </w:pPr>
      <w:r w:rsidRPr="00196E5B">
        <w:t xml:space="preserve">                                                                        </w:t>
      </w:r>
    </w:p>
    <w:p w14:paraId="63E24E37" w14:textId="77777777" w:rsidR="00AC601B" w:rsidRDefault="007D47AA" w:rsidP="007D47AA">
      <w:pPr>
        <w:spacing w:after="0"/>
        <w:jc w:val="both"/>
      </w:pPr>
      <w:r w:rsidRPr="00196E5B">
        <w:t xml:space="preserve">                                                                      </w:t>
      </w:r>
    </w:p>
    <w:p w14:paraId="49AF52FB" w14:textId="5F1E375C" w:rsidR="00AC601B" w:rsidRDefault="00AC601B" w:rsidP="007D47AA">
      <w:pPr>
        <w:spacing w:after="0"/>
        <w:jc w:val="both"/>
      </w:pPr>
    </w:p>
    <w:p w14:paraId="649E8F93" w14:textId="77777777" w:rsidR="002A58CA" w:rsidRPr="00196E5B" w:rsidRDefault="002A58CA" w:rsidP="002A58CA">
      <w:pPr>
        <w:spacing w:after="0"/>
        <w:jc w:val="both"/>
      </w:pPr>
      <w:r w:rsidRPr="00196E5B">
        <w:lastRenderedPageBreak/>
        <w:t xml:space="preserve">                                                                                        </w:t>
      </w:r>
    </w:p>
    <w:p w14:paraId="31F6DC1C" w14:textId="77777777" w:rsidR="002A58CA" w:rsidRPr="00196E5B" w:rsidRDefault="002A58CA" w:rsidP="002A58CA">
      <w:pPr>
        <w:spacing w:after="0"/>
        <w:jc w:val="both"/>
      </w:pPr>
      <w:r w:rsidRPr="00196E5B">
        <w:t xml:space="preserve">                                                                         ЗАТВЕРДЖЕНО</w:t>
      </w:r>
    </w:p>
    <w:p w14:paraId="6666F29D" w14:textId="77777777" w:rsidR="002A58CA" w:rsidRPr="00196E5B" w:rsidRDefault="002A58CA" w:rsidP="002A58CA">
      <w:pPr>
        <w:spacing w:after="0"/>
        <w:ind w:right="-284"/>
        <w:jc w:val="both"/>
      </w:pPr>
      <w:r w:rsidRPr="00196E5B">
        <w:t xml:space="preserve">                                                                         Рішення  Славутської міської ради</w:t>
      </w:r>
    </w:p>
    <w:p w14:paraId="16766613" w14:textId="77777777" w:rsidR="002A58CA" w:rsidRPr="00196E5B" w:rsidRDefault="002A58CA" w:rsidP="002A58CA">
      <w:pPr>
        <w:spacing w:after="0"/>
        <w:ind w:right="-284"/>
        <w:jc w:val="both"/>
      </w:pPr>
      <w:r w:rsidRPr="00196E5B">
        <w:t xml:space="preserve">                                                                         від _______________ року</w:t>
      </w:r>
    </w:p>
    <w:p w14:paraId="5736B61A" w14:textId="77777777" w:rsidR="002A58CA" w:rsidRPr="00196E5B" w:rsidRDefault="002A58CA" w:rsidP="002A58CA">
      <w:pPr>
        <w:spacing w:after="0"/>
        <w:ind w:right="-284"/>
        <w:jc w:val="both"/>
      </w:pPr>
      <w:r w:rsidRPr="00196E5B">
        <w:t xml:space="preserve">                                                                         № __________</w:t>
      </w:r>
    </w:p>
    <w:p w14:paraId="68F4DD0F" w14:textId="77777777" w:rsidR="002A58CA" w:rsidRPr="00196E5B" w:rsidRDefault="002A58CA" w:rsidP="002A58CA">
      <w:pPr>
        <w:spacing w:after="0"/>
        <w:ind w:right="-284"/>
        <w:jc w:val="both"/>
      </w:pPr>
      <w:r w:rsidRPr="00196E5B">
        <w:t xml:space="preserve">                                                                          </w:t>
      </w:r>
    </w:p>
    <w:p w14:paraId="14D16B95" w14:textId="77777777" w:rsidR="002A58CA" w:rsidRPr="00196E5B" w:rsidRDefault="002A58CA" w:rsidP="002A58CA">
      <w:pPr>
        <w:spacing w:after="0"/>
        <w:ind w:right="-284"/>
        <w:jc w:val="both"/>
      </w:pPr>
      <w:r w:rsidRPr="00196E5B">
        <w:t xml:space="preserve">                                                                         Реєстраційний  номер __________</w:t>
      </w:r>
    </w:p>
    <w:p w14:paraId="4118F285" w14:textId="77777777" w:rsidR="002A58CA" w:rsidRPr="00196E5B" w:rsidRDefault="002A58CA" w:rsidP="002A58CA">
      <w:pPr>
        <w:spacing w:after="0"/>
        <w:ind w:right="-284"/>
        <w:jc w:val="both"/>
      </w:pPr>
    </w:p>
    <w:p w14:paraId="751CA56A" w14:textId="77777777" w:rsidR="002A58CA" w:rsidRDefault="002A58CA" w:rsidP="002A58CA">
      <w:pPr>
        <w:spacing w:after="0"/>
        <w:ind w:right="-284"/>
        <w:jc w:val="both"/>
      </w:pPr>
      <w:r w:rsidRPr="00196E5B">
        <w:t xml:space="preserve">                                                     </w:t>
      </w:r>
    </w:p>
    <w:p w14:paraId="6702D030" w14:textId="77777777" w:rsidR="002A58CA" w:rsidRPr="00196E5B" w:rsidRDefault="002A58CA" w:rsidP="002A58CA">
      <w:pPr>
        <w:spacing w:after="0"/>
        <w:ind w:right="-284"/>
        <w:jc w:val="both"/>
        <w:rPr>
          <w:b/>
          <w:bCs/>
        </w:rPr>
      </w:pPr>
      <w:r>
        <w:t xml:space="preserve">                                                       </w:t>
      </w:r>
      <w:r w:rsidRPr="00196E5B">
        <w:t xml:space="preserve">    </w:t>
      </w:r>
      <w:r w:rsidRPr="00196E5B">
        <w:rPr>
          <w:b/>
          <w:bCs/>
        </w:rPr>
        <w:t>ПОЛОЖЕННЯ</w:t>
      </w:r>
    </w:p>
    <w:p w14:paraId="71F9A4DD" w14:textId="77777777" w:rsidR="002A58CA" w:rsidRDefault="002A58CA" w:rsidP="002A58CA">
      <w:pPr>
        <w:spacing w:after="0"/>
        <w:ind w:right="-284"/>
        <w:jc w:val="both"/>
        <w:rPr>
          <w:b/>
          <w:bCs/>
        </w:rPr>
      </w:pPr>
      <w:r w:rsidRPr="00196E5B">
        <w:t xml:space="preserve"> </w:t>
      </w:r>
      <w:r>
        <w:t xml:space="preserve">            </w:t>
      </w:r>
      <w:r w:rsidRPr="00196E5B">
        <w:t xml:space="preserve"> </w:t>
      </w:r>
      <w:r w:rsidRPr="00196E5B">
        <w:rPr>
          <w:b/>
          <w:bCs/>
        </w:rPr>
        <w:t>ПРО  ВІДДІЛ  МОБІЛІЗАЦІЙНОЇ,  РЕЖИМНО – СЕКРЕТНОЇ</w:t>
      </w:r>
      <w:r>
        <w:rPr>
          <w:b/>
          <w:bCs/>
        </w:rPr>
        <w:t xml:space="preserve"> </w:t>
      </w:r>
    </w:p>
    <w:p w14:paraId="1136B3EA" w14:textId="77777777" w:rsidR="002A58CA" w:rsidRDefault="002A58CA" w:rsidP="002A58CA">
      <w:pPr>
        <w:spacing w:after="0"/>
        <w:ind w:right="-284"/>
        <w:jc w:val="both"/>
        <w:rPr>
          <w:b/>
          <w:bCs/>
        </w:rPr>
      </w:pPr>
      <w:r>
        <w:rPr>
          <w:b/>
          <w:bCs/>
        </w:rPr>
        <w:t xml:space="preserve">              РОБОТИ ТА ВЗАЄМОДІЇ З ПРАВООХОРОННИМИ ОРГАНАМИ</w:t>
      </w:r>
    </w:p>
    <w:p w14:paraId="7AA0D4C5" w14:textId="77777777" w:rsidR="002A58CA" w:rsidRPr="00196E5B" w:rsidRDefault="002A58CA" w:rsidP="002A58CA">
      <w:pPr>
        <w:spacing w:after="0"/>
        <w:ind w:right="-284"/>
        <w:jc w:val="both"/>
        <w:rPr>
          <w:b/>
          <w:bCs/>
        </w:rPr>
      </w:pPr>
      <w:r>
        <w:rPr>
          <w:b/>
          <w:bCs/>
        </w:rPr>
        <w:t xml:space="preserve">              ВИКОНАВЧОГО КОМІТЕТУ СЛАВУТСЬКОЇ МІСЬКОЇ РАДИ</w:t>
      </w:r>
    </w:p>
    <w:p w14:paraId="070F95B0" w14:textId="77777777" w:rsidR="002A58CA" w:rsidRPr="00196E5B" w:rsidRDefault="002A58CA" w:rsidP="002A58CA">
      <w:pPr>
        <w:spacing w:after="0"/>
        <w:ind w:right="-284"/>
        <w:jc w:val="both"/>
        <w:rPr>
          <w:b/>
          <w:bCs/>
        </w:rPr>
      </w:pPr>
    </w:p>
    <w:p w14:paraId="7BEE27D2" w14:textId="77777777" w:rsidR="002A58CA" w:rsidRPr="00196E5B" w:rsidRDefault="002A58CA" w:rsidP="002A58CA">
      <w:pPr>
        <w:spacing w:after="0"/>
        <w:ind w:left="142" w:right="-284" w:firstLine="709"/>
        <w:jc w:val="both"/>
        <w:rPr>
          <w:b/>
          <w:bCs/>
        </w:rPr>
      </w:pPr>
      <w:r w:rsidRPr="00196E5B">
        <w:rPr>
          <w:b/>
          <w:bCs/>
        </w:rPr>
        <w:t xml:space="preserve">                                    1.ЗАГАЛЬНІ  ПОЛОЖЕННЯ</w:t>
      </w:r>
    </w:p>
    <w:p w14:paraId="7A7AADE7" w14:textId="77777777" w:rsidR="002A58CA" w:rsidRDefault="002A58CA" w:rsidP="002A58CA">
      <w:pPr>
        <w:spacing w:after="0"/>
        <w:ind w:left="142" w:right="-284" w:firstLine="709"/>
        <w:jc w:val="both"/>
      </w:pPr>
    </w:p>
    <w:p w14:paraId="4F6E789E" w14:textId="77777777" w:rsidR="002A58CA" w:rsidRPr="00196E5B" w:rsidRDefault="002A58CA" w:rsidP="002A58CA">
      <w:pPr>
        <w:spacing w:after="0"/>
        <w:ind w:left="142" w:right="-284" w:firstLine="709"/>
        <w:jc w:val="both"/>
      </w:pPr>
      <w:r w:rsidRPr="00196E5B">
        <w:t xml:space="preserve">1.1.Положення про відділ мобілізаційної, </w:t>
      </w:r>
      <w:proofErr w:type="spellStart"/>
      <w:r w:rsidRPr="00196E5B">
        <w:t>режимно</w:t>
      </w:r>
      <w:proofErr w:type="spellEnd"/>
      <w:r w:rsidRPr="00196E5B">
        <w:t xml:space="preserve">-секретної роботи та взаємодії з правоохоронними органами виконавчого комітету  Славутської міської ради (далі – Положення) визначає правовий статус відділу мобілізаційної, </w:t>
      </w:r>
      <w:proofErr w:type="spellStart"/>
      <w:r w:rsidRPr="00196E5B">
        <w:t>режимно</w:t>
      </w:r>
      <w:proofErr w:type="spellEnd"/>
      <w:r w:rsidRPr="00196E5B">
        <w:t>-секретної роботи та взаємодії з правоохоронними органами виконавчого комітету Славутської міської ради, його структуру, завдання, функції, права та обов’язки.</w:t>
      </w:r>
    </w:p>
    <w:p w14:paraId="5C162F6C" w14:textId="77777777" w:rsidR="002A58CA" w:rsidRPr="00196E5B" w:rsidRDefault="002A58CA" w:rsidP="002A58CA">
      <w:pPr>
        <w:spacing w:after="0"/>
        <w:ind w:left="142" w:right="-284" w:firstLine="709"/>
        <w:jc w:val="both"/>
      </w:pPr>
      <w:r w:rsidRPr="00196E5B">
        <w:t xml:space="preserve">1.2.Відділ мобілізаційної, </w:t>
      </w:r>
      <w:proofErr w:type="spellStart"/>
      <w:r w:rsidRPr="00196E5B">
        <w:t>режимно</w:t>
      </w:r>
      <w:proofErr w:type="spellEnd"/>
      <w:r w:rsidRPr="00196E5B">
        <w:t>-секретної роботи та взаємодії з правоохоронними органами</w:t>
      </w:r>
      <w:r>
        <w:t xml:space="preserve"> виконавчого комітету </w:t>
      </w:r>
      <w:proofErr w:type="spellStart"/>
      <w:r>
        <w:t>Славутької</w:t>
      </w:r>
      <w:proofErr w:type="spellEnd"/>
      <w:r>
        <w:t xml:space="preserve"> міської ради</w:t>
      </w:r>
      <w:r w:rsidRPr="00196E5B">
        <w:t xml:space="preserve"> (далі  - Відділ)  є самостійним  структурним підрозділом виконавчого комітету Славутської міської ради.</w:t>
      </w:r>
    </w:p>
    <w:p w14:paraId="5A261CE5" w14:textId="77777777" w:rsidR="002A58CA" w:rsidRPr="00196E5B" w:rsidRDefault="002A58CA" w:rsidP="002A58CA">
      <w:pPr>
        <w:spacing w:after="0"/>
        <w:ind w:left="142" w:right="-284" w:firstLine="709"/>
        <w:jc w:val="both"/>
      </w:pPr>
      <w:r w:rsidRPr="00196E5B">
        <w:t xml:space="preserve">1.3.Відділ створюється, реорганізовується  та ліквідовується </w:t>
      </w:r>
      <w:proofErr w:type="spellStart"/>
      <w:r w:rsidRPr="00196E5B">
        <w:t>Славутською</w:t>
      </w:r>
      <w:proofErr w:type="spellEnd"/>
      <w:r w:rsidRPr="00196E5B">
        <w:t xml:space="preserve"> міською радою. Положення про Відділ затверджується </w:t>
      </w:r>
      <w:proofErr w:type="spellStart"/>
      <w:r w:rsidRPr="00196E5B">
        <w:t>Славутською</w:t>
      </w:r>
      <w:proofErr w:type="spellEnd"/>
      <w:r w:rsidRPr="00196E5B">
        <w:t xml:space="preserve"> міською радою відповідно до Закону України «Про місцеве самоврядування в Україні».</w:t>
      </w:r>
    </w:p>
    <w:p w14:paraId="032F7528" w14:textId="77777777" w:rsidR="002A58CA" w:rsidRPr="00196E5B" w:rsidRDefault="002A58CA" w:rsidP="002A58CA">
      <w:pPr>
        <w:spacing w:after="0"/>
        <w:ind w:left="142" w:right="-284" w:firstLine="709"/>
        <w:jc w:val="both"/>
      </w:pPr>
      <w:r w:rsidRPr="00196E5B">
        <w:t xml:space="preserve">1.4.Відділ підзвітний та підконтрольний </w:t>
      </w:r>
      <w:proofErr w:type="spellStart"/>
      <w:r w:rsidRPr="00196E5B">
        <w:t>Славутській</w:t>
      </w:r>
      <w:proofErr w:type="spellEnd"/>
      <w:r w:rsidRPr="00196E5B">
        <w:t xml:space="preserve"> міській раді, підконтрольний виконавчому комітету</w:t>
      </w:r>
      <w:r>
        <w:t xml:space="preserve"> Славутської</w:t>
      </w:r>
      <w:r w:rsidRPr="00196E5B">
        <w:t xml:space="preserve"> міської ради та міському голові. Відділ підпорядковується безпосередньо міському голові, в межах компетенції виконує доручення першого заступника, заступників міського голови з питань діяльності виконавчих органів</w:t>
      </w:r>
      <w:r>
        <w:t xml:space="preserve"> ради,</w:t>
      </w:r>
      <w:r w:rsidRPr="00196E5B">
        <w:t xml:space="preserve"> керуючого </w:t>
      </w:r>
      <w:r>
        <w:t>справами виконавчого комітету Славутської міської ради</w:t>
      </w:r>
      <w:r w:rsidRPr="00196E5B">
        <w:t>.</w:t>
      </w:r>
    </w:p>
    <w:p w14:paraId="4EAE2B97" w14:textId="77777777" w:rsidR="002A58CA" w:rsidRPr="00196E5B" w:rsidRDefault="002A58CA" w:rsidP="002A58CA">
      <w:pPr>
        <w:spacing w:after="0"/>
        <w:ind w:left="142" w:right="-284" w:firstLine="709"/>
        <w:jc w:val="both"/>
      </w:pPr>
      <w:r w:rsidRPr="00196E5B">
        <w:t xml:space="preserve">1.5.У своїй діяльності Відділ керується Конституцією України, Законами України «Про місцеве самоврядування в Україні», </w:t>
      </w:r>
      <w:r>
        <w:t xml:space="preserve">«Про запобігання корупції», </w:t>
      </w:r>
      <w:r w:rsidRPr="00196E5B">
        <w:t>«Про службу в органах місцевого самоврядування»,</w:t>
      </w:r>
      <w:r>
        <w:t xml:space="preserve"> «Про державну таємницю»,</w:t>
      </w:r>
      <w:r w:rsidRPr="00196E5B">
        <w:t xml:space="preserve"> </w:t>
      </w:r>
      <w:r>
        <w:t xml:space="preserve">«Про основи національного спротиву», «Про оборону України»  </w:t>
      </w:r>
      <w:r w:rsidRPr="00196E5B">
        <w:t xml:space="preserve">актами Президента України та Кабінету Міністрів України, рішеннями Славутської міської ради, її виконавчого комітету, розпорядженнями </w:t>
      </w:r>
      <w:proofErr w:type="spellStart"/>
      <w:r w:rsidRPr="00196E5B">
        <w:t>Славутського</w:t>
      </w:r>
      <w:proofErr w:type="spellEnd"/>
      <w:r w:rsidRPr="00196E5B">
        <w:t xml:space="preserve"> міського голови, іншими нормативно-правовими актами, що регулюють питання, віднесені до повноважень Відділу, та цим Положенням.</w:t>
      </w:r>
    </w:p>
    <w:p w14:paraId="0ACB1235" w14:textId="77777777" w:rsidR="002A58CA" w:rsidRPr="00196E5B" w:rsidRDefault="002A58CA" w:rsidP="002A58CA">
      <w:pPr>
        <w:spacing w:after="0"/>
        <w:ind w:left="142" w:right="-284" w:firstLine="709"/>
        <w:jc w:val="both"/>
      </w:pPr>
    </w:p>
    <w:p w14:paraId="2B863746" w14:textId="77777777" w:rsidR="002A58CA" w:rsidRPr="00EB1731" w:rsidRDefault="002A58CA" w:rsidP="002A58CA">
      <w:pPr>
        <w:spacing w:after="0"/>
        <w:ind w:left="142" w:right="-284" w:firstLine="709"/>
        <w:jc w:val="both"/>
      </w:pPr>
      <w:r w:rsidRPr="00196E5B">
        <w:t xml:space="preserve">      </w:t>
      </w:r>
      <w:r>
        <w:t xml:space="preserve">    </w:t>
      </w:r>
      <w:r w:rsidRPr="00196E5B">
        <w:t xml:space="preserve"> </w:t>
      </w:r>
      <w:r w:rsidRPr="00196E5B">
        <w:rPr>
          <w:b/>
          <w:bCs/>
        </w:rPr>
        <w:t xml:space="preserve"> 2. СТРУКТУРА ТА ОРГАНІЗАЦІЯ РОБОТИ ВІДДІЛУ</w:t>
      </w:r>
    </w:p>
    <w:p w14:paraId="57033EDC" w14:textId="77777777" w:rsidR="002A58CA" w:rsidRPr="00196E5B" w:rsidRDefault="002A58CA" w:rsidP="002A58CA">
      <w:pPr>
        <w:spacing w:after="0"/>
        <w:ind w:left="142" w:right="-284" w:firstLine="709"/>
        <w:jc w:val="both"/>
      </w:pPr>
      <w:r w:rsidRPr="00196E5B">
        <w:t xml:space="preserve">2.1.Структура та загальна чисельність працівників Відділу затверджується </w:t>
      </w:r>
      <w:proofErr w:type="spellStart"/>
      <w:r w:rsidRPr="00196E5B">
        <w:t>Славутською</w:t>
      </w:r>
      <w:proofErr w:type="spellEnd"/>
      <w:r w:rsidRPr="00196E5B">
        <w:t xml:space="preserve"> міською радою. Відділ очолює начальник, який має вищу освіту, стаж роботи, пов’язаний з мобілізаційною підготовкою не менш як три роки, та відповідний допуск до державної таємниці. Начальник  </w:t>
      </w:r>
      <w:r>
        <w:t>В</w:t>
      </w:r>
      <w:r w:rsidRPr="00196E5B">
        <w:t xml:space="preserve">ідділу організовує роботу та несе персональну відповідальність за виконання покладених на </w:t>
      </w:r>
      <w:r>
        <w:t>В</w:t>
      </w:r>
      <w:r w:rsidRPr="00196E5B">
        <w:t xml:space="preserve">ідділ завдань.  </w:t>
      </w:r>
    </w:p>
    <w:p w14:paraId="328F743C" w14:textId="77777777" w:rsidR="002A58CA" w:rsidRPr="00196E5B" w:rsidRDefault="002A58CA" w:rsidP="002A58CA">
      <w:pPr>
        <w:spacing w:after="0"/>
        <w:ind w:left="142" w:right="-284" w:firstLine="709"/>
        <w:jc w:val="both"/>
      </w:pPr>
      <w:r w:rsidRPr="00196E5B">
        <w:t xml:space="preserve">2.2.Начальник </w:t>
      </w:r>
      <w:r>
        <w:t>В</w:t>
      </w:r>
      <w:r w:rsidRPr="00196E5B">
        <w:t>ідділу є посадовою особою виконавчих органів</w:t>
      </w:r>
      <w:r>
        <w:t xml:space="preserve"> Славутської</w:t>
      </w:r>
      <w:r w:rsidRPr="00196E5B">
        <w:t xml:space="preserve"> міської ради, призначається на посаду та звільняється з посади розпорядженням міського голови, після погодження з органами </w:t>
      </w:r>
      <w:r>
        <w:t xml:space="preserve"> Управління Служби безпеки України</w:t>
      </w:r>
      <w:r w:rsidRPr="00196E5B">
        <w:t xml:space="preserve"> в Хмельницькій області та </w:t>
      </w:r>
      <w:r>
        <w:t xml:space="preserve"> </w:t>
      </w:r>
      <w:proofErr w:type="spellStart"/>
      <w:r>
        <w:t>режимно</w:t>
      </w:r>
      <w:proofErr w:type="spellEnd"/>
      <w:r>
        <w:t>- секретного органу</w:t>
      </w:r>
      <w:r w:rsidRPr="00196E5B">
        <w:t xml:space="preserve"> вищого рівня.</w:t>
      </w:r>
    </w:p>
    <w:p w14:paraId="446AF45E" w14:textId="77777777" w:rsidR="002A58CA" w:rsidRPr="00196E5B" w:rsidRDefault="002A58CA" w:rsidP="002A58CA">
      <w:pPr>
        <w:spacing w:after="0"/>
        <w:ind w:left="142" w:right="-284" w:firstLine="709"/>
        <w:jc w:val="both"/>
      </w:pPr>
      <w:r w:rsidRPr="00196E5B">
        <w:t xml:space="preserve">2.3.Діяльність </w:t>
      </w:r>
      <w:r>
        <w:t>В</w:t>
      </w:r>
      <w:r w:rsidRPr="00196E5B">
        <w:t>ідділу здійснюється на основі нормативно-правових документів, квартальних та річних планів роботи, затверджених міським головою або першим заступником міського голови з питань діяльності виконавчих органів ради</w:t>
      </w:r>
      <w:r>
        <w:t xml:space="preserve"> на час відсутності міського голови.</w:t>
      </w:r>
    </w:p>
    <w:p w14:paraId="562D9A6E" w14:textId="77777777" w:rsidR="002A58CA" w:rsidRPr="00196E5B" w:rsidRDefault="002A58CA" w:rsidP="002A58CA">
      <w:pPr>
        <w:spacing w:after="0"/>
        <w:ind w:left="142" w:right="-284" w:firstLine="709"/>
        <w:jc w:val="both"/>
      </w:pPr>
      <w:r w:rsidRPr="00196E5B">
        <w:t xml:space="preserve">2.4.Начальник </w:t>
      </w:r>
      <w:r>
        <w:t>В</w:t>
      </w:r>
      <w:r w:rsidRPr="00196E5B">
        <w:t xml:space="preserve">ідділу представляє за дорученням </w:t>
      </w:r>
      <w:proofErr w:type="spellStart"/>
      <w:r w:rsidRPr="00196E5B">
        <w:t>Славутського</w:t>
      </w:r>
      <w:proofErr w:type="spellEnd"/>
      <w:r w:rsidRPr="00196E5B">
        <w:t xml:space="preserve"> міського голови у встановленому законодавством порядку інтереси Славутської міської ради, її виконавчого комітету та </w:t>
      </w:r>
      <w:proofErr w:type="spellStart"/>
      <w:r w:rsidRPr="00196E5B">
        <w:t>Славутського</w:t>
      </w:r>
      <w:proofErr w:type="spellEnd"/>
      <w:r w:rsidRPr="00196E5B">
        <w:t xml:space="preserve"> міського голови в органах державної влади, місцевого самоврядування, на підприємствах, установах, організаціях під час розгляду питань, що належать до компетенції </w:t>
      </w:r>
      <w:r>
        <w:t>В</w:t>
      </w:r>
      <w:r w:rsidRPr="00196E5B">
        <w:t>ідділу.</w:t>
      </w:r>
    </w:p>
    <w:p w14:paraId="2E8A5776" w14:textId="77777777" w:rsidR="002A58CA" w:rsidRPr="00196E5B" w:rsidRDefault="002A58CA" w:rsidP="002A58CA">
      <w:pPr>
        <w:spacing w:after="0"/>
        <w:ind w:left="142" w:right="-284" w:firstLine="709"/>
        <w:jc w:val="both"/>
      </w:pPr>
    </w:p>
    <w:p w14:paraId="0C4A1A1E" w14:textId="77777777" w:rsidR="002A58CA" w:rsidRPr="00196E5B" w:rsidRDefault="002A58CA" w:rsidP="002A58CA">
      <w:pPr>
        <w:spacing w:after="0"/>
        <w:ind w:left="142" w:right="-284" w:firstLine="709"/>
        <w:jc w:val="both"/>
        <w:rPr>
          <w:b/>
          <w:bCs/>
        </w:rPr>
      </w:pPr>
      <w:r w:rsidRPr="00196E5B">
        <w:rPr>
          <w:b/>
          <w:bCs/>
        </w:rPr>
        <w:t xml:space="preserve">               3.ОСНОВНІ  ЗАВДАННЯ  ТА ФУНКЦІЇЇ  ВІДДІЛУ</w:t>
      </w:r>
    </w:p>
    <w:p w14:paraId="11D8B8FC" w14:textId="77777777" w:rsidR="002A58CA" w:rsidRPr="00196E5B" w:rsidRDefault="002A58CA" w:rsidP="002A58CA">
      <w:pPr>
        <w:spacing w:after="0"/>
        <w:ind w:right="-284"/>
        <w:jc w:val="both"/>
        <w:rPr>
          <w:b/>
          <w:bCs/>
        </w:rPr>
      </w:pPr>
      <w:r w:rsidRPr="00196E5B">
        <w:rPr>
          <w:b/>
          <w:bCs/>
        </w:rPr>
        <w:t xml:space="preserve">         а) у сфері </w:t>
      </w:r>
      <w:r>
        <w:rPr>
          <w:b/>
          <w:bCs/>
        </w:rPr>
        <w:t>оборонно -</w:t>
      </w:r>
      <w:r w:rsidRPr="00196E5B">
        <w:rPr>
          <w:b/>
          <w:bCs/>
        </w:rPr>
        <w:t xml:space="preserve"> мобілізаційної роботи  та взаємодії з правоохоронними органами</w:t>
      </w:r>
    </w:p>
    <w:p w14:paraId="423D44FB" w14:textId="77777777" w:rsidR="002A58CA" w:rsidRPr="00196E5B" w:rsidRDefault="002A58CA" w:rsidP="002A58CA">
      <w:pPr>
        <w:spacing w:after="0"/>
        <w:ind w:left="142" w:right="-284" w:firstLine="709"/>
        <w:jc w:val="both"/>
        <w:rPr>
          <w:b/>
          <w:bCs/>
        </w:rPr>
      </w:pPr>
      <w:r w:rsidRPr="00196E5B">
        <w:rPr>
          <w:b/>
          <w:bCs/>
        </w:rPr>
        <w:t xml:space="preserve">                         </w:t>
      </w:r>
    </w:p>
    <w:p w14:paraId="438C3C2E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Відділ відповідно до покладених на нього завдань:</w:t>
      </w:r>
    </w:p>
    <w:p w14:paraId="75ED993C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</w:p>
    <w:p w14:paraId="371C7B8C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3.1.</w:t>
      </w:r>
      <w:r>
        <w:t>Б</w:t>
      </w:r>
      <w:r w:rsidRPr="00196E5B">
        <w:t>ере участь у місцевому регулюванні мобілізаційної підготовки та мобілізації</w:t>
      </w:r>
      <w:bookmarkStart w:id="0" w:name="o21"/>
      <w:bookmarkEnd w:id="0"/>
      <w:r>
        <w:t>.</w:t>
      </w:r>
    </w:p>
    <w:p w14:paraId="5ABC814D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2.Сприяє</w:t>
      </w:r>
      <w:r w:rsidRPr="00196E5B">
        <w:t xml:space="preserve"> виконанн</w:t>
      </w:r>
      <w:r>
        <w:t>ю</w:t>
      </w:r>
      <w:r w:rsidRPr="00196E5B">
        <w:t xml:space="preserve"> виконавчим комітетом</w:t>
      </w:r>
      <w:r>
        <w:t xml:space="preserve"> Славутської</w:t>
      </w:r>
      <w:r w:rsidRPr="00196E5B">
        <w:t xml:space="preserve"> міської ради законів, інших нормативно-правових актів з питань мобілізаційної підготовки та мобілізації</w:t>
      </w:r>
      <w:bookmarkStart w:id="1" w:name="o22"/>
      <w:bookmarkEnd w:id="1"/>
      <w:r>
        <w:t>.</w:t>
      </w:r>
    </w:p>
    <w:p w14:paraId="0CB93FD7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3.Р</w:t>
      </w:r>
      <w:r w:rsidRPr="00196E5B">
        <w:t>озробляє та подає</w:t>
      </w:r>
      <w:r>
        <w:t xml:space="preserve"> </w:t>
      </w:r>
      <w:proofErr w:type="spellStart"/>
      <w:r>
        <w:t>Славутській</w:t>
      </w:r>
      <w:proofErr w:type="spellEnd"/>
      <w:r>
        <w:t xml:space="preserve"> міській раді, її</w:t>
      </w:r>
      <w:r w:rsidRPr="00196E5B">
        <w:t xml:space="preserve"> виконавчо</w:t>
      </w:r>
      <w:r>
        <w:t>му</w:t>
      </w:r>
      <w:r w:rsidRPr="00196E5B">
        <w:t xml:space="preserve"> комітету</w:t>
      </w:r>
      <w:r>
        <w:t>, міському голові</w:t>
      </w:r>
      <w:r w:rsidRPr="00196E5B">
        <w:t xml:space="preserve"> </w:t>
      </w:r>
      <w:proofErr w:type="spellStart"/>
      <w:r w:rsidRPr="00196E5B">
        <w:t>про</w:t>
      </w:r>
      <w:r>
        <w:t>є</w:t>
      </w:r>
      <w:r w:rsidRPr="00196E5B">
        <w:t>кти</w:t>
      </w:r>
      <w:proofErr w:type="spellEnd"/>
      <w:r w:rsidRPr="00196E5B">
        <w:t xml:space="preserve"> нормативно-правових актів з питань мобілізаційної підготовки та мобілізації</w:t>
      </w:r>
      <w:bookmarkStart w:id="2" w:name="o23"/>
      <w:bookmarkEnd w:id="2"/>
      <w:r>
        <w:t>.</w:t>
      </w:r>
    </w:p>
    <w:p w14:paraId="39D2DEEB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4.О</w:t>
      </w:r>
      <w:r w:rsidRPr="00196E5B">
        <w:t>рганізовує  інформаційне, методологічне і методичне забезпечення мобілізаційної підготовки та мобілізації</w:t>
      </w:r>
      <w:bookmarkStart w:id="3" w:name="o24"/>
      <w:bookmarkEnd w:id="3"/>
      <w:r>
        <w:t xml:space="preserve"> на території Славутської міської територіальної громади.</w:t>
      </w:r>
    </w:p>
    <w:p w14:paraId="69BE9F9B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5.О</w:t>
      </w:r>
      <w:r w:rsidRPr="00196E5B">
        <w:t>рганізовує планування, розроблення і проведення заходів з мобілізаційної підготовки та мобілізації, переведення господарства міста на роботу в умовах особливого періоду та здійснює контроль за їх виконанням</w:t>
      </w:r>
      <w:r>
        <w:t>.</w:t>
      </w:r>
      <w:r w:rsidRPr="00196E5B">
        <w:t xml:space="preserve"> </w:t>
      </w:r>
      <w:bookmarkStart w:id="4" w:name="o25"/>
      <w:bookmarkEnd w:id="4"/>
    </w:p>
    <w:p w14:paraId="50FDED07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6.Б</w:t>
      </w:r>
      <w:r w:rsidRPr="00196E5B">
        <w:t xml:space="preserve">ере участь у формуванні </w:t>
      </w:r>
      <w:proofErr w:type="spellStart"/>
      <w:r w:rsidRPr="00196E5B">
        <w:t>про</w:t>
      </w:r>
      <w:r>
        <w:t>є</w:t>
      </w:r>
      <w:r w:rsidRPr="00196E5B">
        <w:t>кту</w:t>
      </w:r>
      <w:proofErr w:type="spellEnd"/>
      <w:r w:rsidRPr="00196E5B">
        <w:t xml:space="preserve"> основних показників мобілізаційного плану</w:t>
      </w:r>
      <w:bookmarkStart w:id="5" w:name="o26"/>
      <w:bookmarkEnd w:id="5"/>
      <w:r>
        <w:t xml:space="preserve"> на території Славутської міської територіальної громади.</w:t>
      </w:r>
    </w:p>
    <w:p w14:paraId="387AF8B7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lastRenderedPageBreak/>
        <w:t>3.</w:t>
      </w:r>
      <w:r>
        <w:t>7.Р</w:t>
      </w:r>
      <w:r w:rsidRPr="00196E5B">
        <w:t xml:space="preserve">озробляє </w:t>
      </w:r>
      <w:proofErr w:type="spellStart"/>
      <w:r w:rsidRPr="00196E5B">
        <w:t>про</w:t>
      </w:r>
      <w:r>
        <w:t>є</w:t>
      </w:r>
      <w:r w:rsidRPr="00196E5B">
        <w:t>кт</w:t>
      </w:r>
      <w:proofErr w:type="spellEnd"/>
      <w:r w:rsidRPr="00196E5B">
        <w:t xml:space="preserve"> мобілізаційного плану, довгострокової і річної програм мобілізаційної підготовки і вживає заходів до забезпечення їх виконання</w:t>
      </w:r>
      <w:r>
        <w:t>.</w:t>
      </w:r>
      <w:r w:rsidRPr="00196E5B">
        <w:t xml:space="preserve"> </w:t>
      </w:r>
    </w:p>
    <w:p w14:paraId="60A44FC8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8.П</w:t>
      </w:r>
      <w:r w:rsidRPr="00196E5B">
        <w:t xml:space="preserve">одає </w:t>
      </w:r>
      <w:proofErr w:type="spellStart"/>
      <w:r>
        <w:t>Славутській</w:t>
      </w:r>
      <w:proofErr w:type="spellEnd"/>
      <w:r>
        <w:t xml:space="preserve"> міській раді, її</w:t>
      </w:r>
      <w:r w:rsidRPr="00196E5B">
        <w:t xml:space="preserve"> виконавчо</w:t>
      </w:r>
      <w:r>
        <w:t>му</w:t>
      </w:r>
      <w:r w:rsidRPr="00196E5B">
        <w:t xml:space="preserve"> комітету</w:t>
      </w:r>
      <w:r>
        <w:t xml:space="preserve">  міському голові пропозиції</w:t>
      </w:r>
      <w:r w:rsidRPr="00196E5B">
        <w:t xml:space="preserve"> щодо участі в організації управління </w:t>
      </w:r>
      <w:proofErr w:type="spellStart"/>
      <w:r>
        <w:t>Славутською</w:t>
      </w:r>
      <w:proofErr w:type="spellEnd"/>
      <w:r>
        <w:t xml:space="preserve"> міською територіальною громадою</w:t>
      </w:r>
      <w:r w:rsidRPr="00196E5B">
        <w:t xml:space="preserve"> в особливий період</w:t>
      </w:r>
      <w:bookmarkStart w:id="6" w:name="o28"/>
      <w:bookmarkEnd w:id="6"/>
      <w:r>
        <w:t>.</w:t>
      </w:r>
    </w:p>
    <w:p w14:paraId="1A959A8D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9.О</w:t>
      </w:r>
      <w:r w:rsidRPr="00196E5B">
        <w:t>рганізовує роботу з визначення потреб (обсягу) у фінансуванні заходів з мобілізаційної підготовки</w:t>
      </w:r>
      <w:bookmarkStart w:id="7" w:name="o29"/>
      <w:bookmarkEnd w:id="7"/>
      <w:r>
        <w:t>.</w:t>
      </w:r>
    </w:p>
    <w:p w14:paraId="7856E677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10.П</w:t>
      </w:r>
      <w:r w:rsidRPr="00196E5B">
        <w:t>одає пропозиції щодо встановлення мобілізаційних завдань (замовлень) підприємствам, установам та організаціям,</w:t>
      </w:r>
      <w:r>
        <w:t xml:space="preserve"> що розташовані на території Славутської міської територіальної громади,</w:t>
      </w:r>
      <w:r w:rsidRPr="00196E5B">
        <w:t xml:space="preserve"> а також організовує їх доведення до виконавців</w:t>
      </w:r>
      <w:bookmarkStart w:id="8" w:name="o30"/>
      <w:bookmarkEnd w:id="8"/>
      <w:r>
        <w:t>.</w:t>
      </w:r>
    </w:p>
    <w:p w14:paraId="38D45BDE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11.Б</w:t>
      </w:r>
      <w:r w:rsidRPr="00196E5B">
        <w:t>ере участь в укладенні договорів (контрактів) про виконання мобілізаційних завдань (замовлень) з підприємствами, установами та організаціями</w:t>
      </w:r>
      <w:bookmarkStart w:id="9" w:name="o31"/>
      <w:bookmarkEnd w:id="9"/>
      <w:r>
        <w:t xml:space="preserve"> що розташовані на території Славутської міської територіальної громади.</w:t>
      </w:r>
    </w:p>
    <w:p w14:paraId="45D51835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12.В</w:t>
      </w:r>
      <w:r w:rsidRPr="00196E5B">
        <w:t>живає заходів до виконання підприємствами, установами та організаціями мобілізаційних завдань (замовлень) відповідно до укладених договорів (контрактів)</w:t>
      </w:r>
      <w:bookmarkStart w:id="10" w:name="o32"/>
      <w:bookmarkEnd w:id="10"/>
      <w:r>
        <w:t>.</w:t>
      </w:r>
    </w:p>
    <w:p w14:paraId="1B0E8AD0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13</w:t>
      </w:r>
      <w:r w:rsidRPr="00196E5B">
        <w:t>.</w:t>
      </w:r>
      <w:r>
        <w:t>П</w:t>
      </w:r>
      <w:r w:rsidRPr="00196E5B">
        <w:t>одає пропозиції щодо передачі мобілізаційних завдань (замовлень) іншим підприємствам, установам та організаціям у разі ліквідації (реорганізації) підприємств, установ та організацій</w:t>
      </w:r>
      <w:bookmarkStart w:id="11" w:name="o33"/>
      <w:bookmarkEnd w:id="11"/>
      <w:r>
        <w:t>.</w:t>
      </w:r>
    </w:p>
    <w:p w14:paraId="17F01413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</w:t>
      </w:r>
      <w:r>
        <w:t>14.П</w:t>
      </w:r>
      <w:r w:rsidRPr="00196E5B">
        <w:t xml:space="preserve">одає пропозиції щодо створення, розвитку, утримання, передачі, ліквідації та реалізації мобілізаційних </w:t>
      </w:r>
      <w:proofErr w:type="spellStart"/>
      <w:r w:rsidRPr="00196E5B">
        <w:t>потужностей</w:t>
      </w:r>
      <w:proofErr w:type="spellEnd"/>
      <w:r w:rsidRPr="00196E5B">
        <w:t xml:space="preserve"> на підприємствах, в установах та організаціях</w:t>
      </w:r>
      <w:bookmarkStart w:id="12" w:name="o34"/>
      <w:bookmarkEnd w:id="12"/>
      <w:r>
        <w:t>.</w:t>
      </w:r>
    </w:p>
    <w:p w14:paraId="703ECD74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3.1</w:t>
      </w:r>
      <w:r>
        <w:t>5</w:t>
      </w:r>
      <w:r w:rsidRPr="00196E5B">
        <w:t>.</w:t>
      </w:r>
      <w:r>
        <w:t>З</w:t>
      </w:r>
      <w:r w:rsidRPr="00196E5B">
        <w:t>дійснює контроль за створенням, зберіганням та обслуговуванням мобілізаційного резерву матеріально-технічних і сировинних ресурсів на підприємствах, в установах та організаціях</w:t>
      </w:r>
      <w:bookmarkStart w:id="13" w:name="o35"/>
      <w:bookmarkEnd w:id="13"/>
      <w:r>
        <w:t>.</w:t>
      </w:r>
    </w:p>
    <w:p w14:paraId="345CCFF4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</w:t>
      </w:r>
      <w:r>
        <w:t>.</w:t>
      </w:r>
      <w:r w:rsidRPr="00196E5B">
        <w:t>16.</w:t>
      </w:r>
      <w:r>
        <w:t>П</w:t>
      </w:r>
      <w:r w:rsidRPr="00196E5B">
        <w:t>одає пропозиції щодо створення, формування і ведення страхового фонду документації на продукцію мобілізаційного та оборонного призначення та програми створення такої документації</w:t>
      </w:r>
      <w:r>
        <w:t>.</w:t>
      </w:r>
      <w:r w:rsidRPr="00196E5B">
        <w:t xml:space="preserve"> </w:t>
      </w:r>
      <w:bookmarkStart w:id="14" w:name="o37"/>
      <w:bookmarkEnd w:id="14"/>
    </w:p>
    <w:p w14:paraId="67A2A45F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3.17.</w:t>
      </w:r>
      <w:r>
        <w:t>Р</w:t>
      </w:r>
      <w:r w:rsidRPr="00196E5B">
        <w:t>озробляє довгострокову і річну програми мобілізаційної підготовки</w:t>
      </w:r>
      <w:bookmarkStart w:id="15" w:name="o38"/>
      <w:bookmarkEnd w:id="15"/>
      <w:r>
        <w:t>.</w:t>
      </w:r>
    </w:p>
    <w:p w14:paraId="6588BD75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3.18.</w:t>
      </w:r>
      <w:r>
        <w:t>К</w:t>
      </w:r>
      <w:r w:rsidRPr="00196E5B">
        <w:t xml:space="preserve">онтролює здійснення заходів з мобілізаційної підготовки підприємствами, установами та організаціями з метою сталого функціонування </w:t>
      </w:r>
      <w:r>
        <w:t>Славутської міської територіальної громади</w:t>
      </w:r>
      <w:r w:rsidRPr="00196E5B">
        <w:t xml:space="preserve"> в умовах особливого періоду</w:t>
      </w:r>
      <w:bookmarkStart w:id="16" w:name="o39"/>
      <w:bookmarkEnd w:id="16"/>
      <w:r>
        <w:t>.</w:t>
      </w:r>
    </w:p>
    <w:p w14:paraId="49D90F64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3.19.</w:t>
      </w:r>
      <w:r>
        <w:t>О</w:t>
      </w:r>
      <w:r w:rsidRPr="00196E5B">
        <w:t>рганізовує роботу, пов'язану з визначенням можливості задоволення потреб Збройних Сил, інших військових формувань,</w:t>
      </w:r>
      <w:r>
        <w:t xml:space="preserve"> добровольчого формування територіальної громади,</w:t>
      </w:r>
      <w:r w:rsidRPr="00196E5B">
        <w:t xml:space="preserve"> національної економіки та забезпечення життєдіяльності населення в особливий період</w:t>
      </w:r>
      <w:bookmarkStart w:id="17" w:name="o40"/>
      <w:bookmarkEnd w:id="17"/>
      <w:r>
        <w:t xml:space="preserve"> на території Славутської міської територіальної громади.</w:t>
      </w:r>
    </w:p>
    <w:p w14:paraId="273039A9" w14:textId="77777777" w:rsidR="002A58CA" w:rsidRDefault="002A58CA" w:rsidP="002A58CA">
      <w:pPr>
        <w:spacing w:after="0" w:line="240" w:lineRule="auto"/>
        <w:ind w:firstLine="708"/>
        <w:jc w:val="both"/>
      </w:pPr>
      <w:r w:rsidRPr="00196E5B">
        <w:t>3.20.</w:t>
      </w:r>
      <w:r>
        <w:t>Організовує</w:t>
      </w:r>
      <w:r w:rsidRPr="00196E5B">
        <w:t xml:space="preserve"> роботу з бронювання військовозобов'язаних та контроль за веденням їх обліку, забезпечує подання відповідної звітності, подає пропозиції щодо бронювання військовозобов'язаних на період мобілізації та на воєнний час</w:t>
      </w:r>
      <w:r>
        <w:t>.</w:t>
      </w:r>
      <w:r w:rsidRPr="00196E5B">
        <w:t xml:space="preserve"> </w:t>
      </w:r>
      <w:bookmarkStart w:id="18" w:name="o41"/>
      <w:bookmarkEnd w:id="18"/>
    </w:p>
    <w:p w14:paraId="0020C311" w14:textId="77777777" w:rsidR="002A58CA" w:rsidRDefault="002A58CA" w:rsidP="002A58CA">
      <w:pPr>
        <w:spacing w:after="0" w:line="240" w:lineRule="auto"/>
        <w:ind w:firstLine="708"/>
        <w:jc w:val="both"/>
      </w:pPr>
      <w:r>
        <w:t xml:space="preserve">3.21.Взаємодіє з Першим відділом Шепетівського територіального центру комплектування та соціальної підтримки з питань ведення військового обліку військовозобов’язаних і призовників, проведення призову громадян на строкову військову службу, приписки громадян до призовної дільниці Першого відділу </w:t>
      </w:r>
      <w:r>
        <w:lastRenderedPageBreak/>
        <w:t>Шепетівського територіального центру комплектування та соціальної підтримки.</w:t>
      </w:r>
    </w:p>
    <w:p w14:paraId="03E81F46" w14:textId="77777777" w:rsidR="002A58CA" w:rsidRDefault="002A58CA" w:rsidP="002A58CA">
      <w:pPr>
        <w:spacing w:after="0" w:line="240" w:lineRule="auto"/>
        <w:ind w:firstLine="708"/>
        <w:jc w:val="both"/>
      </w:pPr>
      <w:r>
        <w:t xml:space="preserve">3.22.Розробляє </w:t>
      </w:r>
      <w:proofErr w:type="spellStart"/>
      <w:r>
        <w:t>проєкти</w:t>
      </w:r>
      <w:proofErr w:type="spellEnd"/>
      <w:r>
        <w:t xml:space="preserve"> документів, що стосується призову громадян на строкову військову службу, приписки громадян до призовної дільниці Першого відділу Шепетівського територіального центру комплектування та </w:t>
      </w:r>
      <w:proofErr w:type="spellStart"/>
      <w:r>
        <w:t>соціалної</w:t>
      </w:r>
      <w:proofErr w:type="spellEnd"/>
      <w:r>
        <w:t xml:space="preserve"> підтримки.</w:t>
      </w:r>
    </w:p>
    <w:p w14:paraId="7B046777" w14:textId="77777777" w:rsidR="002A58CA" w:rsidRPr="00196E5B" w:rsidRDefault="002A58CA" w:rsidP="002A58CA">
      <w:pPr>
        <w:spacing w:after="0" w:line="240" w:lineRule="auto"/>
        <w:ind w:firstLine="708"/>
        <w:jc w:val="both"/>
      </w:pPr>
      <w:r>
        <w:t>3.23.Приймає участь у проведенні заходів щодо військово-патріотичного виховання громадян  на території Славутської міської територіальної громади.</w:t>
      </w:r>
    </w:p>
    <w:p w14:paraId="730240CA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3.2</w:t>
      </w:r>
      <w:r>
        <w:t>4</w:t>
      </w:r>
      <w:r w:rsidRPr="00196E5B">
        <w:t>.</w:t>
      </w:r>
      <w:r>
        <w:t>Р</w:t>
      </w:r>
      <w:r w:rsidRPr="00196E5B">
        <w:t>озробляє заходи щодо раціонального використання в особливий період матеріально-технічних, сировинних, фінансових ресурсів та виробничого потенціалу</w:t>
      </w:r>
      <w:bookmarkStart w:id="19" w:name="o42"/>
      <w:bookmarkEnd w:id="19"/>
      <w:r>
        <w:t>.</w:t>
      </w:r>
    </w:p>
    <w:p w14:paraId="387C897B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3.2</w:t>
      </w:r>
      <w:r>
        <w:t>5</w:t>
      </w:r>
      <w:r w:rsidRPr="00196E5B">
        <w:t>.</w:t>
      </w:r>
      <w:r>
        <w:t>З</w:t>
      </w:r>
      <w:r w:rsidRPr="00196E5B">
        <w:t>абезпечує подання державним органам інформації, необхідної для планування та здійснення мобілізаційних заходів</w:t>
      </w:r>
      <w:r>
        <w:t>.</w:t>
      </w:r>
      <w:r w:rsidRPr="00196E5B">
        <w:t xml:space="preserve"> </w:t>
      </w:r>
      <w:bookmarkStart w:id="20" w:name="o43"/>
      <w:bookmarkEnd w:id="20"/>
    </w:p>
    <w:p w14:paraId="1CB31684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3.2</w:t>
      </w:r>
      <w:r>
        <w:t>6</w:t>
      </w:r>
      <w:r w:rsidRPr="00196E5B">
        <w:t>.</w:t>
      </w:r>
      <w:r>
        <w:t>Г</w:t>
      </w:r>
      <w:r w:rsidRPr="00196E5B">
        <w:t xml:space="preserve">отує і доводить іншим структурним підрозділам виконавчого комітету </w:t>
      </w:r>
      <w:r>
        <w:t xml:space="preserve"> Славутської </w:t>
      </w:r>
      <w:r w:rsidRPr="00196E5B">
        <w:t>міської ради вказівки щодо виконання актів з питань</w:t>
      </w:r>
      <w:r>
        <w:t xml:space="preserve"> оборони,</w:t>
      </w:r>
      <w:r w:rsidRPr="00196E5B">
        <w:t xml:space="preserve"> мобілізаційної підготовки та мобілізації</w:t>
      </w:r>
      <w:r>
        <w:t>.</w:t>
      </w:r>
      <w:r w:rsidRPr="00196E5B">
        <w:t xml:space="preserve"> </w:t>
      </w:r>
      <w:bookmarkStart w:id="21" w:name="o44"/>
      <w:bookmarkEnd w:id="21"/>
    </w:p>
    <w:p w14:paraId="1D738FD6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3.2</w:t>
      </w:r>
      <w:r>
        <w:t>7</w:t>
      </w:r>
      <w:r w:rsidRPr="00196E5B">
        <w:t>.</w:t>
      </w:r>
      <w:r>
        <w:t>З</w:t>
      </w:r>
      <w:r w:rsidRPr="00196E5B">
        <w:t>дійснює заходи щодо підвищення кваліфікації працівників</w:t>
      </w:r>
      <w:r>
        <w:t xml:space="preserve"> виконавчого комітету Славутської міської ради</w:t>
      </w:r>
      <w:r w:rsidRPr="00196E5B">
        <w:t>, у тому числі шляхом проведення навчань</w:t>
      </w:r>
      <w:bookmarkStart w:id="22" w:name="o45"/>
      <w:bookmarkEnd w:id="22"/>
      <w:r>
        <w:t>.</w:t>
      </w:r>
    </w:p>
    <w:p w14:paraId="7561BBF6" w14:textId="77777777" w:rsidR="002A58CA" w:rsidRPr="00196E5B" w:rsidRDefault="002A58CA" w:rsidP="002A58CA">
      <w:pPr>
        <w:spacing w:after="0" w:line="240" w:lineRule="auto"/>
        <w:ind w:firstLine="708"/>
        <w:jc w:val="both"/>
      </w:pPr>
      <w:r w:rsidRPr="00196E5B">
        <w:t>3.2</w:t>
      </w:r>
      <w:r>
        <w:t>8</w:t>
      </w:r>
      <w:r w:rsidRPr="00196E5B">
        <w:t>.</w:t>
      </w:r>
      <w:r>
        <w:t>З</w:t>
      </w:r>
      <w:r w:rsidRPr="00196E5B">
        <w:t>абезпечує додержання режиму секретності під час здійснення заходів з мобілізаційної підготовки</w:t>
      </w:r>
      <w:r>
        <w:t>.</w:t>
      </w:r>
      <w:r w:rsidRPr="00196E5B">
        <w:t xml:space="preserve"> </w:t>
      </w:r>
      <w:bookmarkStart w:id="23" w:name="o46"/>
      <w:bookmarkEnd w:id="23"/>
    </w:p>
    <w:p w14:paraId="4174C78D" w14:textId="77777777" w:rsidR="002A58CA" w:rsidRPr="00FB06F2" w:rsidRDefault="002A58CA" w:rsidP="002A58CA">
      <w:pPr>
        <w:spacing w:after="0" w:line="240" w:lineRule="auto"/>
        <w:ind w:firstLine="708"/>
        <w:jc w:val="both"/>
      </w:pPr>
      <w:r w:rsidRPr="00196E5B">
        <w:t>3.2</w:t>
      </w:r>
      <w:r>
        <w:t>9</w:t>
      </w:r>
      <w:r w:rsidRPr="00196E5B">
        <w:t>.</w:t>
      </w:r>
      <w:r>
        <w:t>Г</w:t>
      </w:r>
      <w:r w:rsidRPr="00196E5B">
        <w:t>отує щорічну доповідь про стан</w:t>
      </w:r>
      <w:r>
        <w:t xml:space="preserve"> оборони,</w:t>
      </w:r>
      <w:r w:rsidRPr="00196E5B">
        <w:t xml:space="preserve"> мобілізаційної готовності та про хід виконання довгострокових і річних програм мобілізаційної підготовки</w:t>
      </w:r>
      <w:r>
        <w:t>.</w:t>
      </w:r>
    </w:p>
    <w:p w14:paraId="38183760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30</w:t>
      </w:r>
      <w:r w:rsidRPr="00196E5B">
        <w:rPr>
          <w:color w:val="000000"/>
          <w:sz w:val="28"/>
          <w:szCs w:val="28"/>
        </w:rPr>
        <w:t xml:space="preserve">.Забезпечує взаємодію виконавчого комітету Славутської міської ради з Шепетівською </w:t>
      </w:r>
      <w:r>
        <w:rPr>
          <w:color w:val="000000"/>
          <w:sz w:val="28"/>
          <w:szCs w:val="28"/>
        </w:rPr>
        <w:t>окружною</w:t>
      </w:r>
      <w:r w:rsidRPr="00196E5B">
        <w:rPr>
          <w:color w:val="000000"/>
          <w:sz w:val="28"/>
          <w:szCs w:val="28"/>
        </w:rPr>
        <w:t xml:space="preserve"> прокуратурою на території Славутської міської територіальної громади, з  відділенням поліції №1 Шепетівського районного управління поліції Головного управління Національної поліції в Хмельницькій області  та </w:t>
      </w:r>
      <w:r>
        <w:rPr>
          <w:color w:val="000000"/>
          <w:sz w:val="28"/>
          <w:szCs w:val="28"/>
        </w:rPr>
        <w:t>Управлінням</w:t>
      </w:r>
      <w:r w:rsidRPr="00196E5B">
        <w:rPr>
          <w:color w:val="000000"/>
          <w:sz w:val="28"/>
          <w:szCs w:val="28"/>
        </w:rPr>
        <w:t xml:space="preserve"> Служ</w:t>
      </w:r>
      <w:r>
        <w:rPr>
          <w:color w:val="000000"/>
          <w:sz w:val="28"/>
          <w:szCs w:val="28"/>
        </w:rPr>
        <w:t>би</w:t>
      </w:r>
      <w:r w:rsidRPr="00196E5B">
        <w:rPr>
          <w:color w:val="000000"/>
          <w:sz w:val="28"/>
          <w:szCs w:val="28"/>
        </w:rPr>
        <w:t xml:space="preserve"> безпеки  України в Хмельницькій області.</w:t>
      </w:r>
    </w:p>
    <w:p w14:paraId="14113ED6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31.</w:t>
      </w:r>
      <w:r w:rsidRPr="00196E5B">
        <w:rPr>
          <w:color w:val="000000"/>
          <w:sz w:val="28"/>
          <w:szCs w:val="28"/>
        </w:rPr>
        <w:t xml:space="preserve">Забезпечує координацію заходів, спрямованих на виконання </w:t>
      </w:r>
      <w:r>
        <w:rPr>
          <w:color w:val="000000"/>
          <w:sz w:val="28"/>
          <w:szCs w:val="28"/>
        </w:rPr>
        <w:t xml:space="preserve"> цільових </w:t>
      </w:r>
      <w:r w:rsidRPr="00196E5B">
        <w:rPr>
          <w:color w:val="000000"/>
          <w:sz w:val="28"/>
          <w:szCs w:val="28"/>
        </w:rPr>
        <w:t>програм у</w:t>
      </w:r>
      <w:r>
        <w:rPr>
          <w:color w:val="000000"/>
          <w:sz w:val="28"/>
          <w:szCs w:val="28"/>
        </w:rPr>
        <w:t xml:space="preserve">  сфері оборони, мобілізаційної підготовки, мобілізації, територіальної оборони.</w:t>
      </w:r>
    </w:p>
    <w:p w14:paraId="74A44CDD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32</w:t>
      </w:r>
      <w:r w:rsidRPr="00196E5B">
        <w:rPr>
          <w:color w:val="000000"/>
          <w:sz w:val="28"/>
          <w:szCs w:val="28"/>
        </w:rPr>
        <w:t>.Готує пропозиції, у межах наданих повноважень, щодо недопущення ускладнення криміногенної ситуації на території Славутської міської територіальної громади.</w:t>
      </w:r>
    </w:p>
    <w:p w14:paraId="5E25B22B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33</w:t>
      </w:r>
      <w:r w:rsidRPr="00196E5B">
        <w:rPr>
          <w:color w:val="000000"/>
          <w:sz w:val="28"/>
          <w:szCs w:val="28"/>
        </w:rPr>
        <w:t>.Координує роботу та сприяє діяльності громадським формуванням з охорони громадського порядку.</w:t>
      </w:r>
    </w:p>
    <w:p w14:paraId="67310D6F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34</w:t>
      </w:r>
      <w:r w:rsidRPr="00196E5B">
        <w:rPr>
          <w:color w:val="000000"/>
          <w:sz w:val="28"/>
          <w:szCs w:val="28"/>
        </w:rPr>
        <w:t>.Інформує міського голову,</w:t>
      </w:r>
      <w:r>
        <w:rPr>
          <w:color w:val="000000"/>
          <w:sz w:val="28"/>
          <w:szCs w:val="28"/>
        </w:rPr>
        <w:t xml:space="preserve"> заступників</w:t>
      </w:r>
      <w:r w:rsidRPr="00196E5B">
        <w:rPr>
          <w:color w:val="000000"/>
          <w:sz w:val="28"/>
          <w:szCs w:val="28"/>
        </w:rPr>
        <w:t xml:space="preserve"> міського голови з питань діяльності виконавчих органів ради про стан криміногенної ситуації на території Славутської міської територіальної громади.</w:t>
      </w:r>
    </w:p>
    <w:p w14:paraId="5FDD5827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35</w:t>
      </w:r>
      <w:r w:rsidRPr="00196E5B">
        <w:rPr>
          <w:color w:val="000000"/>
          <w:sz w:val="28"/>
          <w:szCs w:val="28"/>
        </w:rPr>
        <w:t xml:space="preserve">.Розробляє та приймає участь у розробці </w:t>
      </w:r>
      <w:proofErr w:type="spellStart"/>
      <w:r w:rsidRPr="00196E5B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є</w:t>
      </w:r>
      <w:r w:rsidRPr="00196E5B">
        <w:rPr>
          <w:color w:val="000000"/>
          <w:sz w:val="28"/>
          <w:szCs w:val="28"/>
        </w:rPr>
        <w:t>ктів</w:t>
      </w:r>
      <w:proofErr w:type="spellEnd"/>
      <w:r w:rsidRPr="00196E5B">
        <w:rPr>
          <w:color w:val="000000"/>
          <w:sz w:val="28"/>
          <w:szCs w:val="28"/>
        </w:rPr>
        <w:t xml:space="preserve"> нормативно-правових документів з питань взаємодії з правоохоронними органами, що належать до компетенції Славутської міської ради.</w:t>
      </w:r>
    </w:p>
    <w:p w14:paraId="498BC189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36</w:t>
      </w:r>
      <w:r w:rsidRPr="00196E5B">
        <w:rPr>
          <w:color w:val="000000"/>
          <w:sz w:val="28"/>
          <w:szCs w:val="28"/>
        </w:rPr>
        <w:t>.За дорученням міського голови розглядає звернення громадян і юридичних осіб.</w:t>
      </w:r>
    </w:p>
    <w:p w14:paraId="118C77CB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7</w:t>
      </w:r>
      <w:r w:rsidRPr="00196E5B">
        <w:rPr>
          <w:color w:val="000000"/>
          <w:sz w:val="28"/>
          <w:szCs w:val="28"/>
        </w:rPr>
        <w:t>.Сприяє, у межах своєї компетенції, органам, які здійснюють боротьбу з тероризмом.</w:t>
      </w:r>
    </w:p>
    <w:p w14:paraId="54DC641D" w14:textId="77777777" w:rsidR="002A58CA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3.38.Бере участь у підготовці та виконанні завдань національного спротиву в мирний час та в особливий період на території Славутської міської територіальної громади.</w:t>
      </w:r>
    </w:p>
    <w:p w14:paraId="25F97D4F" w14:textId="77777777" w:rsidR="002A58CA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3.39.Сприяє популяризації участі в заходах національного спротиву на території Славутської міської територіальної громади.</w:t>
      </w:r>
    </w:p>
    <w:p w14:paraId="6F491231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14BE17A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284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96E5B">
        <w:rPr>
          <w:b/>
          <w:bCs/>
          <w:color w:val="000000"/>
          <w:sz w:val="28"/>
          <w:szCs w:val="28"/>
        </w:rPr>
        <w:t xml:space="preserve">                  б)  Завдання відділу  у сфері  </w:t>
      </w:r>
      <w:proofErr w:type="spellStart"/>
      <w:r w:rsidRPr="00196E5B">
        <w:rPr>
          <w:b/>
          <w:bCs/>
          <w:color w:val="000000"/>
          <w:sz w:val="28"/>
          <w:szCs w:val="28"/>
        </w:rPr>
        <w:t>режимно</w:t>
      </w:r>
      <w:proofErr w:type="spellEnd"/>
      <w:r w:rsidRPr="00196E5B">
        <w:rPr>
          <w:b/>
          <w:bCs/>
          <w:color w:val="000000"/>
          <w:sz w:val="28"/>
          <w:szCs w:val="28"/>
        </w:rPr>
        <w:t xml:space="preserve"> – секретної роботи       </w:t>
      </w:r>
    </w:p>
    <w:p w14:paraId="3715F2F1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426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6015D76C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426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 xml:space="preserve">       3.</w:t>
      </w:r>
      <w:r>
        <w:rPr>
          <w:color w:val="000000"/>
          <w:sz w:val="28"/>
          <w:szCs w:val="28"/>
        </w:rPr>
        <w:t>40</w:t>
      </w:r>
      <w:r w:rsidRPr="00196E5B">
        <w:rPr>
          <w:color w:val="000000"/>
          <w:sz w:val="28"/>
          <w:szCs w:val="28"/>
        </w:rPr>
        <w:t>.Контролює дотримання  працівниками виконавчого комітету Славутської міської ради, а також  працівник</w:t>
      </w:r>
      <w:r>
        <w:rPr>
          <w:color w:val="000000"/>
          <w:sz w:val="28"/>
          <w:szCs w:val="28"/>
        </w:rPr>
        <w:t>ами</w:t>
      </w:r>
      <w:r w:rsidRPr="00196E5B">
        <w:rPr>
          <w:color w:val="000000"/>
          <w:sz w:val="28"/>
          <w:szCs w:val="28"/>
        </w:rPr>
        <w:t xml:space="preserve"> інших  підприємств, установ, організацій, які прибули у відрядження (далі-відряджені особи), виконання вимог законодавства у сфері охорони державної таємниці.</w:t>
      </w:r>
    </w:p>
    <w:p w14:paraId="40F63C33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426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 xml:space="preserve">      3.</w:t>
      </w:r>
      <w:r>
        <w:rPr>
          <w:color w:val="000000"/>
          <w:sz w:val="28"/>
          <w:szCs w:val="28"/>
        </w:rPr>
        <w:t>41</w:t>
      </w:r>
      <w:r w:rsidRPr="00196E5B">
        <w:rPr>
          <w:color w:val="000000"/>
          <w:sz w:val="28"/>
          <w:szCs w:val="28"/>
        </w:rPr>
        <w:t xml:space="preserve">.Вживає заходи щодо недопущення </w:t>
      </w:r>
      <w:proofErr w:type="spellStart"/>
      <w:r w:rsidRPr="00196E5B">
        <w:rPr>
          <w:color w:val="000000"/>
          <w:sz w:val="28"/>
          <w:szCs w:val="28"/>
        </w:rPr>
        <w:t>необгрунтованого</w:t>
      </w:r>
      <w:proofErr w:type="spellEnd"/>
      <w:r w:rsidRPr="00196E5B">
        <w:rPr>
          <w:color w:val="000000"/>
          <w:sz w:val="28"/>
          <w:szCs w:val="28"/>
        </w:rPr>
        <w:t xml:space="preserve"> допуску та доступу осіб до секретної інформації.</w:t>
      </w:r>
    </w:p>
    <w:p w14:paraId="417054EE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426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 xml:space="preserve">      3.</w:t>
      </w:r>
      <w:r>
        <w:rPr>
          <w:color w:val="000000"/>
          <w:sz w:val="28"/>
          <w:szCs w:val="28"/>
        </w:rPr>
        <w:t>42</w:t>
      </w:r>
      <w:r w:rsidRPr="00196E5B">
        <w:rPr>
          <w:color w:val="000000"/>
          <w:sz w:val="28"/>
          <w:szCs w:val="28"/>
        </w:rPr>
        <w:t>.Забезпечує запобігання розголошенню секретної інформації, втратам її матеріальних носіїв, заволодінню секретною інформацією іноземними державами, іноземцями, особами без громадянства та громадянами України, яким не надано допуску та доступу до неї.</w:t>
      </w:r>
    </w:p>
    <w:p w14:paraId="0D771797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426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 xml:space="preserve">      3.</w:t>
      </w:r>
      <w:r>
        <w:rPr>
          <w:color w:val="000000"/>
          <w:sz w:val="28"/>
          <w:szCs w:val="28"/>
        </w:rPr>
        <w:t>43</w:t>
      </w:r>
      <w:r w:rsidRPr="00196E5B">
        <w:rPr>
          <w:color w:val="000000"/>
          <w:sz w:val="28"/>
          <w:szCs w:val="28"/>
        </w:rPr>
        <w:t>.Вживає заходи щодо виявлення та закриття каналів просочення (витоку) секретної інформації у процесі діяльності Славутської міської ради</w:t>
      </w:r>
      <w:r>
        <w:rPr>
          <w:color w:val="000000"/>
          <w:sz w:val="28"/>
          <w:szCs w:val="28"/>
        </w:rPr>
        <w:t xml:space="preserve"> та</w:t>
      </w:r>
      <w:r w:rsidRPr="00196E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її виконавчих органів, </w:t>
      </w:r>
      <w:r w:rsidRPr="00196E5B">
        <w:rPr>
          <w:color w:val="000000"/>
          <w:sz w:val="28"/>
          <w:szCs w:val="28"/>
        </w:rPr>
        <w:t>здійснює заходи технічного захисту інформації.</w:t>
      </w:r>
    </w:p>
    <w:p w14:paraId="2CD0A943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44</w:t>
      </w:r>
      <w:r w:rsidRPr="00196E5B">
        <w:rPr>
          <w:color w:val="000000"/>
          <w:sz w:val="28"/>
          <w:szCs w:val="28"/>
        </w:rPr>
        <w:t>.Забезпечує запровадження режиму секретності під час проведення всіх видів  секретних робіт.</w:t>
      </w:r>
    </w:p>
    <w:p w14:paraId="5BFA4C06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45</w:t>
      </w:r>
      <w:r w:rsidRPr="00196E5B">
        <w:rPr>
          <w:color w:val="000000"/>
          <w:sz w:val="28"/>
          <w:szCs w:val="28"/>
        </w:rPr>
        <w:t>.Здійснює ведення секретного діловодства відповідно до чинного законодавства України, яке регулює питання охорони державної таємниці та ведення секретного  діловодства.</w:t>
      </w:r>
    </w:p>
    <w:p w14:paraId="2C437678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46</w:t>
      </w:r>
      <w:r w:rsidRPr="00196E5B">
        <w:rPr>
          <w:color w:val="000000"/>
          <w:sz w:val="28"/>
          <w:szCs w:val="28"/>
        </w:rPr>
        <w:t>.Здійснює контроль за станом режиму секретності у виконавчому комітеті Славутської міської ради.</w:t>
      </w:r>
    </w:p>
    <w:p w14:paraId="3324AFD6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47</w:t>
      </w:r>
      <w:r w:rsidRPr="00196E5B">
        <w:rPr>
          <w:color w:val="000000"/>
          <w:sz w:val="28"/>
          <w:szCs w:val="28"/>
        </w:rPr>
        <w:t xml:space="preserve">.Перевіряє додержання режиму секретності працівниками, яким надано допуск до державної таємниці, на своїх робочих місцях, вміст сховищ матеріальних носіїв секретної інформації, робочих папок, </w:t>
      </w:r>
      <w:proofErr w:type="spellStart"/>
      <w:r w:rsidRPr="00196E5B">
        <w:rPr>
          <w:color w:val="000000"/>
          <w:sz w:val="28"/>
          <w:szCs w:val="28"/>
        </w:rPr>
        <w:t>спецваліз</w:t>
      </w:r>
      <w:proofErr w:type="spellEnd"/>
      <w:r w:rsidRPr="00196E5B">
        <w:rPr>
          <w:color w:val="000000"/>
          <w:sz w:val="28"/>
          <w:szCs w:val="28"/>
        </w:rPr>
        <w:t>,  наявність документів, виробів та інших матеріальних носіїв секретної інформації.</w:t>
      </w:r>
    </w:p>
    <w:p w14:paraId="217A8135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48</w:t>
      </w:r>
      <w:r w:rsidRPr="00196E5B">
        <w:rPr>
          <w:color w:val="000000"/>
          <w:sz w:val="28"/>
          <w:szCs w:val="28"/>
        </w:rPr>
        <w:t>.Порушує перед міським головою питання про призначення службових розслідувань за фактами порушень режиму секретності та секретного діловодства, притягнення винних осіб до відповідальності згідно  із законодавством, а також давати рекомендації щодо обов’язкових для виконання вказівок керівникам структурних підрозділів виконавчого комітету Славутської міської ради та підпорядкованих їм підприємств з питань забезпечення режиму секретності.</w:t>
      </w:r>
    </w:p>
    <w:p w14:paraId="73BB8746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9</w:t>
      </w:r>
      <w:r w:rsidRPr="00196E5B">
        <w:rPr>
          <w:color w:val="000000"/>
          <w:sz w:val="28"/>
          <w:szCs w:val="28"/>
        </w:rPr>
        <w:t>.Отримує від громадян, яким оформляються документи на допуск до державної таємниці необхідні для цього дані.</w:t>
      </w:r>
    </w:p>
    <w:p w14:paraId="7C416B08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50</w:t>
      </w:r>
      <w:r w:rsidRPr="00196E5B">
        <w:rPr>
          <w:color w:val="000000"/>
          <w:sz w:val="28"/>
          <w:szCs w:val="28"/>
        </w:rPr>
        <w:t xml:space="preserve">.Відділ має печатку з найменуванням </w:t>
      </w:r>
      <w:proofErr w:type="spellStart"/>
      <w:r w:rsidRPr="00196E5B">
        <w:rPr>
          <w:color w:val="000000"/>
          <w:sz w:val="28"/>
          <w:szCs w:val="28"/>
        </w:rPr>
        <w:t>режимно</w:t>
      </w:r>
      <w:proofErr w:type="spellEnd"/>
      <w:r w:rsidRPr="00196E5B">
        <w:rPr>
          <w:color w:val="000000"/>
          <w:sz w:val="28"/>
          <w:szCs w:val="28"/>
        </w:rPr>
        <w:t>-секретного органу, а також інші печатки і штампи встановленої форми.</w:t>
      </w:r>
    </w:p>
    <w:p w14:paraId="74B4139B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51</w:t>
      </w:r>
      <w:r w:rsidRPr="00196E5B">
        <w:rPr>
          <w:color w:val="000000"/>
          <w:sz w:val="28"/>
          <w:szCs w:val="28"/>
        </w:rPr>
        <w:t>.Виконує заходи щодо технічного захисту інформації та використання мережі інтернет.</w:t>
      </w:r>
    </w:p>
    <w:p w14:paraId="3B610B55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52</w:t>
      </w:r>
      <w:r w:rsidRPr="00196E5B">
        <w:rPr>
          <w:color w:val="000000"/>
          <w:sz w:val="28"/>
          <w:szCs w:val="28"/>
        </w:rPr>
        <w:t xml:space="preserve">.Готує звіти про стан охорони державної таємниці та своєчасно їх відправляє в </w:t>
      </w:r>
      <w:proofErr w:type="spellStart"/>
      <w:r w:rsidRPr="00196E5B">
        <w:rPr>
          <w:color w:val="000000"/>
          <w:sz w:val="28"/>
          <w:szCs w:val="28"/>
        </w:rPr>
        <w:t>режимно</w:t>
      </w:r>
      <w:proofErr w:type="spellEnd"/>
      <w:r w:rsidRPr="00196E5B">
        <w:rPr>
          <w:color w:val="000000"/>
          <w:sz w:val="28"/>
          <w:szCs w:val="28"/>
        </w:rPr>
        <w:t xml:space="preserve"> - секретний орган  обласної державної адміністрації та в </w:t>
      </w:r>
      <w:r>
        <w:rPr>
          <w:color w:val="000000"/>
          <w:sz w:val="28"/>
          <w:szCs w:val="28"/>
        </w:rPr>
        <w:t xml:space="preserve">Управління </w:t>
      </w:r>
      <w:r w:rsidRPr="00196E5B">
        <w:rPr>
          <w:color w:val="000000"/>
          <w:sz w:val="28"/>
          <w:szCs w:val="28"/>
        </w:rPr>
        <w:t>Служб</w:t>
      </w:r>
      <w:r>
        <w:rPr>
          <w:color w:val="000000"/>
          <w:sz w:val="28"/>
          <w:szCs w:val="28"/>
        </w:rPr>
        <w:t>и</w:t>
      </w:r>
      <w:r w:rsidRPr="00196E5B">
        <w:rPr>
          <w:color w:val="000000"/>
          <w:sz w:val="28"/>
          <w:szCs w:val="28"/>
        </w:rPr>
        <w:t xml:space="preserve"> безпеки України в Хмельницькій області.</w:t>
      </w:r>
    </w:p>
    <w:p w14:paraId="14FC969F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53</w:t>
      </w:r>
      <w:r w:rsidRPr="00196E5B">
        <w:rPr>
          <w:color w:val="000000"/>
          <w:sz w:val="28"/>
          <w:szCs w:val="28"/>
        </w:rPr>
        <w:t>.Своєчасно готує та надає до обласного архіву, документи які зберігаються з установленими термінами зберігання в архівах.</w:t>
      </w:r>
    </w:p>
    <w:p w14:paraId="392B03F7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54</w:t>
      </w:r>
      <w:r w:rsidRPr="00196E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Бере участь</w:t>
      </w:r>
      <w:r w:rsidRPr="00196E5B">
        <w:rPr>
          <w:color w:val="000000"/>
          <w:sz w:val="28"/>
          <w:szCs w:val="28"/>
        </w:rPr>
        <w:t xml:space="preserve"> проведені атестації працівників, які проводять секретні роботи а також у розгляді пропозицій що</w:t>
      </w:r>
      <w:r>
        <w:rPr>
          <w:color w:val="000000"/>
          <w:sz w:val="28"/>
          <w:szCs w:val="28"/>
        </w:rPr>
        <w:t>до</w:t>
      </w:r>
      <w:r w:rsidRPr="00196E5B">
        <w:rPr>
          <w:color w:val="000000"/>
          <w:sz w:val="28"/>
          <w:szCs w:val="28"/>
        </w:rPr>
        <w:t xml:space="preserve"> виплати їм в установленому порядку компенсації за роботу в умовах режимних обмежень  згідно чинного законодавства.</w:t>
      </w:r>
    </w:p>
    <w:p w14:paraId="4243E908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426"/>
        <w:jc w:val="both"/>
        <w:textAlignment w:val="baseline"/>
        <w:rPr>
          <w:color w:val="000000"/>
          <w:sz w:val="28"/>
          <w:szCs w:val="28"/>
        </w:rPr>
      </w:pPr>
    </w:p>
    <w:p w14:paraId="424FAAA1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left="-142" w:right="-284" w:firstLine="284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96E5B">
        <w:rPr>
          <w:b/>
          <w:bCs/>
          <w:color w:val="000000"/>
          <w:sz w:val="28"/>
          <w:szCs w:val="28"/>
        </w:rPr>
        <w:t xml:space="preserve">                              4. ПРАВА   ВІДДІЛУ</w:t>
      </w:r>
    </w:p>
    <w:p w14:paraId="0551AA59" w14:textId="77777777" w:rsidR="002A58CA" w:rsidRDefault="002A58CA" w:rsidP="002A58CA">
      <w:pPr>
        <w:pStyle w:val="a3"/>
        <w:shd w:val="clear" w:color="auto" w:fill="FFFFFF"/>
        <w:spacing w:before="0" w:beforeAutospacing="0" w:after="0" w:afterAutospacing="0"/>
        <w:ind w:left="-142" w:right="-284" w:firstLine="1135"/>
        <w:jc w:val="both"/>
        <w:textAlignment w:val="baseline"/>
        <w:rPr>
          <w:color w:val="000000"/>
          <w:sz w:val="28"/>
          <w:szCs w:val="28"/>
        </w:rPr>
      </w:pPr>
    </w:p>
    <w:p w14:paraId="2900D33A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left="-142" w:right="-284" w:firstLine="1135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 xml:space="preserve">4.1.Надавати </w:t>
      </w:r>
      <w:proofErr w:type="spellStart"/>
      <w:r w:rsidRPr="00196E5B">
        <w:rPr>
          <w:color w:val="000000"/>
          <w:sz w:val="28"/>
          <w:szCs w:val="28"/>
        </w:rPr>
        <w:t>Славутському</w:t>
      </w:r>
      <w:proofErr w:type="spellEnd"/>
      <w:r w:rsidRPr="00196E5B">
        <w:rPr>
          <w:color w:val="000000"/>
          <w:sz w:val="28"/>
          <w:szCs w:val="28"/>
        </w:rPr>
        <w:t xml:space="preserve"> міському голові пропозиції з питань удосконалення роботи, що належать до компетенції Відділу.</w:t>
      </w:r>
    </w:p>
    <w:p w14:paraId="1FB42912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left="-142" w:right="-284" w:firstLine="1135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 xml:space="preserve">4.2.Брати участь у засіданнях, </w:t>
      </w:r>
      <w:r>
        <w:rPr>
          <w:color w:val="000000"/>
          <w:sz w:val="28"/>
          <w:szCs w:val="28"/>
        </w:rPr>
        <w:t xml:space="preserve"> Славутської міської ради, її постійних комісій, її виконавчого комітету, </w:t>
      </w:r>
      <w:r w:rsidRPr="00196E5B">
        <w:rPr>
          <w:color w:val="000000"/>
          <w:sz w:val="28"/>
          <w:szCs w:val="28"/>
        </w:rPr>
        <w:t>нарадах</w:t>
      </w:r>
      <w:r>
        <w:rPr>
          <w:color w:val="000000"/>
          <w:sz w:val="28"/>
          <w:szCs w:val="28"/>
        </w:rPr>
        <w:t xml:space="preserve"> та інших заходах, що проводяться в </w:t>
      </w:r>
      <w:proofErr w:type="spellStart"/>
      <w:r>
        <w:rPr>
          <w:color w:val="000000"/>
          <w:sz w:val="28"/>
          <w:szCs w:val="28"/>
        </w:rPr>
        <w:t>Славутській</w:t>
      </w:r>
      <w:proofErr w:type="spellEnd"/>
      <w:r>
        <w:rPr>
          <w:color w:val="000000"/>
          <w:sz w:val="28"/>
          <w:szCs w:val="28"/>
        </w:rPr>
        <w:t xml:space="preserve"> міській раді.</w:t>
      </w:r>
    </w:p>
    <w:p w14:paraId="5D985893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left="-142" w:right="-284" w:firstLine="1135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4.3.Одержувати від інших структурних підрозділів Славутської міської ради в установленому порядку інформацію, документи і матеріали, необхідні до виконання покладених на нього завдань.</w:t>
      </w:r>
    </w:p>
    <w:p w14:paraId="388AF2B8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left="-142" w:right="-284" w:firstLine="1135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4.4.Залучати в установленому порядку експертів, консультантів для опрацювання питань з мобілізаційної підготовки та мобілізації, а також спеціалістів інших структурних підрозділів для розгляду питань, що належать до його компетенції.</w:t>
      </w:r>
    </w:p>
    <w:p w14:paraId="458E4539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left="-142" w:right="-284" w:firstLine="1135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4.5.На обробку персональних даних фізичних осіб відповідно до законодавства  з питань захисту персональних даних для виконання покладених на неї повноважень.</w:t>
      </w:r>
    </w:p>
    <w:p w14:paraId="7E028760" w14:textId="77777777" w:rsidR="002A58CA" w:rsidRPr="00293536" w:rsidRDefault="002A58CA" w:rsidP="002A58CA">
      <w:pPr>
        <w:pStyle w:val="a3"/>
        <w:shd w:val="clear" w:color="auto" w:fill="FFFFFF"/>
        <w:spacing w:before="0" w:beforeAutospacing="0" w:after="0" w:afterAutospacing="0"/>
        <w:ind w:left="-142" w:right="-284" w:firstLine="1135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 xml:space="preserve">4.6.Покладення на </w:t>
      </w:r>
      <w:r>
        <w:rPr>
          <w:color w:val="000000"/>
          <w:sz w:val="28"/>
          <w:szCs w:val="28"/>
        </w:rPr>
        <w:t>В</w:t>
      </w:r>
      <w:r w:rsidRPr="00196E5B">
        <w:rPr>
          <w:color w:val="000000"/>
          <w:sz w:val="28"/>
          <w:szCs w:val="28"/>
        </w:rPr>
        <w:t>ідділ завдань, не передбачених цим Положенням, не допускається.</w:t>
      </w:r>
    </w:p>
    <w:p w14:paraId="42106EC0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426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96E5B"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Pr="00196E5B">
        <w:rPr>
          <w:b/>
          <w:bCs/>
          <w:color w:val="000000"/>
          <w:sz w:val="28"/>
          <w:szCs w:val="28"/>
        </w:rPr>
        <w:t xml:space="preserve"> 5. ВІДПОВІДАЛЬНІСТЬ</w:t>
      </w:r>
    </w:p>
    <w:p w14:paraId="0B75A5C7" w14:textId="77777777" w:rsidR="002A58CA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993"/>
        <w:jc w:val="both"/>
        <w:textAlignment w:val="baseline"/>
        <w:rPr>
          <w:color w:val="000000"/>
          <w:sz w:val="28"/>
          <w:szCs w:val="28"/>
        </w:rPr>
      </w:pPr>
    </w:p>
    <w:p w14:paraId="3B657798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993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 xml:space="preserve">5.1.Всю повноту відповідальності за неналежне виконання покладених цим Положенням на </w:t>
      </w:r>
      <w:r>
        <w:rPr>
          <w:color w:val="000000"/>
          <w:sz w:val="28"/>
          <w:szCs w:val="28"/>
        </w:rPr>
        <w:t>В</w:t>
      </w:r>
      <w:r w:rsidRPr="00196E5B">
        <w:rPr>
          <w:color w:val="000000"/>
          <w:sz w:val="28"/>
          <w:szCs w:val="28"/>
        </w:rPr>
        <w:t>ідділ завдань і функцій несе начальник відділу</w:t>
      </w:r>
    </w:p>
    <w:p w14:paraId="3EA9D3D1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993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 xml:space="preserve">5.2.Відповідальність начальника </w:t>
      </w:r>
      <w:r>
        <w:rPr>
          <w:color w:val="000000"/>
          <w:sz w:val="28"/>
          <w:szCs w:val="28"/>
        </w:rPr>
        <w:t>В</w:t>
      </w:r>
      <w:r w:rsidRPr="00196E5B">
        <w:rPr>
          <w:color w:val="000000"/>
          <w:sz w:val="28"/>
          <w:szCs w:val="28"/>
        </w:rPr>
        <w:t>ідділу встановлюється посадовими інструкціями.</w:t>
      </w:r>
    </w:p>
    <w:p w14:paraId="142FCB5A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993"/>
        <w:jc w:val="both"/>
        <w:textAlignment w:val="baseline"/>
        <w:rPr>
          <w:color w:val="000000"/>
          <w:sz w:val="28"/>
          <w:szCs w:val="28"/>
        </w:rPr>
      </w:pPr>
      <w:r w:rsidRPr="00196E5B">
        <w:rPr>
          <w:color w:val="000000"/>
          <w:sz w:val="28"/>
          <w:szCs w:val="28"/>
        </w:rPr>
        <w:t>5.3.Притягнення до відповідальності здійснюється в порядку, встановленому чинним законодавством.</w:t>
      </w:r>
    </w:p>
    <w:p w14:paraId="0898E7AF" w14:textId="77777777" w:rsidR="002A58CA" w:rsidRDefault="002A58CA" w:rsidP="002A58CA">
      <w:pPr>
        <w:pStyle w:val="a3"/>
        <w:shd w:val="clear" w:color="auto" w:fill="FFFFFF"/>
        <w:spacing w:before="0" w:beforeAutospacing="0" w:after="0" w:afterAutospacing="0"/>
        <w:ind w:right="-284" w:firstLine="426"/>
        <w:jc w:val="both"/>
        <w:textAlignment w:val="baseline"/>
        <w:rPr>
          <w:color w:val="000000"/>
          <w:sz w:val="28"/>
          <w:szCs w:val="28"/>
        </w:rPr>
      </w:pPr>
    </w:p>
    <w:p w14:paraId="6CFCC996" w14:textId="77777777" w:rsidR="002A58CA" w:rsidRPr="00196E5B" w:rsidRDefault="002A58CA" w:rsidP="002A58CA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14:paraId="253EBF3B" w14:textId="77777777" w:rsidR="002A58CA" w:rsidRDefault="002A58CA" w:rsidP="007D47AA">
      <w:pPr>
        <w:spacing w:after="0"/>
        <w:jc w:val="both"/>
      </w:pPr>
    </w:p>
    <w:sectPr w:rsidR="002A5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CB"/>
    <w:rsid w:val="00015B3F"/>
    <w:rsid w:val="00044353"/>
    <w:rsid w:val="00057639"/>
    <w:rsid w:val="000E283E"/>
    <w:rsid w:val="000E33F4"/>
    <w:rsid w:val="00116A9F"/>
    <w:rsid w:val="00116D98"/>
    <w:rsid w:val="00121CFA"/>
    <w:rsid w:val="0013102B"/>
    <w:rsid w:val="0014611D"/>
    <w:rsid w:val="001506E2"/>
    <w:rsid w:val="001528FA"/>
    <w:rsid w:val="00164448"/>
    <w:rsid w:val="00172104"/>
    <w:rsid w:val="00180AC4"/>
    <w:rsid w:val="001822B4"/>
    <w:rsid w:val="00196D34"/>
    <w:rsid w:val="00196E5B"/>
    <w:rsid w:val="001A3AF1"/>
    <w:rsid w:val="001B1302"/>
    <w:rsid w:val="001F4468"/>
    <w:rsid w:val="0021515A"/>
    <w:rsid w:val="0021792E"/>
    <w:rsid w:val="00293536"/>
    <w:rsid w:val="002A58CA"/>
    <w:rsid w:val="002B3E6F"/>
    <w:rsid w:val="00317655"/>
    <w:rsid w:val="003311E8"/>
    <w:rsid w:val="00370BA9"/>
    <w:rsid w:val="00374408"/>
    <w:rsid w:val="00375037"/>
    <w:rsid w:val="003771B9"/>
    <w:rsid w:val="0040199B"/>
    <w:rsid w:val="004173C6"/>
    <w:rsid w:val="00444E70"/>
    <w:rsid w:val="00454CA2"/>
    <w:rsid w:val="0047478F"/>
    <w:rsid w:val="004A003D"/>
    <w:rsid w:val="004A152D"/>
    <w:rsid w:val="004A4F1B"/>
    <w:rsid w:val="004A52A4"/>
    <w:rsid w:val="004C66F8"/>
    <w:rsid w:val="004C686D"/>
    <w:rsid w:val="004C7E94"/>
    <w:rsid w:val="004F0604"/>
    <w:rsid w:val="004F6981"/>
    <w:rsid w:val="00502440"/>
    <w:rsid w:val="00506605"/>
    <w:rsid w:val="00516F5C"/>
    <w:rsid w:val="00526628"/>
    <w:rsid w:val="00536C82"/>
    <w:rsid w:val="0056375C"/>
    <w:rsid w:val="0056798C"/>
    <w:rsid w:val="005A7C43"/>
    <w:rsid w:val="005C362C"/>
    <w:rsid w:val="005F08F4"/>
    <w:rsid w:val="005F777C"/>
    <w:rsid w:val="00611F85"/>
    <w:rsid w:val="00621BC1"/>
    <w:rsid w:val="00640A01"/>
    <w:rsid w:val="00640DE0"/>
    <w:rsid w:val="00647A43"/>
    <w:rsid w:val="00680BFC"/>
    <w:rsid w:val="00695D87"/>
    <w:rsid w:val="006979B5"/>
    <w:rsid w:val="006E7A61"/>
    <w:rsid w:val="006F3A46"/>
    <w:rsid w:val="006F798E"/>
    <w:rsid w:val="00701153"/>
    <w:rsid w:val="00733E24"/>
    <w:rsid w:val="00761656"/>
    <w:rsid w:val="007655B5"/>
    <w:rsid w:val="0077313F"/>
    <w:rsid w:val="0079783E"/>
    <w:rsid w:val="007C3882"/>
    <w:rsid w:val="007D47AA"/>
    <w:rsid w:val="007E3095"/>
    <w:rsid w:val="007F2EBB"/>
    <w:rsid w:val="007F4940"/>
    <w:rsid w:val="00824831"/>
    <w:rsid w:val="00831B1C"/>
    <w:rsid w:val="008545F8"/>
    <w:rsid w:val="00854991"/>
    <w:rsid w:val="00876B21"/>
    <w:rsid w:val="00883308"/>
    <w:rsid w:val="008914C3"/>
    <w:rsid w:val="008C1255"/>
    <w:rsid w:val="008C337B"/>
    <w:rsid w:val="00924B7C"/>
    <w:rsid w:val="00924D58"/>
    <w:rsid w:val="00967568"/>
    <w:rsid w:val="00973DB3"/>
    <w:rsid w:val="0097612D"/>
    <w:rsid w:val="009A5552"/>
    <w:rsid w:val="009E1528"/>
    <w:rsid w:val="00A10F2E"/>
    <w:rsid w:val="00A155A6"/>
    <w:rsid w:val="00A34805"/>
    <w:rsid w:val="00A65012"/>
    <w:rsid w:val="00AA78E8"/>
    <w:rsid w:val="00AC2857"/>
    <w:rsid w:val="00AC601B"/>
    <w:rsid w:val="00AE2DE6"/>
    <w:rsid w:val="00AE4908"/>
    <w:rsid w:val="00AF113D"/>
    <w:rsid w:val="00AF60B5"/>
    <w:rsid w:val="00B11C5A"/>
    <w:rsid w:val="00B13653"/>
    <w:rsid w:val="00B14ECC"/>
    <w:rsid w:val="00B23643"/>
    <w:rsid w:val="00B534CB"/>
    <w:rsid w:val="00B64F51"/>
    <w:rsid w:val="00B768CA"/>
    <w:rsid w:val="00B82608"/>
    <w:rsid w:val="00B8785D"/>
    <w:rsid w:val="00BC151D"/>
    <w:rsid w:val="00BC3C72"/>
    <w:rsid w:val="00BE4088"/>
    <w:rsid w:val="00BE51C3"/>
    <w:rsid w:val="00BE5634"/>
    <w:rsid w:val="00BE6F49"/>
    <w:rsid w:val="00C150F0"/>
    <w:rsid w:val="00C411B3"/>
    <w:rsid w:val="00C54989"/>
    <w:rsid w:val="00C75556"/>
    <w:rsid w:val="00C75D35"/>
    <w:rsid w:val="00C824EF"/>
    <w:rsid w:val="00C9102B"/>
    <w:rsid w:val="00CA4E14"/>
    <w:rsid w:val="00CA56DD"/>
    <w:rsid w:val="00CA68E1"/>
    <w:rsid w:val="00CB2718"/>
    <w:rsid w:val="00CD629B"/>
    <w:rsid w:val="00CD7501"/>
    <w:rsid w:val="00CF5523"/>
    <w:rsid w:val="00D223CB"/>
    <w:rsid w:val="00D25C79"/>
    <w:rsid w:val="00D32D78"/>
    <w:rsid w:val="00D86670"/>
    <w:rsid w:val="00D93CC3"/>
    <w:rsid w:val="00DB4FE1"/>
    <w:rsid w:val="00DF4B77"/>
    <w:rsid w:val="00E12838"/>
    <w:rsid w:val="00E12A6B"/>
    <w:rsid w:val="00E231E8"/>
    <w:rsid w:val="00E30F3A"/>
    <w:rsid w:val="00E37BCE"/>
    <w:rsid w:val="00E707AA"/>
    <w:rsid w:val="00E97038"/>
    <w:rsid w:val="00EA6E08"/>
    <w:rsid w:val="00EB1731"/>
    <w:rsid w:val="00EB27C0"/>
    <w:rsid w:val="00EB75A6"/>
    <w:rsid w:val="00EC0670"/>
    <w:rsid w:val="00EC4E36"/>
    <w:rsid w:val="00EE1636"/>
    <w:rsid w:val="00F03C13"/>
    <w:rsid w:val="00F04008"/>
    <w:rsid w:val="00F14DAB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F0C6"/>
  <w15:chartTrackingRefBased/>
  <w15:docId w15:val="{ADAA6AB1-0D46-482B-BFC2-93F1759C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E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2EBB"/>
    <w:rPr>
      <w:b/>
      <w:bCs/>
    </w:rPr>
  </w:style>
  <w:style w:type="paragraph" w:styleId="a5">
    <w:name w:val="List Paragraph"/>
    <w:basedOn w:val="a"/>
    <w:uiPriority w:val="34"/>
    <w:qFormat/>
    <w:rsid w:val="00CD62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F2AE-689E-49A7-9522-BEF3FA29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11032</Words>
  <Characters>6289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Svitlana</cp:lastModifiedBy>
  <cp:revision>4</cp:revision>
  <cp:lastPrinted>2022-01-12T13:53:00Z</cp:lastPrinted>
  <dcterms:created xsi:type="dcterms:W3CDTF">2022-01-17T11:35:00Z</dcterms:created>
  <dcterms:modified xsi:type="dcterms:W3CDTF">2022-01-21T07:25:00Z</dcterms:modified>
</cp:coreProperties>
</file>