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9E2" w14:textId="77777777" w:rsidR="00960DFB" w:rsidRPr="00FB36B3" w:rsidRDefault="00960DFB" w:rsidP="00960DFB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6B3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14:paraId="1BFE1AA8" w14:textId="77777777" w:rsidR="00960DFB" w:rsidRPr="00FB36B3" w:rsidRDefault="00567E10" w:rsidP="00960DFB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діяльність К</w:t>
      </w:r>
      <w:r w:rsidR="00960DFB" w:rsidRPr="00FB36B3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</w:t>
      </w:r>
      <w:proofErr w:type="spellStart"/>
      <w:r w:rsidR="00960DFB" w:rsidRPr="00FB36B3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960DFB" w:rsidRPr="00FB36B3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ресурсний центр»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Славутської міської ради у 2021</w:t>
      </w:r>
      <w:r w:rsidR="00960DFB" w:rsidRPr="00FB36B3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14:paraId="7E5153B4" w14:textId="77777777" w:rsidR="00960DFB" w:rsidRDefault="00960DFB" w:rsidP="00960DFB">
      <w:pPr>
        <w:tabs>
          <w:tab w:val="left" w:pos="900"/>
          <w:tab w:val="left" w:pos="1134"/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0514D5" w14:textId="77777777" w:rsidR="00960DFB" w:rsidRDefault="00960DFB" w:rsidP="00954772">
      <w:pPr>
        <w:tabs>
          <w:tab w:val="left" w:pos="567"/>
          <w:tab w:val="left" w:pos="1134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7E10">
        <w:rPr>
          <w:rFonts w:ascii="Times New Roman" w:hAnsi="Times New Roman" w:cs="Times New Roman"/>
          <w:sz w:val="28"/>
          <w:szCs w:val="28"/>
          <w:lang w:val="uk-UA"/>
        </w:rPr>
        <w:t>Свою діяльність К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омунальна установа «Інклюзивно-ресурсний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Славутської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у 2021 році здійснювала відповідно до Статуту та нормативно – правових документів, що регламентують її діяльність.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FCED59" w14:textId="3DFA5F5A" w:rsidR="00960DFB" w:rsidRPr="00F72EBA" w:rsidRDefault="00960DFB" w:rsidP="00954772">
      <w:pPr>
        <w:tabs>
          <w:tab w:val="left" w:pos="900"/>
          <w:tab w:val="left" w:pos="1134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завданням установи було супроводження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 віком від 2 до 18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 освітньої діяльності, ш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ляхом проведення комплексної психолого-педагогічної оцінки розвитку дитини, надання психолого-педагогічних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>,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14:paraId="242A2B20" w14:textId="61A11449" w:rsidR="00960DFB" w:rsidRPr="00F72EBA" w:rsidRDefault="00954772" w:rsidP="00954772">
      <w:pPr>
        <w:tabs>
          <w:tab w:val="left" w:pos="567"/>
          <w:tab w:val="left" w:pos="1134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У своїй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України, Конвенцією про права осіб з інвалідністю, Законами України “Про освіту”, “Про загальну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освіту”,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“Про дошкільну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освіту”, Постановою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України “Про затвердження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інклюзивно-ресурсний центр”, іншими актами законодавства та Статутом. </w:t>
      </w:r>
    </w:p>
    <w:p w14:paraId="00C54285" w14:textId="77777777" w:rsidR="00960DFB" w:rsidRPr="00FB56D7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Установа є юридичною особою, має печатку, бланки встановленого зразка.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татуту закладу, фінансову діяльність забезпечує централізована бухгалтерія управління освіти виконавчого комітету Славутської міської ради. </w:t>
      </w:r>
    </w:p>
    <w:p w14:paraId="2A959E44" w14:textId="77777777" w:rsidR="00960DFB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кадровий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 укомплектовано згідно штатного розпису  у кількості  9 штатних одиниць. З  них 7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працівників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персонал: директор, 2 вчителі – логопеди, 2 дефектологи, 1 практичний психолог, вчитель –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реабілітолог</w:t>
      </w:r>
      <w:proofErr w:type="spellEnd"/>
      <w:r w:rsidRPr="00F72EBA">
        <w:rPr>
          <w:rFonts w:ascii="Times New Roman" w:hAnsi="Times New Roman" w:cs="Times New Roman"/>
          <w:sz w:val="28"/>
          <w:szCs w:val="28"/>
          <w:lang w:val="uk-UA"/>
        </w:rPr>
        <w:t>, прибиральник службових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сестра медична.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E56827" w14:textId="77777777" w:rsidR="00960DFB" w:rsidRPr="00F72EBA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створено необхідні умови для якісного психолого – педагогічного супроводу дітей з особлив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>ими освітніми потребами громади. Облаштовано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кабінет логопеда, дефектолога, практичного психолога, сестри медичної, ресурсна кімната та кімната ЛФК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наявний </w:t>
      </w:r>
      <w:r w:rsidRPr="00A57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дидактичний матеріал, іграшки, обладнання в залі лікувальної фізкультури.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абезпечено доступність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згідно з вимогами державних будівельних норм, встановлено кнопку виклику з шрифтом Брайля, інформаційні показники зі шрифтом Брайля, облаштовано спеціальну туалетну кімнату.</w:t>
      </w:r>
    </w:p>
    <w:p w14:paraId="23D97028" w14:textId="77777777" w:rsidR="00960DFB" w:rsidRPr="006554C5" w:rsidRDefault="00960DFB" w:rsidP="00954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Pr="006554C5">
        <w:rPr>
          <w:rFonts w:ascii="Times New Roman" w:hAnsi="Times New Roman" w:cs="Times New Roman"/>
          <w:sz w:val="28"/>
          <w:szCs w:val="28"/>
          <w:lang w:val="uk-UA"/>
        </w:rPr>
        <w:t xml:space="preserve"> році з</w:t>
      </w:r>
      <w:r w:rsidRPr="004F5A6E">
        <w:rPr>
          <w:rFonts w:ascii="Times New Roman" w:hAnsi="Times New Roman" w:cs="Times New Roman"/>
          <w:sz w:val="28"/>
          <w:szCs w:val="28"/>
          <w:lang w:val="uk-UA"/>
        </w:rPr>
        <w:t>а рахунок коштів державної субвенції, а саме залишку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5A6E">
        <w:rPr>
          <w:rFonts w:ascii="Times New Roman" w:hAnsi="Times New Roman" w:cs="Times New Roman"/>
          <w:sz w:val="28"/>
          <w:szCs w:val="28"/>
          <w:lang w:val="uk-UA"/>
        </w:rPr>
        <w:t xml:space="preserve"> який утворився станом на 01.01.202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5A6E">
        <w:rPr>
          <w:rFonts w:ascii="Times New Roman" w:hAnsi="Times New Roman" w:cs="Times New Roman"/>
          <w:sz w:val="28"/>
          <w:szCs w:val="28"/>
          <w:lang w:val="uk-UA"/>
        </w:rPr>
        <w:t xml:space="preserve"> року в  сумі </w:t>
      </w:r>
      <w:r w:rsidR="0056282B" w:rsidRPr="004F5A6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2B">
        <w:rPr>
          <w:rFonts w:ascii="Times New Roman" w:hAnsi="Times New Roman" w:cs="Times New Roman"/>
          <w:sz w:val="28"/>
          <w:szCs w:val="28"/>
          <w:lang w:val="uk-UA"/>
        </w:rPr>
        <w:t>157 700</w:t>
      </w:r>
      <w:r w:rsidRPr="004F5A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5A6E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proofErr w:type="spellStart"/>
      <w:r w:rsidR="00D8722F">
        <w:rPr>
          <w:rFonts w:ascii="Times New Roman" w:hAnsi="Times New Roman" w:cs="Times New Roman"/>
          <w:sz w:val="28"/>
          <w:szCs w:val="28"/>
          <w:lang w:val="uk-UA"/>
        </w:rPr>
        <w:t>дооблаштовано</w:t>
      </w:r>
      <w:proofErr w:type="spellEnd"/>
      <w:r w:rsidR="00D8722F">
        <w:rPr>
          <w:rFonts w:ascii="Times New Roman" w:hAnsi="Times New Roman" w:cs="Times New Roman"/>
          <w:sz w:val="28"/>
          <w:szCs w:val="28"/>
          <w:lang w:val="uk-UA"/>
        </w:rPr>
        <w:t xml:space="preserve"> кімнату лікувальної фізкультури та </w:t>
      </w:r>
      <w:r w:rsidR="004F5A6E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облаштування </w:t>
      </w:r>
      <w:proofErr w:type="spellStart"/>
      <w:r w:rsidR="00D8722F">
        <w:rPr>
          <w:rFonts w:ascii="Times New Roman" w:hAnsi="Times New Roman" w:cs="Times New Roman"/>
          <w:sz w:val="28"/>
          <w:szCs w:val="28"/>
          <w:lang w:val="uk-UA"/>
        </w:rPr>
        <w:t>реабілітаційно</w:t>
      </w:r>
      <w:proofErr w:type="spellEnd"/>
      <w:r w:rsidR="00D8722F">
        <w:rPr>
          <w:rFonts w:ascii="Times New Roman" w:hAnsi="Times New Roman" w:cs="Times New Roman"/>
          <w:sz w:val="28"/>
          <w:szCs w:val="28"/>
          <w:lang w:val="uk-UA"/>
        </w:rPr>
        <w:t xml:space="preserve"> – оздоровчого майданчику на території</w:t>
      </w:r>
      <w:r w:rsidRPr="00655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B0715D" w14:textId="77777777" w:rsidR="00960DFB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2D2">
        <w:rPr>
          <w:rFonts w:ascii="Times New Roman" w:hAnsi="Times New Roman" w:cs="Times New Roman"/>
          <w:sz w:val="28"/>
          <w:szCs w:val="28"/>
          <w:lang w:val="uk-UA"/>
        </w:rPr>
        <w:t>Основним завданням команди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 є проведення комплексної оцінки з метою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потреб дитини, в тому числі </w:t>
      </w:r>
      <w:r w:rsidRPr="008F02D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коефіцієнта її інтелекту та залучення її  до навчання в закладах дошкільно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загальної середньої освіти. </w:t>
      </w:r>
    </w:p>
    <w:p w14:paraId="76F9FDE2" w14:textId="77777777" w:rsidR="00960DFB" w:rsidRDefault="0056282B" w:rsidP="0001418D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Загалом, з  січня по грудень 2021</w:t>
      </w:r>
      <w:r w:rsidR="00960DFB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р.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комплексну оцінку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було проведено для 144 дітей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960DFB"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 них</w:t>
      </w:r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: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117 дітей дошкільного віку та  27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</w:t>
      </w:r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шкільного віку. Виявлено 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>д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ітей з порушеннями інтелекту- 18</w:t>
      </w:r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, із за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тримкою психічного розвитку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- 18</w:t>
      </w:r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, мовлення -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92, опорно-рухового апарату -2, зору -2</w:t>
      </w:r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proofErr w:type="spellStart"/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аутичного</w:t>
      </w:r>
      <w:proofErr w:type="spellEnd"/>
      <w:r w:rsidR="00960DFB" w:rsidRPr="00945301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спектру –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4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слуху 3, в тому числі повністю глухих дітей 2 , а у 5 дітей </w:t>
      </w:r>
      <w:r w:rsidR="00960DFB">
        <w:rPr>
          <w:rFonts w:ascii="Times New Roman" w:hAnsi="Times New Roman" w:cs="Times New Roman"/>
          <w:kern w:val="24"/>
          <w:sz w:val="28"/>
          <w:szCs w:val="28"/>
          <w:lang w:val="uk-UA"/>
        </w:rPr>
        <w:t>не виявлено освітніх потреб.</w:t>
      </w:r>
    </w:p>
    <w:p w14:paraId="6F8DC607" w14:textId="77777777" w:rsidR="00960DFB" w:rsidRPr="003F10EC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них  - 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90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відвідують логопедичні групи в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закладах дошкільної освіти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6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навчаються в групі спеціального призначення ЗДО№6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Золота рибка»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, 3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здобувають дошкільну освіту в інклюзивних групах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ЗДО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«</w:t>
      </w:r>
      <w:proofErr w:type="spellStart"/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Квіткограй</w:t>
      </w:r>
      <w:proofErr w:type="spellEnd"/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», «Росинка», 15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– навчаються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в інклюзивних класах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закладів освіти міста, 6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 здобувають  освіту за індивідуальною формою нав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чання, педагогічний патронаж,  3 дітей перебувають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в інтернатних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установ</w:t>
      </w:r>
      <w:r w:rsidR="007013E3">
        <w:rPr>
          <w:rFonts w:ascii="Times New Roman" w:hAnsi="Times New Roman" w:cs="Times New Roman"/>
          <w:kern w:val="24"/>
          <w:sz w:val="28"/>
          <w:szCs w:val="28"/>
          <w:lang w:val="uk-UA"/>
        </w:rPr>
        <w:t>ах та 12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 </w:t>
      </w:r>
      <w:r w:rsidRPr="003F10EC">
        <w:rPr>
          <w:rFonts w:ascii="Times New Roman" w:hAnsi="Times New Roman" w:cs="Times New Roman"/>
          <w:kern w:val="24"/>
          <w:sz w:val="28"/>
          <w:szCs w:val="28"/>
          <w:lang w:val="uk-UA"/>
        </w:rPr>
        <w:t>віком від 2-4 років, які ще не відвідують заклади дошкільної освіти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та 10 дітей, які відвідують заклади освіти, але за бажанням батьків їм не організовано відповідне навчання. </w:t>
      </w:r>
    </w:p>
    <w:p w14:paraId="2CF2EF5C" w14:textId="1F9C3DD2" w:rsidR="00960DFB" w:rsidRPr="00105A94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color w:val="FF0000"/>
          <w:kern w:val="24"/>
          <w:sz w:val="28"/>
          <w:szCs w:val="28"/>
          <w:lang w:val="uk-UA"/>
        </w:rPr>
      </w:pPr>
      <w:r w:rsidRPr="00131CD2">
        <w:rPr>
          <w:rFonts w:ascii="Times New Roman" w:hAnsi="Times New Roman" w:cs="Times New Roman"/>
          <w:kern w:val="24"/>
          <w:sz w:val="28"/>
          <w:szCs w:val="28"/>
          <w:lang w:val="uk-UA"/>
        </w:rPr>
        <w:t>Всім заявникам, батькам було надано висновки про стан розвитку ди</w:t>
      </w:r>
      <w:r w:rsidR="005A2406">
        <w:rPr>
          <w:rFonts w:ascii="Times New Roman" w:hAnsi="Times New Roman" w:cs="Times New Roman"/>
          <w:kern w:val="24"/>
          <w:sz w:val="28"/>
          <w:szCs w:val="28"/>
          <w:lang w:val="uk-UA"/>
        </w:rPr>
        <w:t>тини, наявність освітніх потреб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категорію освітніх потреб </w:t>
      </w:r>
      <w:r w:rsidRPr="00131CD2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та освітню програму, за якою дитина може  навчатися. </w:t>
      </w:r>
    </w:p>
    <w:p w14:paraId="7ED556CA" w14:textId="1C1D356F" w:rsidR="00960DFB" w:rsidRPr="00FB56D7" w:rsidRDefault="00960DFB" w:rsidP="00954772">
      <w:pPr>
        <w:spacing w:after="0"/>
        <w:ind w:firstLine="567"/>
        <w:jc w:val="both"/>
        <w:rPr>
          <w:rFonts w:ascii="Times New Roman" w:hAnsi="Times New Roman" w:cs="Times New Roman"/>
          <w:b/>
          <w:kern w:val="24"/>
          <w:sz w:val="36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>Наступним важливим завданням роботи</w:t>
      </w:r>
      <w:r w:rsidR="006C3653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>є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 – </w:t>
      </w:r>
      <w:proofErr w:type="spellStart"/>
      <w:r w:rsidRPr="00F72EBA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послуг. Такі послуги </w:t>
      </w:r>
      <w:r w:rsidR="007F0F2A">
        <w:rPr>
          <w:rFonts w:ascii="Times New Roman" w:hAnsi="Times New Roman" w:cs="Times New Roman"/>
          <w:sz w:val="28"/>
          <w:szCs w:val="28"/>
          <w:lang w:val="uk-UA"/>
        </w:rPr>
        <w:t xml:space="preserve">у 2021 році надавалися дітям, які навчалися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громади і там їх не отримують та дітям, які не відвідують заклади освіти.   В загальному </w:t>
      </w:r>
      <w:r w:rsidR="007F0F2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орекційними послугами у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охоплено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69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 громади: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дітей із порушеннями мовлення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орушеннями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аутичного</w:t>
      </w:r>
      <w:proofErr w:type="spellEnd"/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спектру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 інтелектуальними порушеннями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-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атримкою психічного розвитку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порушенням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и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емоційно – вольової сфери,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>трисономією</w:t>
      </w:r>
      <w:proofErr w:type="spellEnd"/>
      <w:r w:rsidRPr="00F72EB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21 хромосоми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,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>- синдром Дауна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За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2021</w:t>
      </w:r>
      <w:r w:rsidRPr="00720C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рік </w:t>
      </w:r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було проведено 1546 </w:t>
      </w:r>
      <w:r w:rsidRPr="00720C73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індивідуальних </w:t>
      </w:r>
      <w:proofErr w:type="spellStart"/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корекіцйно</w:t>
      </w:r>
      <w:proofErr w:type="spellEnd"/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– </w:t>
      </w:r>
      <w:proofErr w:type="spellStart"/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>розвиткових</w:t>
      </w:r>
      <w:proofErr w:type="spellEnd"/>
      <w:r w:rsidR="007F0F2A">
        <w:rPr>
          <w:rFonts w:ascii="Times New Roman" w:hAnsi="Times New Roman" w:cs="Times New Roman"/>
          <w:kern w:val="24"/>
          <w:sz w:val="28"/>
          <w:szCs w:val="28"/>
          <w:lang w:val="uk-UA"/>
        </w:rPr>
        <w:t xml:space="preserve"> занять.</w:t>
      </w:r>
    </w:p>
    <w:p w14:paraId="596F7054" w14:textId="77777777" w:rsidR="00960DFB" w:rsidRDefault="007F0F2A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році була продовжена взаємодія та співпраця Центру </w:t>
      </w:r>
      <w:r w:rsidR="00960DFB" w:rsidRPr="008F02D2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закладів дошкільної та загальної середньої освіти 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Славутської міської територіальної громади </w:t>
      </w:r>
      <w:r w:rsidR="00960DFB" w:rsidRPr="008F02D2">
        <w:rPr>
          <w:rFonts w:ascii="Times New Roman" w:hAnsi="Times New Roman" w:cs="Times New Roman"/>
          <w:sz w:val="28"/>
          <w:szCs w:val="28"/>
          <w:lang w:val="uk-UA"/>
        </w:rPr>
        <w:t>з метою раннього виявлення та надання своєчасної психолого-педагогічної допомоги дітям з особливими освітніми потребами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 – просвітницьких заходів серед вчителів, вихователів,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>асистентів вчителів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0DFB"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Фахівці Центру є учасниками команд психолого – педагогічного супроводу дітей з особливими освітніми потребами, що навчаються </w:t>
      </w:r>
      <w:proofErr w:type="spellStart"/>
      <w:r w:rsidR="00960DFB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громади. Робота проводилася як очно, так і з використанням дистанційних технологій.</w:t>
      </w:r>
    </w:p>
    <w:p w14:paraId="2335248D" w14:textId="77777777" w:rsidR="00960DFB" w:rsidRPr="00290756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з січня по грудень </w:t>
      </w:r>
      <w:r w:rsidR="007F0F2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проведено: </w:t>
      </w:r>
      <w:r w:rsidR="0029075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семінарів – практикумів</w:t>
      </w:r>
      <w:r w:rsidR="00290756">
        <w:rPr>
          <w:rFonts w:ascii="Times New Roman" w:hAnsi="Times New Roman" w:cs="Times New Roman"/>
          <w:sz w:val="28"/>
          <w:szCs w:val="28"/>
          <w:lang w:val="uk-UA"/>
        </w:rPr>
        <w:t xml:space="preserve"> та тренінгів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</w:t>
      </w:r>
      <w:r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«Організація та забезпечення логопедичного супроводу дітей в дошкільних закладах», «Види оздоровчої діяльності практичного психолога на заняттях з дітьми з ООП», « Сучасні вимоги щодо проведення корекційно – </w:t>
      </w:r>
      <w:proofErr w:type="spellStart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 послуг для дітей», «Гра як засіб навчання на уроках для дітей з порушеннями </w:t>
      </w:r>
      <w:proofErr w:type="spellStart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інтнлектуального</w:t>
      </w:r>
      <w:proofErr w:type="spellEnd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 розвитку», «Труднощі при оволодінні читанн</w:t>
      </w:r>
      <w:r w:rsidR="002907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м та письмом», «</w:t>
      </w:r>
      <w:proofErr w:type="spellStart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Кінезіологічні</w:t>
      </w:r>
      <w:proofErr w:type="spellEnd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 вправи, як засіб корекції дітей з ООП», «І</w:t>
      </w:r>
      <w:r w:rsidRPr="00290756">
        <w:rPr>
          <w:rFonts w:ascii="Times New Roman" w:hAnsi="Times New Roman" w:cs="Times New Roman"/>
          <w:sz w:val="28"/>
          <w:szCs w:val="28"/>
          <w:lang w:val="uk-UA"/>
        </w:rPr>
        <w:t>нклюзивне навчання – реалії та перспективи»,             «</w:t>
      </w:r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Інклюзія. Досвід, який спрацював», «Командний підхід в організації діяльності закладу з інклюзивним навчанням»</w:t>
      </w:r>
      <w:r w:rsidRPr="00290756">
        <w:rPr>
          <w:rFonts w:ascii="Times New Roman" w:hAnsi="Times New Roman" w:cs="Times New Roman"/>
          <w:sz w:val="28"/>
          <w:szCs w:val="28"/>
          <w:lang w:val="uk-UA"/>
        </w:rPr>
        <w:t>», 3 тренінгові заняття  «</w:t>
      </w:r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Ігри для дітей з ООП, граючись навчаємось», «Логопедичне намисто тренажер для </w:t>
      </w:r>
      <w:proofErr w:type="spellStart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>мязів</w:t>
      </w:r>
      <w:proofErr w:type="spellEnd"/>
      <w:r w:rsidR="00290756" w:rsidRPr="00290756">
        <w:rPr>
          <w:rFonts w:ascii="Times New Roman" w:hAnsi="Times New Roman" w:cs="Times New Roman"/>
          <w:sz w:val="28"/>
          <w:szCs w:val="28"/>
          <w:lang w:val="uk-UA"/>
        </w:rPr>
        <w:t xml:space="preserve"> артикуляційного апарату», </w:t>
      </w:r>
      <w:r w:rsidRPr="00290756">
        <w:rPr>
          <w:rFonts w:ascii="Times New Roman" w:hAnsi="Times New Roman" w:cs="Times New Roman"/>
          <w:sz w:val="28"/>
          <w:szCs w:val="28"/>
          <w:lang w:val="uk-UA"/>
        </w:rPr>
        <w:t>«Дихальні та ритмічні вправи як складова з дітьми з о</w:t>
      </w:r>
      <w:r w:rsidR="00290756">
        <w:rPr>
          <w:rFonts w:ascii="Times New Roman" w:hAnsi="Times New Roman" w:cs="Times New Roman"/>
          <w:sz w:val="28"/>
          <w:szCs w:val="28"/>
          <w:lang w:val="uk-UA"/>
        </w:rPr>
        <w:t>собливими освітніми потребами».</w:t>
      </w:r>
    </w:p>
    <w:p w14:paraId="48C80D7D" w14:textId="77777777" w:rsidR="00960DFB" w:rsidRPr="004C1649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>ажливим аспектом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 у </w:t>
      </w:r>
      <w:r w:rsidR="007F0F2A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залишалося налагодження взаємодії з батьками 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638">
        <w:rPr>
          <w:rFonts w:ascii="Times New Roman" w:hAnsi="Times New Roman" w:cs="Times New Roman"/>
          <w:sz w:val="28"/>
          <w:szCs w:val="28"/>
          <w:lang w:val="uk-UA"/>
        </w:rPr>
        <w:t>освітніми потребами.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F0F2A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4C164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тре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нінгових занять </w:t>
      </w:r>
      <w:r w:rsidRPr="00785F2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164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мислення та </w:t>
      </w:r>
      <w:r w:rsidR="005A2406">
        <w:rPr>
          <w:rFonts w:ascii="Times New Roman" w:hAnsi="Times New Roman" w:cs="Times New Roman"/>
          <w:sz w:val="28"/>
          <w:szCs w:val="28"/>
          <w:lang w:val="uk-UA"/>
        </w:rPr>
        <w:t>зв’язного</w:t>
      </w:r>
      <w:r w:rsidR="004C1649">
        <w:rPr>
          <w:rFonts w:ascii="Times New Roman" w:hAnsi="Times New Roman" w:cs="Times New Roman"/>
          <w:sz w:val="28"/>
          <w:szCs w:val="28"/>
          <w:lang w:val="uk-UA"/>
        </w:rPr>
        <w:t xml:space="preserve"> мовлення у дітей за допомогою казок», «Секрети мислення», «Як </w:t>
      </w:r>
      <w:r w:rsidR="004C1649" w:rsidRPr="004C1649">
        <w:rPr>
          <w:rFonts w:ascii="Times New Roman" w:hAnsi="Times New Roman" w:cs="Times New Roman"/>
          <w:sz w:val="28"/>
          <w:szCs w:val="28"/>
          <w:lang w:val="uk-UA"/>
        </w:rPr>
        <w:t>тренувати пам'ять», «Розвиваємо увагу» та засідання за круглим столом «Готуємось до школи разом»</w:t>
      </w:r>
    </w:p>
    <w:p w14:paraId="3DBA4D33" w14:textId="77777777" w:rsidR="00960DFB" w:rsidRPr="00760D64" w:rsidRDefault="007F0F2A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960DFB" w:rsidRPr="00EF1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Центру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800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60DFB" w:rsidRPr="00760D64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430, </w:t>
      </w:r>
      <w:r w:rsidR="00960DFB" w:rsidRPr="00760D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0DF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педагогів 370.</w:t>
      </w:r>
    </w:p>
    <w:p w14:paraId="2F3080BC" w14:textId="77777777" w:rsidR="00960DFB" w:rsidRPr="00C8265B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начна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увага приділялась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підвищенню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фахівців Центру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. З цією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проходили онлайн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тренінги, семінари, </w:t>
      </w:r>
      <w:proofErr w:type="spellStart"/>
      <w:r w:rsidRPr="00F60DCF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F60DC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 xml:space="preserve"> майстер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-класах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сучасної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CF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та психології, новітніх форм та методів корекції різних видів порушень.</w:t>
      </w:r>
    </w:p>
    <w:p w14:paraId="72C772A7" w14:textId="77777777" w:rsidR="00960DFB" w:rsidRPr="00DD784A" w:rsidRDefault="00960DFB" w:rsidP="0001418D">
      <w:pPr>
        <w:spacing w:after="0"/>
        <w:ind w:firstLine="567"/>
        <w:jc w:val="both"/>
        <w:rPr>
          <w:rFonts w:ascii="Times New Roman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Детальну інформацію про роботу Ко</w:t>
      </w:r>
      <w:r w:rsidR="00567E10">
        <w:rPr>
          <w:rFonts w:ascii="Times New Roman" w:hAnsi="Times New Roman" w:cs="Times New Roman"/>
          <w:sz w:val="28"/>
          <w:szCs w:val="28"/>
          <w:lang w:val="uk-UA"/>
        </w:rPr>
        <w:t>мунальної установи «</w:t>
      </w:r>
      <w:proofErr w:type="spellStart"/>
      <w:r w:rsidR="00567E10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567E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ресурсний  центр» Славутської міської ради можна знайти на сторінці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сайті закладу</w:t>
      </w:r>
      <w:r w:rsidRPr="00DD784A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4" w:tgtFrame="_new" w:history="1"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ku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irts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slavutskoji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miskoji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radi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webnode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DD784A">
          <w:rPr>
            <w:rStyle w:val="a3"/>
            <w:rFonts w:ascii="Times New Roman" w:hAnsi="Times New Roman" w:cs="Times New Roman"/>
            <w:sz w:val="28"/>
            <w:szCs w:val="28"/>
          </w:rPr>
          <w:t>kontakti</w:t>
        </w:r>
        <w:proofErr w:type="spellEnd"/>
        <w:r w:rsidRPr="00DD784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14:paraId="68866002" w14:textId="77777777" w:rsidR="00960DFB" w:rsidRDefault="00960DFB" w:rsidP="000141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3B7D4E" w14:textId="77777777" w:rsidR="00960DFB" w:rsidRDefault="00960DFB" w:rsidP="00960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42FE1D" w14:textId="7CE30642" w:rsidR="00960DFB" w:rsidRPr="00F72EBA" w:rsidRDefault="00960DFB" w:rsidP="0095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Pr="00F72E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47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18D">
        <w:rPr>
          <w:rFonts w:ascii="Times New Roman" w:hAnsi="Times New Roman" w:cs="Times New Roman"/>
          <w:sz w:val="28"/>
          <w:szCs w:val="28"/>
          <w:lang w:val="uk-UA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МАРТИНЮК</w:t>
      </w:r>
    </w:p>
    <w:p w14:paraId="341B8424" w14:textId="77777777" w:rsidR="00960DFB" w:rsidRDefault="00960DFB" w:rsidP="00960DFB">
      <w:pPr>
        <w:spacing w:line="240" w:lineRule="auto"/>
      </w:pPr>
    </w:p>
    <w:p w14:paraId="1EA9183F" w14:textId="77777777" w:rsidR="00387999" w:rsidRDefault="00387999"/>
    <w:sectPr w:rsidR="00387999" w:rsidSect="00AE2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FB"/>
    <w:rsid w:val="0001418D"/>
    <w:rsid w:val="00290756"/>
    <w:rsid w:val="00387999"/>
    <w:rsid w:val="004C1649"/>
    <w:rsid w:val="004F5A6E"/>
    <w:rsid w:val="0056282B"/>
    <w:rsid w:val="00567E10"/>
    <w:rsid w:val="005A2406"/>
    <w:rsid w:val="006C3653"/>
    <w:rsid w:val="007013E3"/>
    <w:rsid w:val="007F0F2A"/>
    <w:rsid w:val="00954772"/>
    <w:rsid w:val="00960DFB"/>
    <w:rsid w:val="00D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C550"/>
  <w15:docId w15:val="{C54EB2FB-489F-4583-89B2-5F5BCCC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DF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-irts-slavutskoji-miskoji-radi.webnode.com.ua/kontakti/?_gl=1*19m5pss*_gcl_aw*R0NMLjE1NzY1NzU3MzAuQ2p3S0NBaUFsdUx2QlJBU0Vpd0FBYlgzR1VQeTFzQ0wzLVJUWWZOOGQyYXpVcVBTc3VSamtHeUticWhxQ3BvbTVqcGxTcW5DaUM1NXVCb0MxdTBRQXZEX0J3RQ..&amp;_ga=2.82244382.945455451.1576575730-202245391.1540475281&amp;_gac=1.196202334.1576575896.CjwKCAiAluLvBRASEiwAAbX3GUPy1sCL3-RTYfN8d2azUqPSsuRjkGyKbqhqCpom5jplSqnCiC55uBoC1u0QAv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Gruzd</cp:lastModifiedBy>
  <cp:revision>9</cp:revision>
  <cp:lastPrinted>2022-01-12T09:12:00Z</cp:lastPrinted>
  <dcterms:created xsi:type="dcterms:W3CDTF">2022-01-11T13:32:00Z</dcterms:created>
  <dcterms:modified xsi:type="dcterms:W3CDTF">2022-02-08T13:11:00Z</dcterms:modified>
</cp:coreProperties>
</file>