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986B" w14:textId="3CA133FC" w:rsidR="00AF04F8" w:rsidRPr="003D1808" w:rsidRDefault="00F2729C" w:rsidP="00AF04F8">
      <w:pPr>
        <w:spacing w:after="0"/>
        <w:jc w:val="right"/>
        <w:rPr>
          <w:szCs w:val="24"/>
          <w:lang w:val="uk-UA"/>
        </w:rPr>
      </w:pPr>
      <w:bookmarkStart w:id="0" w:name="_Hlk104887952"/>
      <w:bookmarkStart w:id="1" w:name="_Hlk104888555"/>
      <w:r>
        <w:rPr>
          <w:szCs w:val="24"/>
          <w:lang w:val="uk-UA"/>
        </w:rPr>
        <w:t xml:space="preserve">До </w:t>
      </w:r>
      <w:r w:rsidR="00AF04F8" w:rsidRPr="003D1808">
        <w:rPr>
          <w:szCs w:val="24"/>
          <w:lang w:val="uk-UA"/>
        </w:rPr>
        <w:t>Додат</w:t>
      </w:r>
      <w:r>
        <w:rPr>
          <w:szCs w:val="24"/>
          <w:lang w:val="uk-UA"/>
        </w:rPr>
        <w:t>ку</w:t>
      </w:r>
      <w:r w:rsidR="00AF04F8" w:rsidRPr="003D1808">
        <w:rPr>
          <w:szCs w:val="24"/>
          <w:lang w:val="uk-UA"/>
        </w:rPr>
        <w:t xml:space="preserve"> </w:t>
      </w:r>
      <w:r w:rsidR="00AF04F8">
        <w:rPr>
          <w:szCs w:val="24"/>
          <w:lang w:val="uk-UA"/>
        </w:rPr>
        <w:t>2</w:t>
      </w:r>
    </w:p>
    <w:p w14:paraId="586CCA1A" w14:textId="6E171523" w:rsidR="00AF04F8" w:rsidRDefault="00F2729C" w:rsidP="00F2729C">
      <w:pPr>
        <w:spacing w:after="0"/>
        <w:jc w:val="center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                               </w:t>
      </w:r>
      <w:r w:rsidR="00AF04F8">
        <w:rPr>
          <w:szCs w:val="24"/>
          <w:lang w:val="uk-UA"/>
        </w:rPr>
        <w:t xml:space="preserve">до рішення Славутської міської ради </w:t>
      </w:r>
    </w:p>
    <w:p w14:paraId="60923AFC" w14:textId="4BE4DA53" w:rsidR="00AF04F8" w:rsidRPr="006075D6" w:rsidRDefault="00AF04F8" w:rsidP="00AF04F8">
      <w:pPr>
        <w:spacing w:after="0"/>
        <w:jc w:val="right"/>
        <w:rPr>
          <w:szCs w:val="24"/>
          <w:u w:val="single"/>
          <w:lang w:val="uk-UA"/>
        </w:rPr>
      </w:pPr>
      <w:r w:rsidRPr="00F2729C">
        <w:rPr>
          <w:szCs w:val="24"/>
          <w:lang w:val="uk-UA"/>
        </w:rPr>
        <w:t xml:space="preserve">від </w:t>
      </w:r>
      <w:r w:rsidR="00F2729C" w:rsidRPr="00F2729C">
        <w:rPr>
          <w:szCs w:val="24"/>
          <w:lang w:val="uk-UA"/>
        </w:rPr>
        <w:t>17.06.2022 р.</w:t>
      </w:r>
      <w:r w:rsidRPr="00F2729C">
        <w:rPr>
          <w:szCs w:val="24"/>
          <w:lang w:val="uk-UA"/>
        </w:rPr>
        <w:t>№</w:t>
      </w:r>
      <w:r w:rsidR="00F2729C" w:rsidRPr="00F2729C">
        <w:rPr>
          <w:szCs w:val="24"/>
          <w:lang w:val="uk-UA"/>
        </w:rPr>
        <w:t>2-18/2022</w:t>
      </w:r>
      <w:r w:rsidRPr="006075D6">
        <w:rPr>
          <w:szCs w:val="24"/>
          <w:u w:val="single"/>
          <w:lang w:val="uk-UA"/>
        </w:rPr>
        <w:t xml:space="preserve">      </w:t>
      </w:r>
    </w:p>
    <w:bookmarkEnd w:id="0"/>
    <w:bookmarkEnd w:id="1"/>
    <w:p w14:paraId="714A23FE" w14:textId="77777777" w:rsidR="001C3EF3" w:rsidRDefault="001C3EF3" w:rsidP="00AF1E8B">
      <w:pPr>
        <w:jc w:val="center"/>
        <w:rPr>
          <w:sz w:val="32"/>
          <w:szCs w:val="32"/>
          <w:lang w:val="uk-UA"/>
        </w:rPr>
      </w:pPr>
    </w:p>
    <w:p w14:paraId="48D0ACB5" w14:textId="77777777" w:rsidR="00F2729C" w:rsidRDefault="00AF1E8B" w:rsidP="00AF1E8B">
      <w:pPr>
        <w:jc w:val="center"/>
        <w:rPr>
          <w:sz w:val="32"/>
          <w:szCs w:val="32"/>
          <w:lang w:val="uk-UA"/>
        </w:rPr>
      </w:pPr>
      <w:r w:rsidRPr="00755DA0">
        <w:rPr>
          <w:sz w:val="32"/>
          <w:szCs w:val="32"/>
          <w:lang w:val="uk-UA"/>
        </w:rPr>
        <w:t>Пояснювальна записка</w:t>
      </w:r>
      <w:r w:rsidR="0038599E">
        <w:rPr>
          <w:sz w:val="32"/>
          <w:szCs w:val="32"/>
          <w:lang w:val="uk-UA"/>
        </w:rPr>
        <w:t xml:space="preserve"> </w:t>
      </w:r>
      <w:r w:rsidR="00362024">
        <w:rPr>
          <w:sz w:val="32"/>
          <w:szCs w:val="32"/>
          <w:lang w:val="uk-UA"/>
        </w:rPr>
        <w:t xml:space="preserve">до звіту </w:t>
      </w:r>
    </w:p>
    <w:p w14:paraId="443BC182" w14:textId="0692CD0A" w:rsidR="00791B28" w:rsidRDefault="00683432" w:rsidP="00AF1E8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про </w:t>
      </w:r>
      <w:r w:rsidR="0038599E">
        <w:rPr>
          <w:sz w:val="32"/>
          <w:szCs w:val="32"/>
          <w:lang w:val="uk-UA"/>
        </w:rPr>
        <w:t xml:space="preserve">виконання фінансового плану </w:t>
      </w:r>
      <w:r w:rsidR="00AF1E8B" w:rsidRPr="00755DA0">
        <w:rPr>
          <w:sz w:val="32"/>
          <w:szCs w:val="32"/>
          <w:lang w:val="uk-UA"/>
        </w:rPr>
        <w:t xml:space="preserve"> </w:t>
      </w:r>
      <w:r w:rsidR="00362024" w:rsidRPr="00362024">
        <w:rPr>
          <w:sz w:val="32"/>
          <w:szCs w:val="32"/>
          <w:lang w:val="uk-UA"/>
        </w:rPr>
        <w:t xml:space="preserve">за І квартал 2022 року </w:t>
      </w:r>
      <w:r w:rsidR="00AF1E8B" w:rsidRPr="00755DA0">
        <w:rPr>
          <w:sz w:val="32"/>
          <w:szCs w:val="32"/>
          <w:lang w:val="uk-UA"/>
        </w:rPr>
        <w:t>по Комунальному підприємству «</w:t>
      </w:r>
      <w:proofErr w:type="spellStart"/>
      <w:r w:rsidR="00AF1E8B" w:rsidRPr="00755DA0">
        <w:rPr>
          <w:sz w:val="32"/>
          <w:szCs w:val="32"/>
          <w:lang w:val="uk-UA"/>
        </w:rPr>
        <w:t>Славутський</w:t>
      </w:r>
      <w:proofErr w:type="spellEnd"/>
      <w:r w:rsidR="00AF1E8B" w:rsidRPr="00755DA0">
        <w:rPr>
          <w:sz w:val="32"/>
          <w:szCs w:val="32"/>
          <w:lang w:val="uk-UA"/>
        </w:rPr>
        <w:t xml:space="preserve"> центр первинної медико-санітарної допомоги» </w:t>
      </w:r>
      <w:r w:rsidR="00755DA0" w:rsidRPr="00755DA0">
        <w:rPr>
          <w:sz w:val="32"/>
          <w:szCs w:val="32"/>
          <w:lang w:val="uk-UA"/>
        </w:rPr>
        <w:t xml:space="preserve">Славутської міської ради </w:t>
      </w:r>
    </w:p>
    <w:p w14:paraId="7E09993E" w14:textId="7AF0FE9A" w:rsidR="00240429" w:rsidRDefault="00362024" w:rsidP="00246A7F">
      <w:pPr>
        <w:ind w:firstLine="708"/>
        <w:jc w:val="both"/>
        <w:rPr>
          <w:b w:val="0"/>
          <w:sz w:val="28"/>
          <w:szCs w:val="28"/>
          <w:lang w:val="uk-UA"/>
        </w:rPr>
      </w:pPr>
      <w:r w:rsidRPr="00414E06">
        <w:rPr>
          <w:b w:val="0"/>
          <w:bCs/>
          <w:sz w:val="28"/>
          <w:szCs w:val="28"/>
          <w:lang w:val="uk-UA"/>
        </w:rPr>
        <w:t xml:space="preserve">Відповідно до </w:t>
      </w:r>
      <w:r>
        <w:rPr>
          <w:b w:val="0"/>
          <w:bCs/>
          <w:sz w:val="28"/>
          <w:szCs w:val="28"/>
          <w:lang w:val="uk-UA"/>
        </w:rPr>
        <w:t xml:space="preserve">виписки з Єдиного державного реєстру юридичних осіб, фізичних осіб-підприємців та громадських формувань від 05.01.2021 року  </w:t>
      </w:r>
      <w:r w:rsidR="00240429" w:rsidRPr="00240429">
        <w:rPr>
          <w:b w:val="0"/>
          <w:sz w:val="28"/>
          <w:szCs w:val="28"/>
          <w:lang w:val="uk-UA"/>
        </w:rPr>
        <w:t>Комунальн</w:t>
      </w:r>
      <w:r w:rsidR="00240429">
        <w:rPr>
          <w:b w:val="0"/>
          <w:sz w:val="28"/>
          <w:szCs w:val="28"/>
          <w:lang w:val="uk-UA"/>
        </w:rPr>
        <w:t>е</w:t>
      </w:r>
      <w:r w:rsidR="00240429" w:rsidRPr="00240429">
        <w:rPr>
          <w:b w:val="0"/>
          <w:sz w:val="28"/>
          <w:szCs w:val="28"/>
          <w:lang w:val="uk-UA"/>
        </w:rPr>
        <w:t xml:space="preserve"> підприємств</w:t>
      </w:r>
      <w:r w:rsidR="00240429">
        <w:rPr>
          <w:b w:val="0"/>
          <w:sz w:val="28"/>
          <w:szCs w:val="28"/>
          <w:lang w:val="uk-UA"/>
        </w:rPr>
        <w:t>о</w:t>
      </w:r>
      <w:r w:rsidR="00240429" w:rsidRPr="00240429">
        <w:rPr>
          <w:b w:val="0"/>
          <w:sz w:val="28"/>
          <w:szCs w:val="28"/>
          <w:lang w:val="uk-UA"/>
        </w:rPr>
        <w:t xml:space="preserve"> «</w:t>
      </w:r>
      <w:proofErr w:type="spellStart"/>
      <w:r w:rsidR="00240429" w:rsidRPr="00240429">
        <w:rPr>
          <w:b w:val="0"/>
          <w:sz w:val="28"/>
          <w:szCs w:val="28"/>
          <w:lang w:val="uk-UA"/>
        </w:rPr>
        <w:t>Славутський</w:t>
      </w:r>
      <w:proofErr w:type="spellEnd"/>
      <w:r w:rsidR="00240429" w:rsidRPr="00240429">
        <w:rPr>
          <w:b w:val="0"/>
          <w:sz w:val="28"/>
          <w:szCs w:val="28"/>
          <w:lang w:val="uk-UA"/>
        </w:rPr>
        <w:t xml:space="preserve"> центр первинної медико-санітарної допомоги</w:t>
      </w:r>
      <w:r w:rsidR="00240429" w:rsidRPr="00AF04F8">
        <w:rPr>
          <w:b w:val="0"/>
          <w:sz w:val="28"/>
          <w:szCs w:val="28"/>
          <w:lang w:val="uk-UA"/>
        </w:rPr>
        <w:t xml:space="preserve">» </w:t>
      </w:r>
      <w:r w:rsidR="00AF04F8" w:rsidRPr="00AF04F8">
        <w:rPr>
          <w:b w:val="0"/>
          <w:sz w:val="28"/>
          <w:szCs w:val="28"/>
          <w:lang w:val="uk-UA"/>
        </w:rPr>
        <w:t>Славутської міської ради</w:t>
      </w:r>
      <w:r w:rsidR="00AF04F8" w:rsidRPr="00AF04F8">
        <w:rPr>
          <w:sz w:val="28"/>
          <w:szCs w:val="28"/>
          <w:lang w:val="uk-UA"/>
        </w:rPr>
        <w:t xml:space="preserve"> </w:t>
      </w:r>
      <w:r w:rsidR="00240429">
        <w:rPr>
          <w:b w:val="0"/>
          <w:sz w:val="28"/>
          <w:szCs w:val="28"/>
          <w:lang w:val="uk-UA"/>
        </w:rPr>
        <w:t>може займатися такими видами діяльності:</w:t>
      </w:r>
    </w:p>
    <w:p w14:paraId="7D73B2A4" w14:textId="2A986DB3" w:rsidR="00240429" w:rsidRDefault="00240429" w:rsidP="00246A7F">
      <w:pPr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86.21 Загальна медична практика (основний);</w:t>
      </w:r>
    </w:p>
    <w:p w14:paraId="3E5DABE6" w14:textId="5C92598E" w:rsidR="00240429" w:rsidRDefault="00240429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86.22 Спеціалізована медична практика;</w:t>
      </w:r>
    </w:p>
    <w:p w14:paraId="75827393" w14:textId="1576F1A7" w:rsidR="00240429" w:rsidRDefault="00240429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86.23 Стоматологічна практика</w:t>
      </w:r>
    </w:p>
    <w:p w14:paraId="0F213E3B" w14:textId="5C8A2F5C" w:rsidR="00240429" w:rsidRDefault="00240429" w:rsidP="00246A7F">
      <w:pPr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За фінансово-економічними показниками підприємство займається основним видом діяльності - </w:t>
      </w:r>
      <w:r>
        <w:rPr>
          <w:b w:val="0"/>
          <w:sz w:val="28"/>
          <w:szCs w:val="28"/>
          <w:lang w:val="uk-UA"/>
        </w:rPr>
        <w:t xml:space="preserve">Загальна медична практика, до якої відноситься </w:t>
      </w:r>
      <w:r w:rsidR="004D364E">
        <w:rPr>
          <w:b w:val="0"/>
          <w:sz w:val="28"/>
          <w:szCs w:val="28"/>
          <w:lang w:val="uk-UA"/>
        </w:rPr>
        <w:t>надання первинної медико-санітарної допомоги населенню</w:t>
      </w:r>
      <w:r w:rsidR="0054228A">
        <w:rPr>
          <w:b w:val="0"/>
          <w:sz w:val="28"/>
          <w:szCs w:val="28"/>
          <w:lang w:val="uk-UA"/>
        </w:rPr>
        <w:t>, має 1 категорію акредитації.</w:t>
      </w:r>
    </w:p>
    <w:p w14:paraId="23EB0112" w14:textId="300E8587" w:rsidR="003F6685" w:rsidRDefault="00C04A45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У</w:t>
      </w:r>
      <w:r w:rsidR="003F6685" w:rsidRPr="003F6685">
        <w:rPr>
          <w:b w:val="0"/>
          <w:bCs/>
          <w:sz w:val="28"/>
          <w:szCs w:val="28"/>
          <w:lang w:val="uk-UA"/>
        </w:rPr>
        <w:t xml:space="preserve"> 202</w:t>
      </w:r>
      <w:r w:rsidR="00BC5AAF">
        <w:rPr>
          <w:b w:val="0"/>
          <w:bCs/>
          <w:sz w:val="28"/>
          <w:szCs w:val="28"/>
          <w:lang w:val="uk-UA"/>
        </w:rPr>
        <w:t>2</w:t>
      </w:r>
      <w:r w:rsidR="003F6685" w:rsidRPr="003F6685">
        <w:rPr>
          <w:b w:val="0"/>
          <w:bCs/>
          <w:sz w:val="28"/>
          <w:szCs w:val="28"/>
          <w:lang w:val="uk-UA"/>
        </w:rPr>
        <w:t xml:space="preserve"> ро</w:t>
      </w:r>
      <w:r>
        <w:rPr>
          <w:b w:val="0"/>
          <w:bCs/>
          <w:sz w:val="28"/>
          <w:szCs w:val="28"/>
          <w:lang w:val="uk-UA"/>
        </w:rPr>
        <w:t>ці</w:t>
      </w:r>
      <w:r w:rsidR="003F6685" w:rsidRPr="003F6685">
        <w:rPr>
          <w:b w:val="0"/>
          <w:bCs/>
          <w:sz w:val="28"/>
          <w:szCs w:val="28"/>
          <w:lang w:val="uk-UA"/>
        </w:rPr>
        <w:t xml:space="preserve"> </w:t>
      </w:r>
      <w:r w:rsidR="003F6685">
        <w:rPr>
          <w:b w:val="0"/>
          <w:bCs/>
          <w:sz w:val="28"/>
          <w:szCs w:val="28"/>
          <w:lang w:val="uk-UA"/>
        </w:rPr>
        <w:t>підприємством</w:t>
      </w:r>
      <w:r w:rsidR="003F6685" w:rsidRPr="003F6685">
        <w:rPr>
          <w:b w:val="0"/>
          <w:bCs/>
          <w:sz w:val="28"/>
          <w:szCs w:val="28"/>
          <w:lang w:val="uk-UA"/>
        </w:rPr>
        <w:t xml:space="preserve">  укладено договори  </w:t>
      </w:r>
      <w:r w:rsidR="003F6685" w:rsidRPr="003F6685">
        <w:rPr>
          <w:b w:val="0"/>
          <w:bCs/>
          <w:sz w:val="28"/>
          <w:szCs w:val="28"/>
        </w:rPr>
        <w:t xml:space="preserve">  з </w:t>
      </w:r>
      <w:proofErr w:type="spellStart"/>
      <w:r w:rsidR="003F6685" w:rsidRPr="003F6685">
        <w:rPr>
          <w:b w:val="0"/>
          <w:bCs/>
          <w:sz w:val="28"/>
          <w:szCs w:val="28"/>
        </w:rPr>
        <w:t>Національною</w:t>
      </w:r>
      <w:proofErr w:type="spellEnd"/>
      <w:r w:rsidR="003F6685" w:rsidRPr="003F6685">
        <w:rPr>
          <w:b w:val="0"/>
          <w:bCs/>
          <w:sz w:val="28"/>
          <w:szCs w:val="28"/>
        </w:rPr>
        <w:t xml:space="preserve"> Службою</w:t>
      </w:r>
      <w:r w:rsidR="003F6685" w:rsidRPr="003F6685">
        <w:rPr>
          <w:b w:val="0"/>
          <w:bCs/>
          <w:sz w:val="28"/>
          <w:szCs w:val="28"/>
          <w:lang w:val="uk-UA"/>
        </w:rPr>
        <w:t xml:space="preserve"> Здоров’я</w:t>
      </w:r>
      <w:r w:rsidR="003F6685" w:rsidRPr="003F6685">
        <w:rPr>
          <w:b w:val="0"/>
          <w:bCs/>
          <w:sz w:val="28"/>
          <w:szCs w:val="28"/>
        </w:rPr>
        <w:t xml:space="preserve"> </w:t>
      </w:r>
      <w:proofErr w:type="spellStart"/>
      <w:r w:rsidR="003F6685" w:rsidRPr="003F6685">
        <w:rPr>
          <w:b w:val="0"/>
          <w:bCs/>
          <w:sz w:val="28"/>
          <w:szCs w:val="28"/>
        </w:rPr>
        <w:t>України</w:t>
      </w:r>
      <w:proofErr w:type="spellEnd"/>
      <w:r w:rsidR="003F6685" w:rsidRPr="003F6685">
        <w:rPr>
          <w:b w:val="0"/>
          <w:bCs/>
          <w:sz w:val="28"/>
          <w:szCs w:val="28"/>
        </w:rPr>
        <w:t xml:space="preserve">  по </w:t>
      </w:r>
      <w:r w:rsidR="00297B8B">
        <w:rPr>
          <w:b w:val="0"/>
          <w:bCs/>
          <w:sz w:val="28"/>
          <w:szCs w:val="28"/>
          <w:lang w:val="uk-UA"/>
        </w:rPr>
        <w:t xml:space="preserve">4 </w:t>
      </w:r>
      <w:r w:rsidR="003F6685" w:rsidRPr="003F6685">
        <w:rPr>
          <w:b w:val="0"/>
          <w:bCs/>
          <w:sz w:val="28"/>
          <w:szCs w:val="28"/>
        </w:rPr>
        <w:t>пакетах</w:t>
      </w:r>
      <w:r w:rsidR="003F6685">
        <w:rPr>
          <w:b w:val="0"/>
          <w:bCs/>
          <w:sz w:val="28"/>
          <w:szCs w:val="28"/>
          <w:lang w:val="uk-UA"/>
        </w:rPr>
        <w:t>:</w:t>
      </w:r>
    </w:p>
    <w:p w14:paraId="0CDB29D8" w14:textId="2F37DBF8" w:rsidR="00297B8B" w:rsidRPr="00297B8B" w:rsidRDefault="00297B8B" w:rsidP="00AF1E8B">
      <w:pPr>
        <w:pStyle w:val="a3"/>
        <w:numPr>
          <w:ilvl w:val="0"/>
          <w:numId w:val="2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 w:rsidRPr="00297B8B">
        <w:rPr>
          <w:rFonts w:eastAsia="Times New Roman"/>
          <w:b w:val="0"/>
          <w:bCs/>
          <w:sz w:val="28"/>
          <w:szCs w:val="28"/>
          <w:lang w:val="uk-UA"/>
        </w:rPr>
        <w:t>Первинна медична допомога</w:t>
      </w:r>
      <w:r w:rsidR="00147EB2">
        <w:rPr>
          <w:rFonts w:eastAsia="Times New Roman"/>
          <w:b w:val="0"/>
          <w:bCs/>
          <w:sz w:val="28"/>
          <w:szCs w:val="28"/>
          <w:lang w:val="uk-UA"/>
        </w:rPr>
        <w:t>;</w:t>
      </w:r>
    </w:p>
    <w:p w14:paraId="0994E423" w14:textId="565A4E35" w:rsidR="003F6685" w:rsidRPr="003F6685" w:rsidRDefault="003F6685" w:rsidP="00AF1E8B">
      <w:pPr>
        <w:numPr>
          <w:ilvl w:val="0"/>
          <w:numId w:val="2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 w:rsidRPr="003F6685">
        <w:rPr>
          <w:b w:val="0"/>
          <w:bCs/>
          <w:sz w:val="28"/>
          <w:szCs w:val="28"/>
          <w:lang w:val="uk-UA"/>
        </w:rPr>
        <w:t>Мобільна паліативна медична допомога дорослим та дітям;</w:t>
      </w:r>
    </w:p>
    <w:p w14:paraId="3000C8F7" w14:textId="77777777" w:rsidR="003F6685" w:rsidRPr="003F6685" w:rsidRDefault="003F6685" w:rsidP="00AF1E8B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3F6685">
        <w:rPr>
          <w:b w:val="0"/>
          <w:bCs/>
          <w:sz w:val="28"/>
          <w:szCs w:val="28"/>
          <w:lang w:val="uk-UA"/>
        </w:rPr>
        <w:t>Вакцинація від гострої респіраторної хвороби COVID-19, спричиненої коронавірусом SARS-CoV-2;</w:t>
      </w:r>
    </w:p>
    <w:p w14:paraId="292A72B0" w14:textId="2B0B7963" w:rsidR="003F6685" w:rsidRDefault="003F6685" w:rsidP="00AF1E8B">
      <w:pPr>
        <w:numPr>
          <w:ilvl w:val="0"/>
          <w:numId w:val="2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 w:rsidRPr="003F6685">
        <w:rPr>
          <w:b w:val="0"/>
          <w:bCs/>
          <w:sz w:val="28"/>
          <w:szCs w:val="28"/>
          <w:lang w:val="uk-UA"/>
        </w:rPr>
        <w:t>Супровід та лікування дорослих та дітей, хворих на туберкульоз, на первинному рівні медичної допомоги</w:t>
      </w:r>
    </w:p>
    <w:p w14:paraId="723C900C" w14:textId="3115DFCF" w:rsidR="00147EB2" w:rsidRPr="00147EB2" w:rsidRDefault="00147EB2" w:rsidP="00246A7F">
      <w:pPr>
        <w:ind w:firstLine="709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Це дає змогу розширити перелік послуг, що надає підприємство а також дозволить жителям громади отримувати якісні медичні послуги.</w:t>
      </w:r>
    </w:p>
    <w:p w14:paraId="56B0EACF" w14:textId="1E36B61E" w:rsidR="00F950E5" w:rsidRDefault="00755DA0" w:rsidP="00246A7F">
      <w:pPr>
        <w:ind w:firstLine="708"/>
        <w:jc w:val="both"/>
        <w:rPr>
          <w:sz w:val="28"/>
          <w:szCs w:val="28"/>
          <w:lang w:val="uk-UA"/>
        </w:rPr>
      </w:pPr>
      <w:r w:rsidRPr="00755DA0">
        <w:rPr>
          <w:b w:val="0"/>
          <w:bCs/>
          <w:sz w:val="28"/>
          <w:szCs w:val="28"/>
          <w:lang w:val="uk-UA"/>
        </w:rPr>
        <w:t>Комунальн</w:t>
      </w:r>
      <w:r>
        <w:rPr>
          <w:b w:val="0"/>
          <w:bCs/>
          <w:sz w:val="28"/>
          <w:szCs w:val="28"/>
          <w:lang w:val="uk-UA"/>
        </w:rPr>
        <w:t>е</w:t>
      </w:r>
      <w:r w:rsidRPr="00755DA0">
        <w:rPr>
          <w:b w:val="0"/>
          <w:bCs/>
          <w:sz w:val="28"/>
          <w:szCs w:val="28"/>
          <w:lang w:val="uk-UA"/>
        </w:rPr>
        <w:t xml:space="preserve"> підприємств</w:t>
      </w:r>
      <w:r>
        <w:rPr>
          <w:b w:val="0"/>
          <w:bCs/>
          <w:sz w:val="28"/>
          <w:szCs w:val="28"/>
          <w:lang w:val="uk-UA"/>
        </w:rPr>
        <w:t>о</w:t>
      </w:r>
      <w:r w:rsidRPr="00755DA0">
        <w:rPr>
          <w:b w:val="0"/>
          <w:bCs/>
          <w:sz w:val="28"/>
          <w:szCs w:val="28"/>
          <w:lang w:val="uk-UA"/>
        </w:rPr>
        <w:t xml:space="preserve"> «</w:t>
      </w:r>
      <w:proofErr w:type="spellStart"/>
      <w:r w:rsidRPr="00755DA0">
        <w:rPr>
          <w:b w:val="0"/>
          <w:bCs/>
          <w:sz w:val="28"/>
          <w:szCs w:val="28"/>
          <w:lang w:val="uk-UA"/>
        </w:rPr>
        <w:t>Славутський</w:t>
      </w:r>
      <w:proofErr w:type="spellEnd"/>
      <w:r w:rsidRPr="00755DA0">
        <w:rPr>
          <w:b w:val="0"/>
          <w:bCs/>
          <w:sz w:val="28"/>
          <w:szCs w:val="28"/>
          <w:lang w:val="uk-UA"/>
        </w:rPr>
        <w:t xml:space="preserve"> центр первинної медико-санітарної допомоги» Славутської міської ради</w:t>
      </w:r>
      <w:r>
        <w:rPr>
          <w:b w:val="0"/>
          <w:bCs/>
          <w:sz w:val="28"/>
          <w:szCs w:val="28"/>
          <w:lang w:val="uk-UA"/>
        </w:rPr>
        <w:t xml:space="preserve"> розташоване на території Славутської міської  територіальної громади</w:t>
      </w:r>
      <w:r w:rsidR="00937B01">
        <w:rPr>
          <w:b w:val="0"/>
          <w:bCs/>
          <w:sz w:val="28"/>
          <w:szCs w:val="28"/>
          <w:lang w:val="uk-UA"/>
        </w:rPr>
        <w:t>.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937B01">
        <w:rPr>
          <w:b w:val="0"/>
          <w:bCs/>
          <w:sz w:val="28"/>
          <w:szCs w:val="28"/>
          <w:lang w:val="uk-UA"/>
        </w:rPr>
        <w:t xml:space="preserve">Обслуговує </w:t>
      </w:r>
      <w:r w:rsidR="004D364E">
        <w:rPr>
          <w:b w:val="0"/>
          <w:bCs/>
          <w:sz w:val="28"/>
          <w:szCs w:val="28"/>
          <w:lang w:val="uk-UA"/>
        </w:rPr>
        <w:t xml:space="preserve"> </w:t>
      </w:r>
      <w:r w:rsidR="00937B01">
        <w:rPr>
          <w:b w:val="0"/>
          <w:bCs/>
          <w:sz w:val="28"/>
          <w:szCs w:val="28"/>
          <w:lang w:val="uk-UA"/>
        </w:rPr>
        <w:t xml:space="preserve">жителів </w:t>
      </w:r>
      <w:r w:rsidR="00791B28">
        <w:rPr>
          <w:b w:val="0"/>
          <w:bCs/>
          <w:sz w:val="28"/>
          <w:szCs w:val="28"/>
          <w:lang w:val="uk-UA"/>
        </w:rPr>
        <w:t>шести</w:t>
      </w:r>
      <w:r w:rsidR="00937B01">
        <w:rPr>
          <w:b w:val="0"/>
          <w:bCs/>
          <w:sz w:val="28"/>
          <w:szCs w:val="28"/>
          <w:lang w:val="uk-UA"/>
        </w:rPr>
        <w:t xml:space="preserve"> територіальних громад</w:t>
      </w:r>
      <w:r w:rsidR="00334144">
        <w:rPr>
          <w:b w:val="0"/>
          <w:bCs/>
          <w:sz w:val="28"/>
          <w:szCs w:val="28"/>
          <w:lang w:val="uk-UA"/>
        </w:rPr>
        <w:t>:</w:t>
      </w:r>
      <w:r w:rsidR="00937B01">
        <w:rPr>
          <w:b w:val="0"/>
          <w:bCs/>
          <w:sz w:val="28"/>
          <w:szCs w:val="28"/>
          <w:lang w:val="uk-UA"/>
        </w:rPr>
        <w:t xml:space="preserve"> Славутської </w:t>
      </w:r>
      <w:r w:rsidR="006A147F">
        <w:rPr>
          <w:b w:val="0"/>
          <w:bCs/>
          <w:sz w:val="28"/>
          <w:szCs w:val="28"/>
          <w:lang w:val="uk-UA"/>
        </w:rPr>
        <w:t xml:space="preserve">та </w:t>
      </w:r>
      <w:proofErr w:type="spellStart"/>
      <w:r w:rsidR="006A147F">
        <w:rPr>
          <w:b w:val="0"/>
          <w:bCs/>
          <w:sz w:val="28"/>
          <w:szCs w:val="28"/>
          <w:lang w:val="uk-UA"/>
        </w:rPr>
        <w:t>Нетішинської</w:t>
      </w:r>
      <w:proofErr w:type="spellEnd"/>
      <w:r w:rsidR="006A147F">
        <w:rPr>
          <w:b w:val="0"/>
          <w:bCs/>
          <w:sz w:val="28"/>
          <w:szCs w:val="28"/>
          <w:lang w:val="uk-UA"/>
        </w:rPr>
        <w:t xml:space="preserve"> </w:t>
      </w:r>
      <w:r w:rsidR="00937B01">
        <w:rPr>
          <w:b w:val="0"/>
          <w:bCs/>
          <w:sz w:val="28"/>
          <w:szCs w:val="28"/>
          <w:lang w:val="uk-UA"/>
        </w:rPr>
        <w:t>міськ</w:t>
      </w:r>
      <w:r w:rsidR="00122AF1">
        <w:rPr>
          <w:b w:val="0"/>
          <w:bCs/>
          <w:sz w:val="28"/>
          <w:szCs w:val="28"/>
          <w:lang w:val="uk-UA"/>
        </w:rPr>
        <w:t>их</w:t>
      </w:r>
      <w:r w:rsidR="00937B01">
        <w:rPr>
          <w:b w:val="0"/>
          <w:bCs/>
          <w:sz w:val="28"/>
          <w:szCs w:val="28"/>
          <w:lang w:val="uk-UA"/>
        </w:rPr>
        <w:t xml:space="preserve">  територіальн</w:t>
      </w:r>
      <w:r w:rsidR="00122AF1">
        <w:rPr>
          <w:b w:val="0"/>
          <w:bCs/>
          <w:sz w:val="28"/>
          <w:szCs w:val="28"/>
          <w:lang w:val="uk-UA"/>
        </w:rPr>
        <w:t>их</w:t>
      </w:r>
      <w:r w:rsidR="00937B01">
        <w:rPr>
          <w:b w:val="0"/>
          <w:bCs/>
          <w:sz w:val="28"/>
          <w:szCs w:val="28"/>
          <w:lang w:val="uk-UA"/>
        </w:rPr>
        <w:t xml:space="preserve"> громад, </w:t>
      </w:r>
      <w:proofErr w:type="spellStart"/>
      <w:r w:rsidR="00937B01">
        <w:rPr>
          <w:b w:val="0"/>
          <w:bCs/>
          <w:sz w:val="28"/>
          <w:szCs w:val="28"/>
          <w:lang w:val="uk-UA"/>
        </w:rPr>
        <w:t>Ганнопільської</w:t>
      </w:r>
      <w:proofErr w:type="spellEnd"/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r w:rsidR="00334144">
        <w:rPr>
          <w:b w:val="0"/>
          <w:bCs/>
          <w:sz w:val="28"/>
          <w:szCs w:val="28"/>
          <w:lang w:val="uk-UA"/>
        </w:rPr>
        <w:t>,</w:t>
      </w:r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937B01">
        <w:rPr>
          <w:b w:val="0"/>
          <w:bCs/>
          <w:sz w:val="28"/>
          <w:szCs w:val="28"/>
          <w:lang w:val="uk-UA"/>
        </w:rPr>
        <w:t>Берездівської</w:t>
      </w:r>
      <w:proofErr w:type="spellEnd"/>
      <w:r w:rsidR="00937B01">
        <w:rPr>
          <w:b w:val="0"/>
          <w:bCs/>
          <w:sz w:val="28"/>
          <w:szCs w:val="28"/>
          <w:lang w:val="uk-UA"/>
        </w:rPr>
        <w:t>,</w:t>
      </w:r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937B01">
        <w:rPr>
          <w:b w:val="0"/>
          <w:bCs/>
          <w:sz w:val="28"/>
          <w:szCs w:val="28"/>
          <w:lang w:val="uk-UA"/>
        </w:rPr>
        <w:t>Улашанівської</w:t>
      </w:r>
      <w:proofErr w:type="spellEnd"/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r w:rsidR="00334144">
        <w:rPr>
          <w:b w:val="0"/>
          <w:bCs/>
          <w:sz w:val="28"/>
          <w:szCs w:val="28"/>
          <w:lang w:val="uk-UA"/>
        </w:rPr>
        <w:t>та</w:t>
      </w:r>
      <w:r w:rsidR="00937B01">
        <w:rPr>
          <w:b w:val="0"/>
          <w:bCs/>
          <w:sz w:val="28"/>
          <w:szCs w:val="28"/>
          <w:lang w:val="uk-UA"/>
        </w:rPr>
        <w:t xml:space="preserve"> </w:t>
      </w:r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937B01">
        <w:rPr>
          <w:b w:val="0"/>
          <w:bCs/>
          <w:sz w:val="28"/>
          <w:szCs w:val="28"/>
          <w:lang w:val="uk-UA"/>
        </w:rPr>
        <w:t>Крупецької</w:t>
      </w:r>
      <w:proofErr w:type="spellEnd"/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r w:rsidR="00AF04F8">
        <w:rPr>
          <w:b w:val="0"/>
          <w:bCs/>
          <w:sz w:val="28"/>
          <w:szCs w:val="28"/>
          <w:lang w:val="uk-UA"/>
        </w:rPr>
        <w:t xml:space="preserve">сільських </w:t>
      </w:r>
      <w:r w:rsidR="00937B01">
        <w:rPr>
          <w:b w:val="0"/>
          <w:bCs/>
          <w:sz w:val="28"/>
          <w:szCs w:val="28"/>
          <w:lang w:val="uk-UA"/>
        </w:rPr>
        <w:t>територіальн</w:t>
      </w:r>
      <w:r w:rsidR="00334144">
        <w:rPr>
          <w:b w:val="0"/>
          <w:bCs/>
          <w:sz w:val="28"/>
          <w:szCs w:val="28"/>
          <w:lang w:val="uk-UA"/>
        </w:rPr>
        <w:t>их</w:t>
      </w:r>
      <w:r w:rsidR="00937B01">
        <w:rPr>
          <w:b w:val="0"/>
          <w:bCs/>
          <w:sz w:val="28"/>
          <w:szCs w:val="28"/>
          <w:lang w:val="uk-UA"/>
        </w:rPr>
        <w:t xml:space="preserve"> громад</w:t>
      </w:r>
      <w:r w:rsidR="004D364E">
        <w:rPr>
          <w:b w:val="0"/>
          <w:bCs/>
          <w:sz w:val="28"/>
          <w:szCs w:val="28"/>
          <w:lang w:val="uk-UA"/>
        </w:rPr>
        <w:t xml:space="preserve">, населення яких </w:t>
      </w:r>
      <w:r w:rsidR="006369B8">
        <w:rPr>
          <w:b w:val="0"/>
          <w:bCs/>
          <w:sz w:val="28"/>
          <w:szCs w:val="28"/>
          <w:lang w:val="uk-UA"/>
        </w:rPr>
        <w:t xml:space="preserve">станом на </w:t>
      </w:r>
      <w:r w:rsidR="00683432">
        <w:rPr>
          <w:b w:val="0"/>
          <w:bCs/>
          <w:sz w:val="28"/>
          <w:szCs w:val="28"/>
          <w:lang w:val="uk-UA"/>
        </w:rPr>
        <w:t>3</w:t>
      </w:r>
      <w:r w:rsidR="006369B8">
        <w:rPr>
          <w:b w:val="0"/>
          <w:bCs/>
          <w:sz w:val="28"/>
          <w:szCs w:val="28"/>
          <w:lang w:val="uk-UA"/>
        </w:rPr>
        <w:t>1.01.202</w:t>
      </w:r>
      <w:r w:rsidR="00683432">
        <w:rPr>
          <w:b w:val="0"/>
          <w:bCs/>
          <w:sz w:val="28"/>
          <w:szCs w:val="28"/>
          <w:lang w:val="uk-UA"/>
        </w:rPr>
        <w:t xml:space="preserve">1 </w:t>
      </w:r>
      <w:r w:rsidR="006369B8">
        <w:rPr>
          <w:b w:val="0"/>
          <w:bCs/>
          <w:sz w:val="28"/>
          <w:szCs w:val="28"/>
          <w:lang w:val="uk-UA"/>
        </w:rPr>
        <w:t xml:space="preserve">рік </w:t>
      </w:r>
      <w:r w:rsidR="004D364E">
        <w:rPr>
          <w:b w:val="0"/>
          <w:bCs/>
          <w:sz w:val="28"/>
          <w:szCs w:val="28"/>
          <w:lang w:val="uk-UA"/>
        </w:rPr>
        <w:t xml:space="preserve">становить </w:t>
      </w:r>
      <w:r w:rsidR="00D02044">
        <w:rPr>
          <w:b w:val="0"/>
          <w:bCs/>
          <w:sz w:val="28"/>
          <w:szCs w:val="28"/>
          <w:lang w:val="uk-UA"/>
        </w:rPr>
        <w:t>63474</w:t>
      </w:r>
      <w:r w:rsidR="004D364E">
        <w:rPr>
          <w:b w:val="0"/>
          <w:bCs/>
          <w:sz w:val="28"/>
          <w:szCs w:val="28"/>
          <w:lang w:val="uk-UA"/>
        </w:rPr>
        <w:t>.</w:t>
      </w:r>
      <w:r w:rsidR="00937B01">
        <w:rPr>
          <w:b w:val="0"/>
          <w:bCs/>
          <w:sz w:val="28"/>
          <w:szCs w:val="28"/>
          <w:lang w:val="uk-UA"/>
        </w:rPr>
        <w:t xml:space="preserve"> В</w:t>
      </w:r>
      <w:r w:rsidRPr="00755DA0">
        <w:rPr>
          <w:b w:val="0"/>
          <w:bCs/>
          <w:sz w:val="28"/>
          <w:szCs w:val="28"/>
          <w:lang w:val="uk-UA"/>
        </w:rPr>
        <w:t xml:space="preserve"> </w:t>
      </w:r>
      <w:r w:rsidR="00AA6EA0">
        <w:rPr>
          <w:b w:val="0"/>
          <w:bCs/>
          <w:sz w:val="28"/>
          <w:szCs w:val="28"/>
          <w:lang w:val="uk-UA"/>
        </w:rPr>
        <w:t>структуру</w:t>
      </w:r>
      <w:r w:rsidRPr="00755DA0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підприємства</w:t>
      </w:r>
      <w:r w:rsidR="00AA6EA0">
        <w:rPr>
          <w:b w:val="0"/>
          <w:bCs/>
          <w:sz w:val="28"/>
          <w:szCs w:val="28"/>
          <w:lang w:val="uk-UA"/>
        </w:rPr>
        <w:t xml:space="preserve"> </w:t>
      </w:r>
      <w:r w:rsidR="00AA6EA0">
        <w:rPr>
          <w:b w:val="0"/>
          <w:bCs/>
          <w:sz w:val="28"/>
          <w:szCs w:val="28"/>
          <w:lang w:val="uk-UA"/>
        </w:rPr>
        <w:lastRenderedPageBreak/>
        <w:t>входить</w:t>
      </w:r>
      <w:r w:rsidRPr="00755DA0">
        <w:rPr>
          <w:b w:val="0"/>
          <w:bCs/>
          <w:sz w:val="28"/>
          <w:szCs w:val="28"/>
          <w:lang w:val="uk-UA"/>
        </w:rPr>
        <w:t xml:space="preserve"> 14 амбулаторій загальної практики-сімейної медицини</w:t>
      </w:r>
      <w:r w:rsidR="00BC5AAF">
        <w:rPr>
          <w:b w:val="0"/>
          <w:bCs/>
          <w:sz w:val="28"/>
          <w:szCs w:val="28"/>
          <w:lang w:val="uk-UA"/>
        </w:rPr>
        <w:t>,</w:t>
      </w:r>
      <w:r w:rsidR="00013AFF">
        <w:rPr>
          <w:b w:val="0"/>
          <w:bCs/>
          <w:sz w:val="28"/>
          <w:szCs w:val="28"/>
          <w:lang w:val="uk-UA"/>
        </w:rPr>
        <w:t xml:space="preserve"> </w:t>
      </w:r>
      <w:r w:rsidR="00BC5AAF">
        <w:rPr>
          <w:b w:val="0"/>
          <w:bCs/>
          <w:sz w:val="28"/>
          <w:szCs w:val="28"/>
          <w:lang w:val="uk-UA"/>
        </w:rPr>
        <w:t>31</w:t>
      </w:r>
      <w:r w:rsidRPr="00755DA0">
        <w:rPr>
          <w:b w:val="0"/>
          <w:bCs/>
          <w:sz w:val="28"/>
          <w:szCs w:val="28"/>
          <w:lang w:val="uk-UA"/>
        </w:rPr>
        <w:t xml:space="preserve"> фельдшерськи</w:t>
      </w:r>
      <w:r w:rsidR="00BC5AAF">
        <w:rPr>
          <w:b w:val="0"/>
          <w:bCs/>
          <w:sz w:val="28"/>
          <w:szCs w:val="28"/>
          <w:lang w:val="uk-UA"/>
        </w:rPr>
        <w:t>й</w:t>
      </w:r>
      <w:r w:rsidRPr="00755DA0">
        <w:rPr>
          <w:b w:val="0"/>
          <w:bCs/>
          <w:sz w:val="28"/>
          <w:szCs w:val="28"/>
          <w:lang w:val="uk-UA"/>
        </w:rPr>
        <w:t xml:space="preserve"> пункт</w:t>
      </w:r>
      <w:r w:rsidR="00013AFF">
        <w:rPr>
          <w:b w:val="0"/>
          <w:bCs/>
          <w:sz w:val="28"/>
          <w:szCs w:val="28"/>
          <w:lang w:val="uk-UA"/>
        </w:rPr>
        <w:t xml:space="preserve"> та</w:t>
      </w:r>
      <w:r w:rsidRPr="00755DA0">
        <w:rPr>
          <w:b w:val="0"/>
          <w:bCs/>
          <w:sz w:val="28"/>
          <w:szCs w:val="28"/>
          <w:lang w:val="uk-UA"/>
        </w:rPr>
        <w:t xml:space="preserve"> </w:t>
      </w:r>
      <w:r w:rsidR="00BC209D">
        <w:rPr>
          <w:b w:val="0"/>
          <w:bCs/>
          <w:sz w:val="28"/>
          <w:szCs w:val="28"/>
          <w:lang w:val="uk-UA"/>
        </w:rPr>
        <w:t>23</w:t>
      </w:r>
      <w:r w:rsidRPr="00755DA0">
        <w:rPr>
          <w:b w:val="0"/>
          <w:bCs/>
          <w:sz w:val="28"/>
          <w:szCs w:val="28"/>
          <w:lang w:val="uk-UA"/>
        </w:rPr>
        <w:t xml:space="preserve"> медичних пунктів тимчасового базування</w:t>
      </w:r>
      <w:r w:rsidR="00013AFF">
        <w:rPr>
          <w:b w:val="0"/>
          <w:bCs/>
          <w:sz w:val="28"/>
          <w:szCs w:val="28"/>
          <w:lang w:val="uk-UA"/>
        </w:rPr>
        <w:t xml:space="preserve">. </w:t>
      </w:r>
    </w:p>
    <w:p w14:paraId="66557652" w14:textId="77777777" w:rsidR="00AF04F8" w:rsidRDefault="00AF04F8" w:rsidP="00016658">
      <w:pPr>
        <w:ind w:firstLine="708"/>
        <w:jc w:val="center"/>
        <w:rPr>
          <w:sz w:val="28"/>
          <w:szCs w:val="28"/>
          <w:lang w:val="uk-UA"/>
        </w:rPr>
      </w:pPr>
    </w:p>
    <w:p w14:paraId="5DD2F8C3" w14:textId="33F5589E" w:rsidR="00016658" w:rsidRPr="00016658" w:rsidRDefault="00016658" w:rsidP="00016658">
      <w:pPr>
        <w:ind w:firstLine="708"/>
        <w:jc w:val="center"/>
        <w:rPr>
          <w:sz w:val="28"/>
          <w:szCs w:val="28"/>
          <w:lang w:val="uk-UA"/>
        </w:rPr>
      </w:pPr>
      <w:r w:rsidRPr="00016658">
        <w:rPr>
          <w:sz w:val="28"/>
          <w:szCs w:val="28"/>
          <w:lang w:val="uk-UA"/>
        </w:rPr>
        <w:t>Основні показники</w:t>
      </w:r>
    </w:p>
    <w:p w14:paraId="5B41FCD1" w14:textId="0E32F989" w:rsidR="00013AFF" w:rsidRDefault="00013AFF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Штатна чисельність працівників станом на 3</w:t>
      </w:r>
      <w:r w:rsidR="00791B28">
        <w:rPr>
          <w:b w:val="0"/>
          <w:bCs/>
          <w:sz w:val="28"/>
          <w:szCs w:val="28"/>
          <w:lang w:val="uk-UA"/>
        </w:rPr>
        <w:t>1</w:t>
      </w:r>
      <w:r>
        <w:rPr>
          <w:b w:val="0"/>
          <w:bCs/>
          <w:sz w:val="28"/>
          <w:szCs w:val="28"/>
          <w:lang w:val="uk-UA"/>
        </w:rPr>
        <w:t>.</w:t>
      </w:r>
      <w:r w:rsidR="00BC5AAF">
        <w:rPr>
          <w:b w:val="0"/>
          <w:bCs/>
          <w:sz w:val="28"/>
          <w:szCs w:val="28"/>
          <w:lang w:val="uk-UA"/>
        </w:rPr>
        <w:t>03</w:t>
      </w:r>
      <w:r>
        <w:rPr>
          <w:b w:val="0"/>
          <w:bCs/>
          <w:sz w:val="28"/>
          <w:szCs w:val="28"/>
          <w:lang w:val="uk-UA"/>
        </w:rPr>
        <w:t>.202</w:t>
      </w:r>
      <w:r w:rsidR="00BC5AAF">
        <w:rPr>
          <w:b w:val="0"/>
          <w:bCs/>
          <w:sz w:val="28"/>
          <w:szCs w:val="28"/>
          <w:lang w:val="uk-UA"/>
        </w:rPr>
        <w:t>2</w:t>
      </w:r>
      <w:r>
        <w:rPr>
          <w:b w:val="0"/>
          <w:bCs/>
          <w:sz w:val="28"/>
          <w:szCs w:val="28"/>
          <w:lang w:val="uk-UA"/>
        </w:rPr>
        <w:t xml:space="preserve"> року </w:t>
      </w:r>
      <w:r w:rsidR="00BC5AAF">
        <w:rPr>
          <w:b w:val="0"/>
          <w:bCs/>
          <w:sz w:val="28"/>
          <w:szCs w:val="28"/>
          <w:lang w:val="uk-UA"/>
        </w:rPr>
        <w:t>–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BC5AAF">
        <w:rPr>
          <w:sz w:val="28"/>
          <w:szCs w:val="28"/>
          <w:lang w:val="uk-UA"/>
        </w:rPr>
        <w:t>194,5</w:t>
      </w:r>
      <w:r w:rsidR="003970FD">
        <w:rPr>
          <w:b w:val="0"/>
          <w:bCs/>
          <w:sz w:val="28"/>
          <w:szCs w:val="28"/>
          <w:lang w:val="uk-UA"/>
        </w:rPr>
        <w:t xml:space="preserve"> штатн</w:t>
      </w:r>
      <w:r w:rsidR="00BC5AAF">
        <w:rPr>
          <w:b w:val="0"/>
          <w:bCs/>
          <w:sz w:val="28"/>
          <w:szCs w:val="28"/>
          <w:lang w:val="uk-UA"/>
        </w:rPr>
        <w:t>их</w:t>
      </w:r>
      <w:r w:rsidR="003970FD">
        <w:rPr>
          <w:b w:val="0"/>
          <w:bCs/>
          <w:sz w:val="28"/>
          <w:szCs w:val="28"/>
          <w:lang w:val="uk-UA"/>
        </w:rPr>
        <w:t xml:space="preserve"> одиниц</w:t>
      </w:r>
      <w:r w:rsidR="00BC5AAF">
        <w:rPr>
          <w:b w:val="0"/>
          <w:bCs/>
          <w:sz w:val="28"/>
          <w:szCs w:val="28"/>
          <w:lang w:val="uk-UA"/>
        </w:rPr>
        <w:t>і</w:t>
      </w:r>
      <w:r w:rsidR="00A270E2">
        <w:rPr>
          <w:b w:val="0"/>
          <w:bCs/>
          <w:sz w:val="28"/>
          <w:szCs w:val="28"/>
          <w:lang w:val="uk-UA"/>
        </w:rPr>
        <w:t>,</w:t>
      </w:r>
      <w:r w:rsidR="003970FD">
        <w:rPr>
          <w:b w:val="0"/>
          <w:bCs/>
          <w:sz w:val="28"/>
          <w:szCs w:val="28"/>
          <w:lang w:val="uk-UA"/>
        </w:rPr>
        <w:t xml:space="preserve"> в тому числі:</w:t>
      </w:r>
    </w:p>
    <w:p w14:paraId="02B7DA6A" w14:textId="3862721E" w:rsidR="003970FD" w:rsidRDefault="003970FD" w:rsidP="00AF1E8B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Лікарі - 4</w:t>
      </w:r>
      <w:r w:rsidR="00546E84">
        <w:rPr>
          <w:b w:val="0"/>
          <w:bCs/>
          <w:sz w:val="28"/>
          <w:szCs w:val="28"/>
          <w:lang w:val="uk-UA"/>
        </w:rPr>
        <w:t>2</w:t>
      </w:r>
      <w:r>
        <w:rPr>
          <w:b w:val="0"/>
          <w:bCs/>
          <w:sz w:val="28"/>
          <w:szCs w:val="28"/>
          <w:lang w:val="uk-UA"/>
        </w:rPr>
        <w:t xml:space="preserve"> штатн</w:t>
      </w:r>
      <w:r w:rsidR="00697550">
        <w:rPr>
          <w:b w:val="0"/>
          <w:bCs/>
          <w:sz w:val="28"/>
          <w:szCs w:val="28"/>
          <w:lang w:val="uk-UA"/>
        </w:rPr>
        <w:t>их</w:t>
      </w:r>
      <w:r>
        <w:rPr>
          <w:b w:val="0"/>
          <w:bCs/>
          <w:sz w:val="28"/>
          <w:szCs w:val="28"/>
          <w:lang w:val="uk-UA"/>
        </w:rPr>
        <w:t xml:space="preserve"> одиниц</w:t>
      </w:r>
      <w:r w:rsidR="00697550">
        <w:rPr>
          <w:b w:val="0"/>
          <w:bCs/>
          <w:sz w:val="28"/>
          <w:szCs w:val="28"/>
          <w:lang w:val="uk-UA"/>
        </w:rPr>
        <w:t>і</w:t>
      </w:r>
      <w:r>
        <w:rPr>
          <w:b w:val="0"/>
          <w:bCs/>
          <w:sz w:val="28"/>
          <w:szCs w:val="28"/>
          <w:lang w:val="uk-UA"/>
        </w:rPr>
        <w:t>;</w:t>
      </w:r>
    </w:p>
    <w:p w14:paraId="49B993EE" w14:textId="0AF1BEFD" w:rsidR="003970FD" w:rsidRDefault="003970FD" w:rsidP="00AF1E8B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 w:rsidRPr="003970FD">
        <w:rPr>
          <w:b w:val="0"/>
          <w:bCs/>
          <w:sz w:val="28"/>
          <w:szCs w:val="28"/>
          <w:lang w:val="uk-UA"/>
        </w:rPr>
        <w:t>Фахівці з базовою та неповною вищою медичною освітою</w:t>
      </w:r>
      <w:r>
        <w:rPr>
          <w:b w:val="0"/>
          <w:bCs/>
          <w:sz w:val="28"/>
          <w:szCs w:val="28"/>
          <w:lang w:val="uk-UA"/>
        </w:rPr>
        <w:t xml:space="preserve"> -</w:t>
      </w:r>
      <w:r w:rsidR="00BC5AAF">
        <w:rPr>
          <w:b w:val="0"/>
          <w:bCs/>
          <w:sz w:val="28"/>
          <w:szCs w:val="28"/>
          <w:lang w:val="uk-UA"/>
        </w:rPr>
        <w:t>97</w:t>
      </w:r>
      <w:r>
        <w:rPr>
          <w:b w:val="0"/>
          <w:bCs/>
          <w:sz w:val="28"/>
          <w:szCs w:val="28"/>
          <w:lang w:val="uk-UA"/>
        </w:rPr>
        <w:t xml:space="preserve"> штатн</w:t>
      </w:r>
      <w:r w:rsidR="00BC5AAF">
        <w:rPr>
          <w:b w:val="0"/>
          <w:bCs/>
          <w:sz w:val="28"/>
          <w:szCs w:val="28"/>
          <w:lang w:val="uk-UA"/>
        </w:rPr>
        <w:t xml:space="preserve">их </w:t>
      </w:r>
      <w:r>
        <w:rPr>
          <w:b w:val="0"/>
          <w:bCs/>
          <w:sz w:val="28"/>
          <w:szCs w:val="28"/>
          <w:lang w:val="uk-UA"/>
        </w:rPr>
        <w:t>одиниц</w:t>
      </w:r>
      <w:r w:rsidR="00BC5AAF">
        <w:rPr>
          <w:b w:val="0"/>
          <w:bCs/>
          <w:sz w:val="28"/>
          <w:szCs w:val="28"/>
          <w:lang w:val="uk-UA"/>
        </w:rPr>
        <w:t>і</w:t>
      </w:r>
      <w:r>
        <w:rPr>
          <w:b w:val="0"/>
          <w:bCs/>
          <w:sz w:val="28"/>
          <w:szCs w:val="28"/>
          <w:lang w:val="uk-UA"/>
        </w:rPr>
        <w:t>;</w:t>
      </w:r>
    </w:p>
    <w:p w14:paraId="33E6E208" w14:textId="5CB82D70" w:rsidR="003970FD" w:rsidRDefault="003970FD" w:rsidP="00AF1E8B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 w:rsidRPr="003970FD">
        <w:rPr>
          <w:b w:val="0"/>
          <w:bCs/>
          <w:sz w:val="28"/>
          <w:szCs w:val="28"/>
          <w:lang w:val="uk-UA"/>
        </w:rPr>
        <w:t>Молодший медичний персонал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81605A">
        <w:rPr>
          <w:b w:val="0"/>
          <w:bCs/>
          <w:sz w:val="28"/>
          <w:szCs w:val="28"/>
          <w:lang w:val="uk-UA"/>
        </w:rPr>
        <w:t>–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81605A">
        <w:rPr>
          <w:b w:val="0"/>
          <w:bCs/>
          <w:sz w:val="28"/>
          <w:szCs w:val="28"/>
          <w:lang w:val="uk-UA"/>
        </w:rPr>
        <w:t>1</w:t>
      </w:r>
      <w:r w:rsidR="00BC5AAF">
        <w:rPr>
          <w:b w:val="0"/>
          <w:bCs/>
          <w:sz w:val="28"/>
          <w:szCs w:val="28"/>
          <w:lang w:val="uk-UA"/>
        </w:rPr>
        <w:t>2</w:t>
      </w:r>
      <w:r w:rsidR="0081605A">
        <w:rPr>
          <w:b w:val="0"/>
          <w:bCs/>
          <w:sz w:val="28"/>
          <w:szCs w:val="28"/>
          <w:lang w:val="uk-UA"/>
        </w:rPr>
        <w:t>,75</w:t>
      </w:r>
      <w:r>
        <w:rPr>
          <w:b w:val="0"/>
          <w:bCs/>
          <w:sz w:val="28"/>
          <w:szCs w:val="28"/>
          <w:lang w:val="uk-UA"/>
        </w:rPr>
        <w:t xml:space="preserve"> штатних одиниць;</w:t>
      </w:r>
    </w:p>
    <w:p w14:paraId="6F0DC2F4" w14:textId="1DC5E632" w:rsidR="003970FD" w:rsidRDefault="003970FD" w:rsidP="00AF1E8B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Інший персонал  - </w:t>
      </w:r>
      <w:r w:rsidR="00BC5AAF">
        <w:rPr>
          <w:b w:val="0"/>
          <w:bCs/>
          <w:sz w:val="28"/>
          <w:szCs w:val="28"/>
          <w:lang w:val="uk-UA"/>
        </w:rPr>
        <w:t>42,75</w:t>
      </w:r>
      <w:r w:rsidRPr="003970FD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штатних одиниць.</w:t>
      </w:r>
    </w:p>
    <w:p w14:paraId="10E940E7" w14:textId="2AAD43C8" w:rsidR="00BC5AAF" w:rsidRPr="00BC5AAF" w:rsidRDefault="00BC5AAF" w:rsidP="00BC5AAF">
      <w:pPr>
        <w:ind w:firstLine="708"/>
        <w:rPr>
          <w:b w:val="0"/>
          <w:bCs/>
          <w:sz w:val="28"/>
          <w:szCs w:val="28"/>
          <w:lang w:val="uk-UA"/>
        </w:rPr>
      </w:pPr>
      <w:r w:rsidRPr="00BC5AAF">
        <w:rPr>
          <w:b w:val="0"/>
          <w:bCs/>
          <w:sz w:val="28"/>
          <w:szCs w:val="28"/>
          <w:lang w:val="uk-UA"/>
        </w:rPr>
        <w:t>В порівнянні з 31.12.2021 роком штатна чисельність зменшилась на 35</w:t>
      </w:r>
      <w:r w:rsidR="00AF04F8">
        <w:rPr>
          <w:b w:val="0"/>
          <w:bCs/>
          <w:sz w:val="28"/>
          <w:szCs w:val="28"/>
          <w:lang w:val="uk-UA"/>
        </w:rPr>
        <w:t>,</w:t>
      </w:r>
      <w:r w:rsidRPr="00BC5AAF">
        <w:rPr>
          <w:b w:val="0"/>
          <w:bCs/>
          <w:sz w:val="28"/>
          <w:szCs w:val="28"/>
          <w:lang w:val="uk-UA"/>
        </w:rPr>
        <w:t>5 штатних одиниці, або на 18% ( в тому числі скорочено 34 ставки фахівців з базовою та неповною вищою медичною освітою, 1 ставку молодшого медичного персоналу, 0,5 ставки іншого персоналу)</w:t>
      </w:r>
    </w:p>
    <w:p w14:paraId="5E138DE5" w14:textId="77777777" w:rsidR="00102711" w:rsidRDefault="00102711" w:rsidP="00102711">
      <w:pPr>
        <w:ind w:firstLine="709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Середня заробітна плата за 1 квартал 2022 року по підприємству становить </w:t>
      </w:r>
      <w:r w:rsidRPr="0061054C">
        <w:rPr>
          <w:sz w:val="28"/>
          <w:szCs w:val="28"/>
          <w:lang w:val="uk-UA"/>
        </w:rPr>
        <w:t>12544,27 грн</w:t>
      </w:r>
      <w:r>
        <w:rPr>
          <w:b w:val="0"/>
          <w:bCs/>
          <w:sz w:val="28"/>
          <w:szCs w:val="28"/>
          <w:lang w:val="uk-UA"/>
        </w:rPr>
        <w:t>., в тому числі:</w:t>
      </w:r>
    </w:p>
    <w:p w14:paraId="2F377A5C" w14:textId="77777777" w:rsidR="00102711" w:rsidRDefault="00102711" w:rsidP="00102711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Лікарі – 21592,97 грн.;</w:t>
      </w:r>
    </w:p>
    <w:p w14:paraId="7E5DF209" w14:textId="77777777" w:rsidR="00102711" w:rsidRDefault="00102711" w:rsidP="00102711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 w:rsidRPr="003970FD">
        <w:rPr>
          <w:b w:val="0"/>
          <w:bCs/>
          <w:sz w:val="28"/>
          <w:szCs w:val="28"/>
          <w:lang w:val="uk-UA"/>
        </w:rPr>
        <w:t>Фахівці з базовою та неповною вищою медичною освітою</w:t>
      </w:r>
      <w:r>
        <w:rPr>
          <w:b w:val="0"/>
          <w:bCs/>
          <w:sz w:val="28"/>
          <w:szCs w:val="28"/>
          <w:lang w:val="uk-UA"/>
        </w:rPr>
        <w:t xml:space="preserve"> – 10804,59 грн;</w:t>
      </w:r>
    </w:p>
    <w:p w14:paraId="751B4292" w14:textId="77777777" w:rsidR="00102711" w:rsidRDefault="00102711" w:rsidP="00102711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 w:rsidRPr="003970FD">
        <w:rPr>
          <w:b w:val="0"/>
          <w:bCs/>
          <w:sz w:val="28"/>
          <w:szCs w:val="28"/>
          <w:lang w:val="uk-UA"/>
        </w:rPr>
        <w:t>Молодший медичний персонал</w:t>
      </w:r>
      <w:r>
        <w:rPr>
          <w:b w:val="0"/>
          <w:bCs/>
          <w:sz w:val="28"/>
          <w:szCs w:val="28"/>
          <w:lang w:val="uk-UA"/>
        </w:rPr>
        <w:t xml:space="preserve"> – 6034,21 грн.;</w:t>
      </w:r>
    </w:p>
    <w:p w14:paraId="31D5CC42" w14:textId="77777777" w:rsidR="00102711" w:rsidRDefault="00102711" w:rsidP="00102711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 w:rsidRPr="003B4F82">
        <w:rPr>
          <w:b w:val="0"/>
          <w:bCs/>
          <w:sz w:val="28"/>
          <w:szCs w:val="28"/>
          <w:lang w:val="uk-UA"/>
        </w:rPr>
        <w:t xml:space="preserve">Інший персонал  - </w:t>
      </w:r>
      <w:r>
        <w:rPr>
          <w:b w:val="0"/>
          <w:bCs/>
          <w:sz w:val="28"/>
          <w:szCs w:val="28"/>
          <w:lang w:val="uk-UA"/>
        </w:rPr>
        <w:t>10606,63</w:t>
      </w:r>
      <w:r w:rsidRPr="003B4F82">
        <w:rPr>
          <w:b w:val="0"/>
          <w:bCs/>
          <w:sz w:val="28"/>
          <w:szCs w:val="28"/>
          <w:lang w:val="uk-UA"/>
        </w:rPr>
        <w:t xml:space="preserve"> грн.</w:t>
      </w:r>
    </w:p>
    <w:p w14:paraId="7209C522" w14:textId="77777777" w:rsidR="00102711" w:rsidRPr="00B926BB" w:rsidRDefault="00102711" w:rsidP="00102711">
      <w:pPr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в порівнянні з минулим періодом 2021 року середня заробітна плата працівників зросла на 3971,46 грн., або на 46,3 %.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1074"/>
        <w:gridCol w:w="1052"/>
        <w:gridCol w:w="1001"/>
        <w:gridCol w:w="1074"/>
        <w:gridCol w:w="1044"/>
        <w:gridCol w:w="708"/>
      </w:tblGrid>
      <w:tr w:rsidR="00102711" w:rsidRPr="00102711" w14:paraId="6247EF9A" w14:textId="77777777" w:rsidTr="00AF04F8">
        <w:trPr>
          <w:trHeight w:val="25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D8B2" w14:textId="77777777" w:rsidR="00102711" w:rsidRPr="00102711" w:rsidRDefault="0010271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Назва</w:t>
            </w:r>
            <w:proofErr w:type="spell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категорії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E4E0" w14:textId="77777777" w:rsidR="00102711" w:rsidRPr="00102711" w:rsidRDefault="00102711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Середньооблікова</w:t>
            </w:r>
            <w:proofErr w:type="spell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кількість</w:t>
            </w:r>
            <w:proofErr w:type="spell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працівників</w:t>
            </w:r>
            <w:proofErr w:type="spell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 xml:space="preserve"> у 1 </w:t>
            </w: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кварталі</w:t>
            </w:r>
            <w:proofErr w:type="spell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 xml:space="preserve"> 2021 року, 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58C3" w14:textId="77777777" w:rsidR="00102711" w:rsidRPr="00102711" w:rsidRDefault="00102711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Заробітна</w:t>
            </w:r>
            <w:proofErr w:type="spell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 xml:space="preserve"> плата за 1 квартал 2021 року, </w:t>
            </w: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268D" w14:textId="77777777" w:rsidR="00102711" w:rsidRPr="00102711" w:rsidRDefault="00102711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Середня</w:t>
            </w:r>
            <w:proofErr w:type="spell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заробітна</w:t>
            </w:r>
            <w:proofErr w:type="spell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 xml:space="preserve"> плата 1 </w:t>
            </w: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працівника</w:t>
            </w:r>
            <w:proofErr w:type="spell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місяць</w:t>
            </w:r>
            <w:proofErr w:type="spell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 xml:space="preserve"> за 1 квартал 2021 року, </w:t>
            </w: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D6D9" w14:textId="77777777" w:rsidR="00102711" w:rsidRPr="00102711" w:rsidRDefault="00102711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Середньооблікова</w:t>
            </w:r>
            <w:proofErr w:type="spell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кількість</w:t>
            </w:r>
            <w:proofErr w:type="spell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працівників</w:t>
            </w:r>
            <w:proofErr w:type="spell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у  1</w:t>
            </w:r>
            <w:proofErr w:type="gram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кварталі</w:t>
            </w:r>
            <w:proofErr w:type="spell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 xml:space="preserve"> 2022 року, од.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24B0" w14:textId="77777777" w:rsidR="00102711" w:rsidRPr="00102711" w:rsidRDefault="00102711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Заробітна</w:t>
            </w:r>
            <w:proofErr w:type="spell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 xml:space="preserve"> плата за 1 квартал 2022 року, </w:t>
            </w: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5652" w14:textId="77777777" w:rsidR="00102711" w:rsidRPr="00102711" w:rsidRDefault="00102711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Середня</w:t>
            </w:r>
            <w:proofErr w:type="spell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заробітна</w:t>
            </w:r>
            <w:proofErr w:type="spell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 xml:space="preserve"> плата 1 </w:t>
            </w: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працівника</w:t>
            </w:r>
            <w:proofErr w:type="spell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місяць</w:t>
            </w:r>
            <w:proofErr w:type="spell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за  1</w:t>
            </w:r>
            <w:proofErr w:type="gram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 xml:space="preserve"> квартал  2022 року., </w:t>
            </w: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4E39" w14:textId="77777777" w:rsidR="00102711" w:rsidRPr="00102711" w:rsidRDefault="00102711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абсолютне</w:t>
            </w:r>
            <w:proofErr w:type="spell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відхилення</w:t>
            </w:r>
            <w:proofErr w:type="spellEnd"/>
            <w:r w:rsidRPr="00102711">
              <w:rPr>
                <w:b w:val="0"/>
                <w:bCs/>
                <w:color w:val="000000"/>
                <w:sz w:val="18"/>
                <w:szCs w:val="18"/>
              </w:rPr>
              <w:t>, грн.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B0A8" w14:textId="77777777" w:rsidR="00102711" w:rsidRPr="00102711" w:rsidRDefault="00102711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r w:rsidRPr="00102711">
              <w:rPr>
                <w:b w:val="0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02711" w:rsidRPr="00102711" w14:paraId="12F4ADF5" w14:textId="77777777" w:rsidTr="00AF04F8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C73A" w14:textId="77777777" w:rsidR="00102711" w:rsidRPr="00102711" w:rsidRDefault="00102711">
            <w:pPr>
              <w:rPr>
                <w:b w:val="0"/>
                <w:color w:val="000000"/>
                <w:sz w:val="18"/>
                <w:szCs w:val="18"/>
              </w:rPr>
            </w:pPr>
            <w:proofErr w:type="spellStart"/>
            <w:r w:rsidRPr="00102711">
              <w:rPr>
                <w:color w:val="000000"/>
                <w:sz w:val="18"/>
                <w:szCs w:val="18"/>
              </w:rPr>
              <w:t>Лікарі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E591" w14:textId="77777777" w:rsidR="00102711" w:rsidRPr="00102711" w:rsidRDefault="00102711">
            <w:pPr>
              <w:jc w:val="right"/>
              <w:rPr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E24A" w14:textId="77777777" w:rsidR="00102711" w:rsidRPr="00102711" w:rsidRDefault="00102711">
            <w:pPr>
              <w:jc w:val="right"/>
              <w:rPr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1690405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F8F8" w14:textId="77777777" w:rsidR="00102711" w:rsidRPr="00102711" w:rsidRDefault="0010271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2711">
              <w:rPr>
                <w:b w:val="0"/>
                <w:bCs/>
                <w:color w:val="000000"/>
                <w:sz w:val="18"/>
                <w:szCs w:val="18"/>
              </w:rPr>
              <w:t>15228,87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EB88" w14:textId="77777777" w:rsidR="00102711" w:rsidRPr="00102711" w:rsidRDefault="00102711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850C" w14:textId="77777777" w:rsidR="00102711" w:rsidRPr="00102711" w:rsidRDefault="00102711">
            <w:pPr>
              <w:jc w:val="right"/>
              <w:rPr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2591156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D029" w14:textId="77777777" w:rsidR="00102711" w:rsidRPr="00102711" w:rsidRDefault="0010271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2711">
              <w:rPr>
                <w:b w:val="0"/>
                <w:bCs/>
                <w:color w:val="000000"/>
                <w:sz w:val="18"/>
                <w:szCs w:val="18"/>
              </w:rPr>
              <w:t>21592,97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9495" w14:textId="77777777" w:rsidR="00102711" w:rsidRPr="00102711" w:rsidRDefault="00102711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6364,10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C9E1" w14:textId="77777777" w:rsidR="00102711" w:rsidRPr="00102711" w:rsidRDefault="00102711">
            <w:pPr>
              <w:jc w:val="right"/>
              <w:rPr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41,8</w:t>
            </w:r>
          </w:p>
        </w:tc>
      </w:tr>
      <w:tr w:rsidR="00102711" w:rsidRPr="00102711" w14:paraId="67489016" w14:textId="77777777" w:rsidTr="00AF04F8">
        <w:trPr>
          <w:trHeight w:val="10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5529" w14:textId="77777777" w:rsidR="00102711" w:rsidRPr="00102711" w:rsidRDefault="0010271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02711">
              <w:rPr>
                <w:color w:val="000000"/>
                <w:sz w:val="18"/>
                <w:szCs w:val="18"/>
              </w:rPr>
              <w:t>Фахівці</w:t>
            </w:r>
            <w:proofErr w:type="spellEnd"/>
            <w:r w:rsidRPr="00102711">
              <w:rPr>
                <w:color w:val="000000"/>
                <w:sz w:val="18"/>
                <w:szCs w:val="18"/>
              </w:rPr>
              <w:t xml:space="preserve"> з базовою та </w:t>
            </w:r>
            <w:proofErr w:type="spellStart"/>
            <w:r w:rsidRPr="00102711">
              <w:rPr>
                <w:color w:val="000000"/>
                <w:sz w:val="18"/>
                <w:szCs w:val="18"/>
              </w:rPr>
              <w:t>неповною</w:t>
            </w:r>
            <w:proofErr w:type="spellEnd"/>
            <w:r w:rsidRPr="001027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2711">
              <w:rPr>
                <w:color w:val="000000"/>
                <w:sz w:val="18"/>
                <w:szCs w:val="18"/>
              </w:rPr>
              <w:t>вищою</w:t>
            </w:r>
            <w:proofErr w:type="spellEnd"/>
            <w:r w:rsidRPr="001027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2711">
              <w:rPr>
                <w:color w:val="000000"/>
                <w:sz w:val="18"/>
                <w:szCs w:val="18"/>
              </w:rPr>
              <w:t>медичною</w:t>
            </w:r>
            <w:proofErr w:type="spellEnd"/>
            <w:r w:rsidRPr="001027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2711">
              <w:rPr>
                <w:color w:val="000000"/>
                <w:sz w:val="18"/>
                <w:szCs w:val="18"/>
              </w:rPr>
              <w:t>освітою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F8D5" w14:textId="77777777" w:rsidR="00102711" w:rsidRPr="00102711" w:rsidRDefault="00102711">
            <w:pPr>
              <w:jc w:val="right"/>
              <w:rPr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F5A5" w14:textId="77777777" w:rsidR="00102711" w:rsidRPr="00102711" w:rsidRDefault="00102711">
            <w:pPr>
              <w:jc w:val="right"/>
              <w:rPr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2425491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94EF" w14:textId="77777777" w:rsidR="00102711" w:rsidRPr="00102711" w:rsidRDefault="0010271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2711">
              <w:rPr>
                <w:b w:val="0"/>
                <w:bCs/>
                <w:color w:val="000000"/>
                <w:sz w:val="18"/>
                <w:szCs w:val="18"/>
              </w:rPr>
              <w:t>7283,76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4E12" w14:textId="77777777" w:rsidR="00102711" w:rsidRPr="00102711" w:rsidRDefault="00102711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D9B0" w14:textId="77777777" w:rsidR="00102711" w:rsidRPr="00102711" w:rsidRDefault="00102711">
            <w:pPr>
              <w:jc w:val="right"/>
              <w:rPr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3565515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03E9" w14:textId="77777777" w:rsidR="00102711" w:rsidRPr="00102711" w:rsidRDefault="0010271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2711">
              <w:rPr>
                <w:b w:val="0"/>
                <w:bCs/>
                <w:color w:val="000000"/>
                <w:sz w:val="18"/>
                <w:szCs w:val="18"/>
              </w:rPr>
              <w:t>10804,59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ECB9" w14:textId="77777777" w:rsidR="00102711" w:rsidRPr="00102711" w:rsidRDefault="00102711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3520,83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17FA" w14:textId="77777777" w:rsidR="00102711" w:rsidRPr="00102711" w:rsidRDefault="00102711">
            <w:pPr>
              <w:jc w:val="right"/>
              <w:rPr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48,3</w:t>
            </w:r>
          </w:p>
        </w:tc>
      </w:tr>
      <w:tr w:rsidR="00102711" w:rsidRPr="00102711" w14:paraId="451F73FF" w14:textId="77777777" w:rsidTr="00AF04F8">
        <w:trPr>
          <w:trHeight w:val="7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7F28" w14:textId="77777777" w:rsidR="00102711" w:rsidRPr="00102711" w:rsidRDefault="0010271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02711">
              <w:rPr>
                <w:color w:val="000000"/>
                <w:sz w:val="18"/>
                <w:szCs w:val="18"/>
              </w:rPr>
              <w:lastRenderedPageBreak/>
              <w:t>Молодший</w:t>
            </w:r>
            <w:proofErr w:type="spellEnd"/>
            <w:r w:rsidRPr="0010271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2711">
              <w:rPr>
                <w:color w:val="000000"/>
                <w:sz w:val="18"/>
                <w:szCs w:val="18"/>
              </w:rPr>
              <w:t>медичний</w:t>
            </w:r>
            <w:proofErr w:type="spellEnd"/>
            <w:r w:rsidRPr="00102711">
              <w:rPr>
                <w:color w:val="000000"/>
                <w:sz w:val="18"/>
                <w:szCs w:val="18"/>
              </w:rPr>
              <w:t xml:space="preserve"> персонал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1DE9" w14:textId="77777777" w:rsidR="00102711" w:rsidRPr="00102711" w:rsidRDefault="00102711">
            <w:pPr>
              <w:jc w:val="right"/>
              <w:rPr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6190" w14:textId="77777777" w:rsidR="00102711" w:rsidRPr="00102711" w:rsidRDefault="00102711">
            <w:pPr>
              <w:jc w:val="right"/>
              <w:rPr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281501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BD22" w14:textId="77777777" w:rsidR="00102711" w:rsidRPr="00102711" w:rsidRDefault="0010271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2711">
              <w:rPr>
                <w:b w:val="0"/>
                <w:bCs/>
                <w:color w:val="000000"/>
                <w:sz w:val="18"/>
                <w:szCs w:val="18"/>
              </w:rPr>
              <w:t>5519,63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A9CE" w14:textId="77777777" w:rsidR="00102711" w:rsidRPr="00102711" w:rsidRDefault="00102711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FF42" w14:textId="77777777" w:rsidR="00102711" w:rsidRPr="00102711" w:rsidRDefault="00102711">
            <w:pPr>
              <w:jc w:val="right"/>
              <w:rPr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253437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3C06" w14:textId="77777777" w:rsidR="00102711" w:rsidRPr="00102711" w:rsidRDefault="0010271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2711">
              <w:rPr>
                <w:b w:val="0"/>
                <w:bCs/>
                <w:color w:val="000000"/>
                <w:sz w:val="18"/>
                <w:szCs w:val="18"/>
              </w:rPr>
              <w:t>6034,21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A318" w14:textId="77777777" w:rsidR="00102711" w:rsidRPr="00102711" w:rsidRDefault="00102711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514,59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C5BA" w14:textId="77777777" w:rsidR="00102711" w:rsidRPr="00102711" w:rsidRDefault="00102711">
            <w:pPr>
              <w:jc w:val="right"/>
              <w:rPr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102711" w:rsidRPr="00102711" w14:paraId="6B7C0A43" w14:textId="77777777" w:rsidTr="00AF04F8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C830" w14:textId="77777777" w:rsidR="00102711" w:rsidRPr="00102711" w:rsidRDefault="0010271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02711">
              <w:rPr>
                <w:color w:val="000000"/>
                <w:sz w:val="18"/>
                <w:szCs w:val="18"/>
              </w:rPr>
              <w:t>Інший</w:t>
            </w:r>
            <w:proofErr w:type="spellEnd"/>
            <w:r w:rsidRPr="00102711">
              <w:rPr>
                <w:color w:val="000000"/>
                <w:sz w:val="18"/>
                <w:szCs w:val="18"/>
              </w:rPr>
              <w:t xml:space="preserve"> персонал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CF60" w14:textId="77777777" w:rsidR="00102711" w:rsidRPr="00102711" w:rsidRDefault="00102711">
            <w:pPr>
              <w:jc w:val="right"/>
              <w:rPr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6BF7" w14:textId="77777777" w:rsidR="00102711" w:rsidRPr="00102711" w:rsidRDefault="00102711">
            <w:pPr>
              <w:jc w:val="right"/>
              <w:rPr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849162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D79E" w14:textId="77777777" w:rsidR="00102711" w:rsidRPr="00102711" w:rsidRDefault="0010271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2711">
              <w:rPr>
                <w:b w:val="0"/>
                <w:bCs/>
                <w:color w:val="000000"/>
                <w:sz w:val="18"/>
                <w:szCs w:val="18"/>
              </w:rPr>
              <w:t>7257,80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B007" w14:textId="77777777" w:rsidR="00102711" w:rsidRPr="00102711" w:rsidRDefault="00102711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B80A" w14:textId="77777777" w:rsidR="00102711" w:rsidRPr="00102711" w:rsidRDefault="00102711">
            <w:pPr>
              <w:jc w:val="right"/>
              <w:rPr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1304616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13A6" w14:textId="77777777" w:rsidR="00102711" w:rsidRPr="00102711" w:rsidRDefault="0010271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2711">
              <w:rPr>
                <w:b w:val="0"/>
                <w:bCs/>
                <w:color w:val="000000"/>
                <w:sz w:val="18"/>
                <w:szCs w:val="18"/>
              </w:rPr>
              <w:t>10606,63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B41A" w14:textId="77777777" w:rsidR="00102711" w:rsidRPr="00102711" w:rsidRDefault="00102711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3348,84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1965" w14:textId="77777777" w:rsidR="00102711" w:rsidRPr="00102711" w:rsidRDefault="00102711">
            <w:pPr>
              <w:jc w:val="right"/>
              <w:rPr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46,1</w:t>
            </w:r>
          </w:p>
        </w:tc>
      </w:tr>
      <w:tr w:rsidR="00102711" w:rsidRPr="00102711" w14:paraId="234AD69B" w14:textId="77777777" w:rsidTr="00AF04F8">
        <w:trPr>
          <w:trHeight w:val="3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8CA0" w14:textId="77777777" w:rsidR="00102711" w:rsidRPr="00102711" w:rsidRDefault="00102711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02711">
              <w:rPr>
                <w:b w:val="0"/>
                <w:bCs/>
                <w:color w:val="000000"/>
                <w:sz w:val="18"/>
                <w:szCs w:val="18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9956" w14:textId="77777777" w:rsidR="00102711" w:rsidRPr="00102711" w:rsidRDefault="00102711">
            <w:pPr>
              <w:jc w:val="right"/>
              <w:rPr>
                <w:b w:val="0"/>
                <w:bCs/>
                <w:color w:val="000000"/>
                <w:sz w:val="18"/>
                <w:szCs w:val="18"/>
              </w:rPr>
            </w:pPr>
            <w:r w:rsidRPr="00102711">
              <w:rPr>
                <w:b w:val="0"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4F75" w14:textId="77777777" w:rsidR="00102711" w:rsidRPr="00102711" w:rsidRDefault="00102711">
            <w:pPr>
              <w:jc w:val="right"/>
              <w:rPr>
                <w:b w:val="0"/>
                <w:bCs/>
                <w:color w:val="000000"/>
                <w:sz w:val="18"/>
                <w:szCs w:val="18"/>
              </w:rPr>
            </w:pPr>
            <w:r w:rsidRPr="00102711">
              <w:rPr>
                <w:b w:val="0"/>
                <w:bCs/>
                <w:color w:val="000000"/>
                <w:sz w:val="18"/>
                <w:szCs w:val="18"/>
              </w:rPr>
              <w:t>5246559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25D3" w14:textId="77777777" w:rsidR="00102711" w:rsidRPr="00102711" w:rsidRDefault="00102711">
            <w:pPr>
              <w:jc w:val="right"/>
              <w:rPr>
                <w:b w:val="0"/>
                <w:bCs/>
                <w:color w:val="000000"/>
                <w:sz w:val="18"/>
                <w:szCs w:val="18"/>
              </w:rPr>
            </w:pPr>
            <w:r w:rsidRPr="00102711">
              <w:rPr>
                <w:b w:val="0"/>
                <w:bCs/>
                <w:color w:val="000000"/>
                <w:sz w:val="18"/>
                <w:szCs w:val="18"/>
              </w:rPr>
              <w:t>8572,81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0645" w14:textId="77777777" w:rsidR="00102711" w:rsidRPr="00102711" w:rsidRDefault="00102711">
            <w:pPr>
              <w:jc w:val="right"/>
              <w:rPr>
                <w:b w:val="0"/>
                <w:bCs/>
                <w:color w:val="000000"/>
                <w:sz w:val="18"/>
                <w:szCs w:val="18"/>
              </w:rPr>
            </w:pPr>
            <w:r w:rsidRPr="00102711">
              <w:rPr>
                <w:b w:val="0"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26DC" w14:textId="77777777" w:rsidR="00102711" w:rsidRPr="00102711" w:rsidRDefault="00102711">
            <w:pPr>
              <w:jc w:val="right"/>
              <w:rPr>
                <w:b w:val="0"/>
                <w:bCs/>
                <w:color w:val="000000"/>
                <w:sz w:val="18"/>
                <w:szCs w:val="18"/>
              </w:rPr>
            </w:pPr>
            <w:r w:rsidRPr="00102711">
              <w:rPr>
                <w:b w:val="0"/>
                <w:bCs/>
                <w:color w:val="000000"/>
                <w:sz w:val="18"/>
                <w:szCs w:val="18"/>
              </w:rPr>
              <w:t>7714724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9CB1" w14:textId="77777777" w:rsidR="00102711" w:rsidRPr="00102711" w:rsidRDefault="00102711">
            <w:pPr>
              <w:jc w:val="right"/>
              <w:rPr>
                <w:b w:val="0"/>
                <w:bCs/>
                <w:color w:val="000000"/>
                <w:sz w:val="18"/>
                <w:szCs w:val="18"/>
              </w:rPr>
            </w:pPr>
            <w:r w:rsidRPr="00102711">
              <w:rPr>
                <w:b w:val="0"/>
                <w:bCs/>
                <w:color w:val="000000"/>
                <w:sz w:val="18"/>
                <w:szCs w:val="18"/>
              </w:rPr>
              <w:t>12544,27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09D0" w14:textId="77777777" w:rsidR="00102711" w:rsidRPr="00102711" w:rsidRDefault="00102711">
            <w:pPr>
              <w:jc w:val="right"/>
              <w:rPr>
                <w:b w:val="0"/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3971,46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76C2" w14:textId="77777777" w:rsidR="00102711" w:rsidRPr="00102711" w:rsidRDefault="00102711">
            <w:pPr>
              <w:jc w:val="right"/>
              <w:rPr>
                <w:color w:val="000000"/>
                <w:sz w:val="18"/>
                <w:szCs w:val="18"/>
              </w:rPr>
            </w:pPr>
            <w:r w:rsidRPr="00102711">
              <w:rPr>
                <w:color w:val="000000"/>
                <w:sz w:val="18"/>
                <w:szCs w:val="18"/>
              </w:rPr>
              <w:t>46,3</w:t>
            </w:r>
          </w:p>
        </w:tc>
      </w:tr>
    </w:tbl>
    <w:p w14:paraId="699F4555" w14:textId="77777777" w:rsidR="00362024" w:rsidRDefault="00362024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</w:p>
    <w:p w14:paraId="6FF48775" w14:textId="63A5A13E" w:rsidR="00102711" w:rsidRDefault="00102711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Станом на 31.03.2022 р. </w:t>
      </w:r>
      <w:r w:rsidRPr="00182F61">
        <w:rPr>
          <w:b w:val="0"/>
          <w:bCs/>
          <w:sz w:val="28"/>
          <w:szCs w:val="28"/>
          <w:lang w:val="uk-UA"/>
        </w:rPr>
        <w:t xml:space="preserve">лікарями </w:t>
      </w:r>
      <w:r w:rsidR="00362024">
        <w:rPr>
          <w:b w:val="0"/>
          <w:bCs/>
          <w:sz w:val="28"/>
          <w:szCs w:val="28"/>
          <w:lang w:val="uk-UA"/>
        </w:rPr>
        <w:t>підприємства</w:t>
      </w:r>
      <w:r w:rsidRPr="00182F61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укладено</w:t>
      </w:r>
      <w:r w:rsidRPr="00182F61">
        <w:rPr>
          <w:b w:val="0"/>
          <w:bCs/>
          <w:sz w:val="28"/>
          <w:szCs w:val="28"/>
          <w:lang w:val="uk-UA"/>
        </w:rPr>
        <w:t xml:space="preserve"> з пацієнтами</w:t>
      </w:r>
      <w:r>
        <w:rPr>
          <w:b w:val="0"/>
          <w:bCs/>
          <w:sz w:val="28"/>
          <w:szCs w:val="28"/>
          <w:lang w:val="uk-UA"/>
        </w:rPr>
        <w:t xml:space="preserve"> 50314 </w:t>
      </w:r>
      <w:r w:rsidRPr="00182F61">
        <w:rPr>
          <w:b w:val="0"/>
          <w:bCs/>
          <w:sz w:val="28"/>
          <w:szCs w:val="28"/>
          <w:lang w:val="uk-UA"/>
        </w:rPr>
        <w:t>деклараці</w:t>
      </w:r>
      <w:r>
        <w:rPr>
          <w:b w:val="0"/>
          <w:bCs/>
          <w:sz w:val="28"/>
          <w:szCs w:val="28"/>
          <w:lang w:val="uk-UA"/>
        </w:rPr>
        <w:t xml:space="preserve">ї, за відповідний період минулого року було укладено 49430 декларацій, що на 974 декларації або на 2% більше. </w:t>
      </w:r>
    </w:p>
    <w:p w14:paraId="10826688" w14:textId="510B0172" w:rsidR="00201AD4" w:rsidRDefault="00565733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Лікарські відвідування за 1 квартал 2022 року становлять -37086, на одного лікаря – 1030, за відповідний період минулого року лікарські відвідування становили - 37533, на одного лікаря – 1173, тобто лікарські відвідування в порівнянні з минулим роком зменшились на 447, або на 1,2 %. </w:t>
      </w:r>
      <w:r w:rsidR="009869CD">
        <w:rPr>
          <w:b w:val="0"/>
          <w:bCs/>
          <w:sz w:val="28"/>
          <w:szCs w:val="28"/>
          <w:lang w:val="uk-UA"/>
        </w:rPr>
        <w:t xml:space="preserve">В порівнянні з планом на </w:t>
      </w:r>
      <w:r>
        <w:rPr>
          <w:b w:val="0"/>
          <w:bCs/>
          <w:sz w:val="28"/>
          <w:szCs w:val="28"/>
          <w:lang w:val="uk-UA"/>
        </w:rPr>
        <w:t xml:space="preserve">1 квартал </w:t>
      </w:r>
      <w:r w:rsidR="009869CD">
        <w:rPr>
          <w:b w:val="0"/>
          <w:bCs/>
          <w:sz w:val="28"/>
          <w:szCs w:val="28"/>
          <w:lang w:val="uk-UA"/>
        </w:rPr>
        <w:t>202</w:t>
      </w:r>
      <w:r>
        <w:rPr>
          <w:b w:val="0"/>
          <w:bCs/>
          <w:sz w:val="28"/>
          <w:szCs w:val="28"/>
          <w:lang w:val="uk-UA"/>
        </w:rPr>
        <w:t>2</w:t>
      </w:r>
      <w:r w:rsidR="009869CD">
        <w:rPr>
          <w:b w:val="0"/>
          <w:bCs/>
          <w:sz w:val="28"/>
          <w:szCs w:val="28"/>
          <w:lang w:val="uk-UA"/>
        </w:rPr>
        <w:t xml:space="preserve"> р</w:t>
      </w:r>
      <w:r>
        <w:rPr>
          <w:b w:val="0"/>
          <w:bCs/>
          <w:sz w:val="28"/>
          <w:szCs w:val="28"/>
          <w:lang w:val="uk-UA"/>
        </w:rPr>
        <w:t>о</w:t>
      </w:r>
      <w:r w:rsidR="009869CD">
        <w:rPr>
          <w:b w:val="0"/>
          <w:bCs/>
          <w:sz w:val="28"/>
          <w:szCs w:val="28"/>
          <w:lang w:val="uk-UA"/>
        </w:rPr>
        <w:t>к</w:t>
      </w:r>
      <w:r>
        <w:rPr>
          <w:b w:val="0"/>
          <w:bCs/>
          <w:sz w:val="28"/>
          <w:szCs w:val="28"/>
          <w:lang w:val="uk-UA"/>
        </w:rPr>
        <w:t>у</w:t>
      </w:r>
      <w:r w:rsidR="009869CD">
        <w:rPr>
          <w:b w:val="0"/>
          <w:bCs/>
          <w:sz w:val="28"/>
          <w:szCs w:val="28"/>
          <w:lang w:val="uk-UA"/>
        </w:rPr>
        <w:t xml:space="preserve"> лікарські відвідування збільшились на </w:t>
      </w:r>
      <w:r>
        <w:rPr>
          <w:b w:val="0"/>
          <w:bCs/>
          <w:sz w:val="28"/>
          <w:szCs w:val="28"/>
          <w:lang w:val="uk-UA"/>
        </w:rPr>
        <w:t>3011</w:t>
      </w:r>
      <w:r w:rsidR="009869CD">
        <w:rPr>
          <w:b w:val="0"/>
          <w:bCs/>
          <w:sz w:val="28"/>
          <w:szCs w:val="28"/>
          <w:lang w:val="uk-UA"/>
        </w:rPr>
        <w:t xml:space="preserve">, або на </w:t>
      </w:r>
      <w:r>
        <w:rPr>
          <w:b w:val="0"/>
          <w:bCs/>
          <w:sz w:val="28"/>
          <w:szCs w:val="28"/>
          <w:lang w:val="uk-UA"/>
        </w:rPr>
        <w:t>9</w:t>
      </w:r>
      <w:r w:rsidR="009869CD">
        <w:rPr>
          <w:b w:val="0"/>
          <w:bCs/>
          <w:sz w:val="28"/>
          <w:szCs w:val="28"/>
          <w:lang w:val="uk-UA"/>
        </w:rPr>
        <w:t xml:space="preserve"> %. Збільшення пов’язане з епідемією  </w:t>
      </w:r>
      <w:r w:rsidR="009869CD" w:rsidRPr="00735052">
        <w:rPr>
          <w:b w:val="0"/>
          <w:bCs/>
          <w:sz w:val="28"/>
          <w:szCs w:val="28"/>
          <w:lang w:val="en-US"/>
        </w:rPr>
        <w:t>COVID</w:t>
      </w:r>
      <w:r w:rsidR="009869CD" w:rsidRPr="00735052">
        <w:rPr>
          <w:b w:val="0"/>
          <w:bCs/>
          <w:sz w:val="28"/>
          <w:szCs w:val="28"/>
          <w:lang w:val="uk-UA"/>
        </w:rPr>
        <w:t>-19</w:t>
      </w:r>
      <w:r w:rsidR="009869CD">
        <w:rPr>
          <w:b w:val="0"/>
          <w:bCs/>
          <w:sz w:val="28"/>
          <w:szCs w:val="28"/>
          <w:lang w:val="uk-UA"/>
        </w:rPr>
        <w:t>.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3137"/>
        <w:gridCol w:w="1767"/>
        <w:gridCol w:w="1769"/>
        <w:gridCol w:w="1537"/>
        <w:gridCol w:w="1330"/>
      </w:tblGrid>
      <w:tr w:rsidR="00E246A0" w:rsidRPr="00F76531" w14:paraId="5484CEA4" w14:textId="77777777" w:rsidTr="00E246A0">
        <w:trPr>
          <w:trHeight w:val="1445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3434" w14:textId="77777777" w:rsidR="00F76531" w:rsidRPr="00F76531" w:rsidRDefault="00F76531" w:rsidP="00F7653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амбулаторій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83B5" w14:textId="77777777" w:rsidR="00F76531" w:rsidRPr="00F76531" w:rsidRDefault="00F76531" w:rsidP="00F7653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відвідування</w:t>
            </w:r>
            <w:proofErr w:type="spellEnd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за 1 квартал 2021 року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A846" w14:textId="77777777" w:rsidR="00F76531" w:rsidRPr="00F76531" w:rsidRDefault="00F76531" w:rsidP="00F7653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відвідування</w:t>
            </w:r>
            <w:proofErr w:type="spellEnd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за 1 квартал 2022 року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4006" w14:textId="77777777" w:rsidR="00F76531" w:rsidRPr="00F76531" w:rsidRDefault="00F76531" w:rsidP="00F76531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531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ru-RU"/>
              </w:rPr>
              <w:t>абсолютне</w:t>
            </w:r>
            <w:proofErr w:type="spellEnd"/>
            <w:r w:rsidRPr="00F76531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6531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ru-RU"/>
              </w:rPr>
              <w:t>відхилення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01AB" w14:textId="77777777" w:rsidR="00F76531" w:rsidRPr="00F76531" w:rsidRDefault="00F76531" w:rsidP="00F76531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246A0" w:rsidRPr="00F76531" w14:paraId="33429520" w14:textId="77777777" w:rsidTr="00E246A0">
        <w:trPr>
          <w:trHeight w:val="377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5B66" w14:textId="77777777" w:rsidR="00F76531" w:rsidRPr="00F76531" w:rsidRDefault="00F76531" w:rsidP="00F7653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АЗП-СМ </w:t>
            </w:r>
            <w:proofErr w:type="spellStart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м.Славута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0829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ru-RU"/>
              </w:rPr>
              <w:t>26324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D7E7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25922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6594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-402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9C21" w14:textId="77777777" w:rsidR="00F76531" w:rsidRPr="00F76531" w:rsidRDefault="00F76531" w:rsidP="00F7653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-1,5</w:t>
            </w:r>
          </w:p>
        </w:tc>
      </w:tr>
      <w:tr w:rsidR="00E246A0" w:rsidRPr="00F76531" w14:paraId="5C8283D7" w14:textId="77777777" w:rsidTr="00E246A0">
        <w:trPr>
          <w:trHeight w:val="377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BF20" w14:textId="77777777" w:rsidR="00F76531" w:rsidRPr="00F76531" w:rsidRDefault="00F76531" w:rsidP="00F7653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Ганнопільська</w:t>
            </w:r>
            <w:proofErr w:type="spellEnd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АЗП-СМ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E194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ru-RU"/>
              </w:rPr>
              <w:t>1818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1B207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600E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C4B0" w14:textId="77777777" w:rsidR="00F76531" w:rsidRPr="00F76531" w:rsidRDefault="00F76531" w:rsidP="00F7653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6,1</w:t>
            </w:r>
          </w:p>
        </w:tc>
      </w:tr>
      <w:tr w:rsidR="00E246A0" w:rsidRPr="00F76531" w14:paraId="05B69FA0" w14:textId="77777777" w:rsidTr="00E246A0">
        <w:trPr>
          <w:trHeight w:val="377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C6EB" w14:textId="77777777" w:rsidR="00F76531" w:rsidRPr="00F76531" w:rsidRDefault="00F76531" w:rsidP="00F7653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Кривинська</w:t>
            </w:r>
            <w:proofErr w:type="spellEnd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АЗП-СМ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E9DA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F5126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2135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E96F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1DDE" w14:textId="77777777" w:rsidR="00F76531" w:rsidRPr="00F76531" w:rsidRDefault="00F76531" w:rsidP="00F7653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10,6</w:t>
            </w:r>
          </w:p>
        </w:tc>
      </w:tr>
      <w:tr w:rsidR="00E246A0" w:rsidRPr="00F76531" w14:paraId="472D234F" w14:textId="77777777" w:rsidTr="00E246A0">
        <w:trPr>
          <w:trHeight w:val="38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65A9" w14:textId="77777777" w:rsidR="00F76531" w:rsidRPr="00F76531" w:rsidRDefault="00F76531" w:rsidP="00F7653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Берездівська</w:t>
            </w:r>
            <w:proofErr w:type="spellEnd"/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АЗП-СМ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E87F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ascii="Calibri" w:eastAsia="Times New Roman" w:hAnsi="Calibri"/>
                <w:b w:val="0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243C1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0100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-269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5E8D" w14:textId="77777777" w:rsidR="00F76531" w:rsidRPr="00F76531" w:rsidRDefault="00F76531" w:rsidP="00F7653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-12,2</w:t>
            </w:r>
          </w:p>
        </w:tc>
      </w:tr>
      <w:tr w:rsidR="00E246A0" w:rsidRPr="00F76531" w14:paraId="00639B3A" w14:textId="77777777" w:rsidTr="00E246A0">
        <w:trPr>
          <w:trHeight w:val="38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709B" w14:textId="77777777" w:rsidR="00F76531" w:rsidRPr="00F76531" w:rsidRDefault="00F76531" w:rsidP="00F7653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Красноставська</w:t>
            </w:r>
            <w:proofErr w:type="spellEnd"/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АЗП-СМ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BB27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ascii="Calibri" w:eastAsia="Times New Roman" w:hAnsi="Calibri"/>
                <w:b w:val="0"/>
                <w:color w:val="000000"/>
                <w:sz w:val="18"/>
                <w:szCs w:val="18"/>
                <w:lang w:eastAsia="ru-RU"/>
              </w:rPr>
              <w:t>1656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4C6FE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1756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F9FB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E7C0" w14:textId="77777777" w:rsidR="00F76531" w:rsidRPr="00F76531" w:rsidRDefault="00F76531" w:rsidP="00F7653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E246A0" w:rsidRPr="00F76531" w14:paraId="25999055" w14:textId="77777777" w:rsidTr="00E246A0">
        <w:trPr>
          <w:trHeight w:val="377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B7E5" w14:textId="77777777" w:rsidR="00F76531" w:rsidRPr="00F76531" w:rsidRDefault="00F76531" w:rsidP="00F7653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Берездівській</w:t>
            </w:r>
            <w:proofErr w:type="spellEnd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ОТГ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8C09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ru-RU"/>
              </w:rPr>
              <w:t>3856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DEDD5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3687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D44B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-169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FD27" w14:textId="77777777" w:rsidR="00F76531" w:rsidRPr="00F76531" w:rsidRDefault="00F76531" w:rsidP="00F7653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-4,4</w:t>
            </w:r>
          </w:p>
        </w:tc>
      </w:tr>
      <w:tr w:rsidR="00E246A0" w:rsidRPr="00F76531" w14:paraId="66F4F6E2" w14:textId="77777777" w:rsidTr="00E246A0">
        <w:trPr>
          <w:trHeight w:val="38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CFDE" w14:textId="77777777" w:rsidR="00F76531" w:rsidRPr="00F76531" w:rsidRDefault="00F76531" w:rsidP="00F7653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Улашанівська</w:t>
            </w:r>
            <w:proofErr w:type="spellEnd"/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АЗП-СМ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39F7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ascii="Calibri" w:eastAsia="Times New Roman" w:hAnsi="Calibri"/>
                <w:b w:val="0"/>
                <w:color w:val="000000"/>
                <w:sz w:val="18"/>
                <w:szCs w:val="18"/>
                <w:lang w:eastAsia="ru-RU"/>
              </w:rPr>
              <w:t>1184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562B2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EF5A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-447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1B60" w14:textId="77777777" w:rsidR="00F76531" w:rsidRPr="00F76531" w:rsidRDefault="00F76531" w:rsidP="00F7653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-37,8</w:t>
            </w:r>
          </w:p>
        </w:tc>
      </w:tr>
      <w:tr w:rsidR="00E246A0" w:rsidRPr="00F76531" w14:paraId="14D3120D" w14:textId="77777777" w:rsidTr="00E246A0">
        <w:trPr>
          <w:trHeight w:val="38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211A" w14:textId="77777777" w:rsidR="00F76531" w:rsidRPr="00F76531" w:rsidRDefault="00F76531" w:rsidP="00F7653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Жуківська</w:t>
            </w:r>
            <w:proofErr w:type="spellEnd"/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АЗП-СМ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DCF4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ascii="Calibri" w:eastAsia="Times New Roman" w:hAnsi="Calibri"/>
                <w:b w:val="0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355CD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9F86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981" w14:textId="77777777" w:rsidR="00F76531" w:rsidRPr="00F76531" w:rsidRDefault="00F76531" w:rsidP="00F7653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57,4</w:t>
            </w:r>
          </w:p>
        </w:tc>
      </w:tr>
      <w:tr w:rsidR="00E246A0" w:rsidRPr="00F76531" w14:paraId="13967E64" w14:textId="77777777" w:rsidTr="00E246A0">
        <w:trPr>
          <w:trHeight w:val="38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3DB1" w14:textId="77777777" w:rsidR="00F76531" w:rsidRPr="00F76531" w:rsidRDefault="00F76531" w:rsidP="00F7653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Миньковецька</w:t>
            </w:r>
            <w:proofErr w:type="spellEnd"/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АЗП-СМ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4EEC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ascii="Calibri" w:eastAsia="Times New Roman" w:hAnsi="Calibri"/>
                <w:b w:val="0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7803E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777B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-180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82EC" w14:textId="77777777" w:rsidR="00F76531" w:rsidRPr="00F76531" w:rsidRDefault="00F76531" w:rsidP="00F7653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-65,7</w:t>
            </w:r>
          </w:p>
        </w:tc>
      </w:tr>
      <w:tr w:rsidR="00E246A0" w:rsidRPr="00F76531" w14:paraId="3ED36FD4" w14:textId="77777777" w:rsidTr="00E246A0">
        <w:trPr>
          <w:trHeight w:val="377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701D" w14:textId="77777777" w:rsidR="00F76531" w:rsidRPr="00F76531" w:rsidRDefault="00F76531" w:rsidP="00F7653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Улашанівській</w:t>
            </w:r>
            <w:proofErr w:type="spellEnd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ОТГ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BB57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ru-RU"/>
              </w:rPr>
              <w:t>1885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7B1ED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A936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-382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6DD5" w14:textId="77777777" w:rsidR="00F76531" w:rsidRPr="00F76531" w:rsidRDefault="00F76531" w:rsidP="00F7653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-20,3</w:t>
            </w:r>
          </w:p>
        </w:tc>
      </w:tr>
      <w:tr w:rsidR="00E246A0" w:rsidRPr="00F76531" w14:paraId="1A292B84" w14:textId="77777777" w:rsidTr="00E246A0">
        <w:trPr>
          <w:trHeight w:val="38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DDA0" w14:textId="77777777" w:rsidR="00F76531" w:rsidRPr="00F76531" w:rsidRDefault="00F76531" w:rsidP="00F7653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Крупецька</w:t>
            </w:r>
            <w:proofErr w:type="spellEnd"/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АЗП-СМ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1326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ascii="Calibri" w:eastAsia="Times New Roman" w:hAnsi="Calibri"/>
                <w:b w:val="0"/>
                <w:color w:val="000000"/>
                <w:sz w:val="18"/>
                <w:szCs w:val="18"/>
                <w:lang w:eastAsia="ru-RU"/>
              </w:rPr>
              <w:t>1207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F7259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1431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7622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B9DC" w14:textId="77777777" w:rsidR="00F76531" w:rsidRPr="00F76531" w:rsidRDefault="00F76531" w:rsidP="00F7653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18,6</w:t>
            </w:r>
          </w:p>
        </w:tc>
      </w:tr>
      <w:tr w:rsidR="00E246A0" w:rsidRPr="00F76531" w14:paraId="6E176E93" w14:textId="77777777" w:rsidTr="00E246A0">
        <w:trPr>
          <w:trHeight w:val="389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291E" w14:textId="77777777" w:rsidR="00F76531" w:rsidRPr="00F76531" w:rsidRDefault="00F76531" w:rsidP="00F7653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Головлівська</w:t>
            </w:r>
            <w:proofErr w:type="spellEnd"/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АЗП-СМ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2649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ascii="Calibri" w:eastAsia="Times New Roman" w:hAnsi="Calibri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ascii="Calibri" w:eastAsia="Times New Roman" w:hAnsi="Calibri"/>
                <w:b w:val="0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695CF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177D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-33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08D4" w14:textId="77777777" w:rsidR="00F76531" w:rsidRPr="00F76531" w:rsidRDefault="00F76531" w:rsidP="00F7653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-6,4</w:t>
            </w:r>
          </w:p>
        </w:tc>
      </w:tr>
      <w:tr w:rsidR="00E246A0" w:rsidRPr="00F76531" w14:paraId="4103741C" w14:textId="77777777" w:rsidTr="00E246A0">
        <w:trPr>
          <w:trHeight w:val="377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FB23" w14:textId="77777777" w:rsidR="00F76531" w:rsidRPr="00F76531" w:rsidRDefault="00F76531" w:rsidP="00F7653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Крупецькій</w:t>
            </w:r>
            <w:proofErr w:type="spellEnd"/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ОТГ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1965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eastAsia="ru-RU"/>
              </w:rPr>
              <w:t>1719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33ED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C4DE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5436" w14:textId="77777777" w:rsidR="00F76531" w:rsidRPr="00F76531" w:rsidRDefault="00F76531" w:rsidP="00F7653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11,1</w:t>
            </w:r>
          </w:p>
        </w:tc>
      </w:tr>
      <w:tr w:rsidR="00E246A0" w:rsidRPr="00F76531" w14:paraId="6EEC0DE4" w14:textId="77777777" w:rsidTr="00E246A0">
        <w:trPr>
          <w:trHeight w:val="377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1D81" w14:textId="77777777" w:rsidR="00F76531" w:rsidRPr="00F76531" w:rsidRDefault="00F76531" w:rsidP="00F7653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Разом по закладу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B4B5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37533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4B3C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37086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2194" w14:textId="77777777" w:rsidR="00F76531" w:rsidRPr="00F76531" w:rsidRDefault="00F76531" w:rsidP="00F7653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-447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EA02" w14:textId="77777777" w:rsidR="00F76531" w:rsidRPr="00F76531" w:rsidRDefault="00F76531" w:rsidP="00F7653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7653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-1,2</w:t>
            </w:r>
          </w:p>
        </w:tc>
      </w:tr>
    </w:tbl>
    <w:p w14:paraId="2E435DB6" w14:textId="77777777" w:rsidR="00F76531" w:rsidRDefault="00F76531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</w:p>
    <w:p w14:paraId="1554F902" w14:textId="76A4B250" w:rsidR="00201AD4" w:rsidRDefault="00565733" w:rsidP="00565733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В амбулаторіях загальної практики сімейної медицини функціонує денний стаціонар, який налічує 45 ліжок, проліковано у денному стаціонарі 916 осіб, за відповідний період минулого року проліковано  1141 особа, </w:t>
      </w:r>
      <w:r w:rsidRPr="00122AF1">
        <w:rPr>
          <w:b w:val="0"/>
          <w:bCs/>
          <w:sz w:val="28"/>
          <w:szCs w:val="28"/>
          <w:lang w:val="uk-UA"/>
        </w:rPr>
        <w:t xml:space="preserve">показник в порівнянні з минулим роком зменшився на </w:t>
      </w:r>
      <w:r>
        <w:rPr>
          <w:b w:val="0"/>
          <w:bCs/>
          <w:sz w:val="28"/>
          <w:szCs w:val="28"/>
          <w:lang w:val="uk-UA"/>
        </w:rPr>
        <w:t>127</w:t>
      </w:r>
      <w:r w:rsidRPr="00122AF1">
        <w:rPr>
          <w:b w:val="0"/>
          <w:bCs/>
          <w:sz w:val="28"/>
          <w:szCs w:val="28"/>
          <w:lang w:val="uk-UA"/>
        </w:rPr>
        <w:t xml:space="preserve"> осіб, або на </w:t>
      </w:r>
      <w:r>
        <w:rPr>
          <w:b w:val="0"/>
          <w:bCs/>
          <w:sz w:val="28"/>
          <w:szCs w:val="28"/>
          <w:lang w:val="uk-UA"/>
        </w:rPr>
        <w:t>26,2</w:t>
      </w:r>
      <w:r w:rsidRPr="00122AF1">
        <w:rPr>
          <w:b w:val="0"/>
          <w:bCs/>
          <w:sz w:val="28"/>
          <w:szCs w:val="28"/>
          <w:lang w:val="uk-UA"/>
        </w:rPr>
        <w:t>%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122AF1">
        <w:rPr>
          <w:b w:val="0"/>
          <w:bCs/>
          <w:sz w:val="28"/>
          <w:szCs w:val="28"/>
          <w:lang w:val="uk-UA"/>
        </w:rPr>
        <w:t xml:space="preserve">(причина </w:t>
      </w:r>
      <w:r w:rsidR="004D249C">
        <w:rPr>
          <w:b w:val="0"/>
          <w:bCs/>
          <w:sz w:val="28"/>
          <w:szCs w:val="28"/>
          <w:lang w:val="uk-UA"/>
        </w:rPr>
        <w:t xml:space="preserve">  </w:t>
      </w:r>
      <w:r w:rsidR="00122AF1" w:rsidRPr="00735052">
        <w:rPr>
          <w:b w:val="0"/>
          <w:bCs/>
          <w:sz w:val="28"/>
          <w:szCs w:val="28"/>
          <w:lang w:val="en-US"/>
        </w:rPr>
        <w:t>COVID</w:t>
      </w:r>
      <w:r w:rsidR="00122AF1" w:rsidRPr="00735052">
        <w:rPr>
          <w:b w:val="0"/>
          <w:bCs/>
          <w:sz w:val="28"/>
          <w:szCs w:val="28"/>
          <w:lang w:val="uk-UA"/>
        </w:rPr>
        <w:t>-19</w:t>
      </w:r>
      <w:r w:rsidR="00122AF1">
        <w:rPr>
          <w:b w:val="0"/>
          <w:bCs/>
          <w:sz w:val="28"/>
          <w:szCs w:val="28"/>
          <w:lang w:val="uk-UA"/>
        </w:rPr>
        <w:t>)</w:t>
      </w:r>
    </w:p>
    <w:p w14:paraId="1F87C8EE" w14:textId="77777777" w:rsidR="00565733" w:rsidRDefault="00565733" w:rsidP="00565733">
      <w:pPr>
        <w:ind w:firstLine="567"/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</w:pPr>
      <w:r w:rsidRPr="00994016">
        <w:rPr>
          <w:b w:val="0"/>
          <w:bCs/>
          <w:sz w:val="28"/>
          <w:szCs w:val="28"/>
          <w:lang w:val="uk-UA"/>
        </w:rPr>
        <w:lastRenderedPageBreak/>
        <w:t>Мобільна паліативна медична допомога дорослим та дітям за 202</w:t>
      </w:r>
      <w:r>
        <w:rPr>
          <w:b w:val="0"/>
          <w:bCs/>
          <w:sz w:val="28"/>
          <w:szCs w:val="28"/>
          <w:lang w:val="uk-UA"/>
        </w:rPr>
        <w:t>2</w:t>
      </w:r>
      <w:r w:rsidRPr="00994016">
        <w:rPr>
          <w:b w:val="0"/>
          <w:bCs/>
          <w:sz w:val="28"/>
          <w:szCs w:val="28"/>
          <w:lang w:val="uk-UA"/>
        </w:rPr>
        <w:t xml:space="preserve"> рік надана </w:t>
      </w:r>
      <w:r>
        <w:rPr>
          <w:b w:val="0"/>
          <w:bCs/>
          <w:sz w:val="28"/>
          <w:szCs w:val="28"/>
          <w:lang w:val="uk-UA"/>
        </w:rPr>
        <w:t>86</w:t>
      </w:r>
      <w:r w:rsidRPr="00994016">
        <w:rPr>
          <w:b w:val="0"/>
          <w:bCs/>
          <w:sz w:val="28"/>
          <w:szCs w:val="28"/>
          <w:lang w:val="uk-UA"/>
        </w:rPr>
        <w:t xml:space="preserve"> пацієнтам, які </w:t>
      </w:r>
      <w:r w:rsidRPr="00994016">
        <w:rPr>
          <w:b w:val="0"/>
          <w:bCs/>
          <w:color w:val="1D1D1B"/>
          <w:sz w:val="27"/>
          <w:szCs w:val="27"/>
          <w:shd w:val="clear" w:color="auto" w:fill="FFFFFF"/>
          <w:lang w:val="uk-UA"/>
        </w:rPr>
        <w:t>отримали лікарське спостереження</w:t>
      </w:r>
      <w:r>
        <w:rPr>
          <w:b w:val="0"/>
          <w:bCs/>
          <w:color w:val="1D1D1B"/>
          <w:sz w:val="27"/>
          <w:szCs w:val="27"/>
          <w:shd w:val="clear" w:color="auto" w:fill="FFFFFF"/>
          <w:lang w:val="uk-UA"/>
        </w:rPr>
        <w:t>.</w:t>
      </w:r>
      <w:r w:rsidRPr="00994016">
        <w:rPr>
          <w:b w:val="0"/>
          <w:bCs/>
          <w:color w:val="1D1D1B"/>
          <w:sz w:val="27"/>
          <w:szCs w:val="27"/>
          <w:shd w:val="clear" w:color="auto" w:fill="FFFFFF"/>
          <w:lang w:val="uk-UA"/>
        </w:rPr>
        <w:t xml:space="preserve"> </w:t>
      </w:r>
      <w:r>
        <w:rPr>
          <w:b w:val="0"/>
          <w:bCs/>
          <w:color w:val="1D1D1B"/>
          <w:sz w:val="27"/>
          <w:szCs w:val="27"/>
          <w:shd w:val="clear" w:color="auto" w:fill="FFFFFF"/>
          <w:lang w:val="uk-UA"/>
        </w:rPr>
        <w:t>П</w:t>
      </w:r>
      <w:r w:rsidRPr="00994016">
        <w:rPr>
          <w:b w:val="0"/>
          <w:bCs/>
          <w:color w:val="1D1D1B"/>
          <w:sz w:val="27"/>
          <w:szCs w:val="27"/>
          <w:shd w:val="clear" w:color="auto" w:fill="FFFFFF"/>
          <w:lang w:val="uk-UA"/>
        </w:rPr>
        <w:t xml:space="preserve">ри контактуванні з </w:t>
      </w:r>
      <w:r>
        <w:rPr>
          <w:b w:val="0"/>
          <w:bCs/>
          <w:color w:val="1D1D1B"/>
          <w:sz w:val="27"/>
          <w:szCs w:val="27"/>
          <w:shd w:val="clear" w:color="auto" w:fill="FFFFFF"/>
          <w:lang w:val="uk-UA"/>
        </w:rPr>
        <w:t>сімейним лікарем</w:t>
      </w:r>
      <w:r w:rsidRPr="00994016">
        <w:rPr>
          <w:b w:val="0"/>
          <w:bCs/>
          <w:color w:val="1D1D1B"/>
          <w:sz w:val="27"/>
          <w:szCs w:val="27"/>
          <w:shd w:val="clear" w:color="auto" w:fill="FFFFFF"/>
          <w:lang w:val="uk-UA"/>
        </w:rPr>
        <w:t xml:space="preserve"> віддалено</w:t>
      </w:r>
      <w:r w:rsidRPr="00994016"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  <w:t xml:space="preserve"> пацієнт отримав </w:t>
      </w:r>
      <w:r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  <w:t>необхідний</w:t>
      </w:r>
      <w:r w:rsidRPr="00994016"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  <w:t xml:space="preserve"> спектр медичної допомоги, якого він потребу</w:t>
      </w:r>
      <w:r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  <w:t>вав</w:t>
      </w:r>
      <w:r w:rsidRPr="00994016"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  <w:t>.</w:t>
      </w:r>
      <w:r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  <w:t xml:space="preserve"> Були надані консультації сімейного лікаря та психолога (при потребі).</w:t>
      </w:r>
    </w:p>
    <w:p w14:paraId="37341586" w14:textId="77777777" w:rsidR="00565733" w:rsidRDefault="00565733" w:rsidP="00565733">
      <w:pPr>
        <w:ind w:firstLine="567"/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</w:pPr>
      <w:r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  <w:t>По програмі «Доступні ліки» у 1 кварталі 2022 року було виписано 4078 рецептів для 2279 хворих, з</w:t>
      </w:r>
      <w:r>
        <w:rPr>
          <w:b w:val="0"/>
          <w:bCs/>
          <w:sz w:val="28"/>
          <w:szCs w:val="28"/>
          <w:lang w:val="uk-UA"/>
        </w:rPr>
        <w:t>а відповідний період 2021 року виписано рецептів -5347 для 2922 хворих, що на 1269 рецептів менше (31%), та на 643 хворих (22%) менше.</w:t>
      </w:r>
      <w:r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  <w:t xml:space="preserve"> </w:t>
      </w:r>
    </w:p>
    <w:p w14:paraId="642A7EF5" w14:textId="77777777" w:rsidR="00565733" w:rsidRDefault="00565733" w:rsidP="00565733">
      <w:pPr>
        <w:ind w:firstLine="567"/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</w:pPr>
      <w:r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  <w:t>У 1 кварталі 2022 року отримали:</w:t>
      </w:r>
    </w:p>
    <w:p w14:paraId="4D556F92" w14:textId="77777777" w:rsidR="00565733" w:rsidRDefault="00565733" w:rsidP="001C3EF3">
      <w:pPr>
        <w:pStyle w:val="a3"/>
        <w:numPr>
          <w:ilvl w:val="0"/>
          <w:numId w:val="3"/>
        </w:numPr>
        <w:ind w:left="0" w:firstLine="709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3288 рецепта по захворюваннях системи кровообігу - 1652 хворих;</w:t>
      </w:r>
    </w:p>
    <w:p w14:paraId="61A60376" w14:textId="77777777" w:rsidR="00565733" w:rsidRDefault="00565733" w:rsidP="001C3EF3">
      <w:pPr>
        <w:pStyle w:val="a3"/>
        <w:numPr>
          <w:ilvl w:val="0"/>
          <w:numId w:val="3"/>
        </w:numPr>
        <w:ind w:left="0" w:firstLine="709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694 рецепта по захворюванню цукрового діабету - 546 хворих;</w:t>
      </w:r>
    </w:p>
    <w:p w14:paraId="38DFB463" w14:textId="77777777" w:rsidR="00565733" w:rsidRPr="0068445B" w:rsidRDefault="00565733" w:rsidP="001C3EF3">
      <w:pPr>
        <w:pStyle w:val="a3"/>
        <w:numPr>
          <w:ilvl w:val="0"/>
          <w:numId w:val="3"/>
        </w:numPr>
        <w:ind w:left="0" w:firstLine="709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96 рецептів по захворюванню бронхіальної астми - 81 хворий</w:t>
      </w:r>
    </w:p>
    <w:p w14:paraId="791810BB" w14:textId="78EFDC22" w:rsidR="00565733" w:rsidRDefault="00565733" w:rsidP="00565733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Видатки всіх бюджетів на 1 мешканця за 1 квартал 2022 року – 232,84 грн., в тому числі з місцевого бюджету на 1 мешканця – 12,53 грн., ( по </w:t>
      </w:r>
      <w:proofErr w:type="spellStart"/>
      <w:r>
        <w:rPr>
          <w:b w:val="0"/>
          <w:bCs/>
          <w:sz w:val="28"/>
          <w:szCs w:val="28"/>
          <w:lang w:val="uk-UA"/>
        </w:rPr>
        <w:t>м.Славута</w:t>
      </w:r>
      <w:proofErr w:type="spellEnd"/>
      <w:r>
        <w:rPr>
          <w:b w:val="0"/>
          <w:bCs/>
          <w:sz w:val="28"/>
          <w:szCs w:val="28"/>
          <w:lang w:val="uk-UA"/>
        </w:rPr>
        <w:t xml:space="preserve"> – 16,17 грн), за 2021 рік видатки всіх бюджетів на 1 мешканця становили  163,42 грн., в тому числі з місцевого бюджету на 1 мешканця – 7,91 грн., ( по </w:t>
      </w:r>
      <w:proofErr w:type="spellStart"/>
      <w:r>
        <w:rPr>
          <w:b w:val="0"/>
          <w:bCs/>
          <w:sz w:val="28"/>
          <w:szCs w:val="28"/>
          <w:lang w:val="uk-UA"/>
        </w:rPr>
        <w:t>м.Славута</w:t>
      </w:r>
      <w:proofErr w:type="spellEnd"/>
      <w:r>
        <w:rPr>
          <w:b w:val="0"/>
          <w:bCs/>
          <w:sz w:val="28"/>
          <w:szCs w:val="28"/>
          <w:lang w:val="uk-UA"/>
        </w:rPr>
        <w:t xml:space="preserve"> – 9,52 грн), тобто показник  в порівнянні з минулим роком збільшився на 69,42 грн., або на 29,8%.</w:t>
      </w: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1780"/>
        <w:gridCol w:w="964"/>
        <w:gridCol w:w="1141"/>
        <w:gridCol w:w="1082"/>
        <w:gridCol w:w="1124"/>
        <w:gridCol w:w="946"/>
        <w:gridCol w:w="1082"/>
        <w:gridCol w:w="1144"/>
        <w:gridCol w:w="933"/>
      </w:tblGrid>
      <w:tr w:rsidR="000F2BF1" w:rsidRPr="000F2BF1" w14:paraId="3E53850B" w14:textId="77777777" w:rsidTr="000F2BF1">
        <w:trPr>
          <w:trHeight w:val="42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DEEF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244F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 квартал 2021 року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A7FE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 квартал 2022 року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8514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абсолютне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відхилення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грн.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26E1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0F2BF1" w:rsidRPr="000F2BF1" w14:paraId="50949E16" w14:textId="77777777" w:rsidTr="000F2BF1">
        <w:trPr>
          <w:trHeight w:val="180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C1DA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8D47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Виділено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коштів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грн.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C8C4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підписаних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декларацій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одиниць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D73B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На 1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мешканця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грн.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A59C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Виділено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коштів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грн.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2DD5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підписаних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декларацій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одиниць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2E41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На 1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мешканця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грн.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4058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2371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F2BF1" w:rsidRPr="000F2BF1" w14:paraId="56EDC61D" w14:textId="77777777" w:rsidTr="000F2BF1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992A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Кошти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НСЗУ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E508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7907853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38A6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50852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22DA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155,51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EA6D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11084858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1A49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50314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2F52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220,31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3D99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64,81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E422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0F2BF1" w:rsidRPr="000F2BF1" w14:paraId="54FB44D1" w14:textId="77777777" w:rsidTr="000F2BF1">
        <w:trPr>
          <w:trHeight w:val="10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3799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EC76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Виділено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коштів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грн.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125A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населення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FC55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На 1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мешканця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грн.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299C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Виділено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коштів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грн.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329E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населення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B548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На 1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мешканця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грн.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7BD8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14DD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2BF1" w:rsidRPr="000F2BF1" w14:paraId="0805A8AD" w14:textId="77777777" w:rsidTr="000F2BF1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DA4C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Славутська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міська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ОТГ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5D50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337540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BFBF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35439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DBA1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6FC7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573000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F94A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35439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571D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16,17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B519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6,64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5772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0F2BF1" w:rsidRPr="000F2BF1" w14:paraId="222BDAFE" w14:textId="77777777" w:rsidTr="000F2BF1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BCC7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Берездівська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ОТГ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0686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E932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8724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E493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CB32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174D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8724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D284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5,06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0139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4,60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B76E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1003</w:t>
            </w:r>
          </w:p>
        </w:tc>
      </w:tr>
      <w:tr w:rsidR="000F2BF1" w:rsidRPr="000F2BF1" w14:paraId="4FCDCEC1" w14:textId="77777777" w:rsidTr="000F2BF1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088F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Ганнопільська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ОТГ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17F6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132E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5504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AB3E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5A11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1145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5504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6EC4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21DB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A16E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F2BF1" w:rsidRPr="000F2BF1" w14:paraId="4EC6CBFD" w14:textId="77777777" w:rsidTr="000F2BF1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9B21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Крупецька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ОТГ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12BB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112290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96A7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5603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7549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20,04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4B95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90870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79B4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5603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E1DB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16,22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64F3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-3,82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A8AE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-19</w:t>
            </w:r>
          </w:p>
        </w:tc>
      </w:tr>
      <w:tr w:rsidR="000F2BF1" w:rsidRPr="000F2BF1" w14:paraId="67A69CF3" w14:textId="77777777" w:rsidTr="000F2BF1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8C44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Улашанівська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ОТГ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E100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36500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7DBD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8204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931A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4,45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254F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69290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31E0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8204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209D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8,45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F063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FF80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0F2BF1" w:rsidRPr="000F2BF1" w14:paraId="65D81243" w14:textId="77777777" w:rsidTr="000F2BF1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131B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місцевий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E42E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502330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6571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63474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8AC0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7,91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B466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795260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A64A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63474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3AAE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12,53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D7DC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4,61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0B09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0F2BF1" w:rsidRPr="000F2BF1" w14:paraId="0A41A8B7" w14:textId="77777777" w:rsidTr="000F2BF1">
        <w:trPr>
          <w:trHeight w:val="3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4CF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C554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8410183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EFF8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EFBC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163,42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D5B0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11880118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AB56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D962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232,84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67F5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69,42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F64D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</w:tbl>
    <w:p w14:paraId="24DCF5F2" w14:textId="77777777" w:rsidR="000F2BF1" w:rsidRDefault="000F2BF1" w:rsidP="00565733">
      <w:pPr>
        <w:ind w:firstLine="708"/>
        <w:jc w:val="both"/>
        <w:rPr>
          <w:b w:val="0"/>
          <w:bCs/>
          <w:sz w:val="28"/>
          <w:szCs w:val="28"/>
          <w:lang w:val="uk-UA"/>
        </w:rPr>
      </w:pPr>
    </w:p>
    <w:p w14:paraId="62181F6B" w14:textId="77777777" w:rsidR="00362024" w:rsidRDefault="00362024" w:rsidP="006D1338">
      <w:pPr>
        <w:ind w:firstLine="708"/>
        <w:jc w:val="center"/>
        <w:rPr>
          <w:sz w:val="28"/>
          <w:szCs w:val="28"/>
          <w:lang w:val="uk-UA"/>
        </w:rPr>
      </w:pPr>
    </w:p>
    <w:p w14:paraId="34363B15" w14:textId="77777777" w:rsidR="00362024" w:rsidRDefault="00362024" w:rsidP="006D1338">
      <w:pPr>
        <w:ind w:firstLine="708"/>
        <w:jc w:val="center"/>
        <w:rPr>
          <w:sz w:val="28"/>
          <w:szCs w:val="28"/>
          <w:lang w:val="uk-UA"/>
        </w:rPr>
      </w:pPr>
    </w:p>
    <w:p w14:paraId="20623073" w14:textId="527A2DA7" w:rsidR="00CF252F" w:rsidRDefault="00016658" w:rsidP="006D1338">
      <w:pPr>
        <w:ind w:firstLine="708"/>
        <w:jc w:val="center"/>
        <w:rPr>
          <w:sz w:val="28"/>
          <w:szCs w:val="28"/>
          <w:lang w:val="uk-UA"/>
        </w:rPr>
      </w:pPr>
      <w:r w:rsidRPr="00016658">
        <w:rPr>
          <w:sz w:val="28"/>
          <w:szCs w:val="28"/>
          <w:lang w:val="uk-UA"/>
        </w:rPr>
        <w:lastRenderedPageBreak/>
        <w:t>Дохідна частина</w:t>
      </w:r>
      <w:r w:rsidR="00155A9A">
        <w:rPr>
          <w:sz w:val="28"/>
          <w:szCs w:val="28"/>
          <w:lang w:val="uk-UA"/>
        </w:rPr>
        <w:t xml:space="preserve"> формування фінансових результатів </w:t>
      </w:r>
    </w:p>
    <w:p w14:paraId="10D1E364" w14:textId="77777777" w:rsidR="00155A9A" w:rsidRDefault="00155A9A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155A9A">
        <w:rPr>
          <w:sz w:val="28"/>
          <w:szCs w:val="28"/>
          <w:lang w:val="uk-UA"/>
        </w:rPr>
        <w:t>Чистий дохід від реалізації продукції (товарів, робіт, послуг</w:t>
      </w:r>
      <w:r>
        <w:rPr>
          <w:sz w:val="28"/>
          <w:szCs w:val="28"/>
          <w:lang w:val="uk-UA"/>
        </w:rPr>
        <w:t xml:space="preserve">» </w:t>
      </w:r>
      <w:r>
        <w:rPr>
          <w:b w:val="0"/>
          <w:bCs/>
          <w:sz w:val="28"/>
          <w:szCs w:val="28"/>
          <w:lang w:val="uk-UA"/>
        </w:rPr>
        <w:t>(рядок 1000)</w:t>
      </w:r>
    </w:p>
    <w:p w14:paraId="679EA80F" w14:textId="67F6E4D1" w:rsidR="002B45DC" w:rsidRDefault="00155A9A" w:rsidP="002B45DC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 </w:t>
      </w:r>
      <w:r w:rsidR="002B45DC">
        <w:rPr>
          <w:b w:val="0"/>
          <w:bCs/>
          <w:sz w:val="28"/>
          <w:szCs w:val="28"/>
          <w:lang w:val="uk-UA"/>
        </w:rPr>
        <w:t>Д</w:t>
      </w:r>
      <w:r w:rsidR="002B45DC" w:rsidRPr="00CB3B03">
        <w:rPr>
          <w:b w:val="0"/>
          <w:bCs/>
          <w:sz w:val="28"/>
          <w:szCs w:val="28"/>
          <w:lang w:val="uk-UA"/>
        </w:rPr>
        <w:t>охід підприємства за</w:t>
      </w:r>
      <w:r w:rsidR="002B45DC">
        <w:rPr>
          <w:b w:val="0"/>
          <w:bCs/>
          <w:sz w:val="28"/>
          <w:szCs w:val="28"/>
          <w:lang w:val="uk-UA"/>
        </w:rPr>
        <w:t xml:space="preserve"> 1 квартал</w:t>
      </w:r>
      <w:r w:rsidR="002B45DC" w:rsidRPr="00CB3B03">
        <w:rPr>
          <w:b w:val="0"/>
          <w:bCs/>
          <w:sz w:val="28"/>
          <w:szCs w:val="28"/>
          <w:lang w:val="uk-UA"/>
        </w:rPr>
        <w:t xml:space="preserve"> 202</w:t>
      </w:r>
      <w:r w:rsidR="002B45DC">
        <w:rPr>
          <w:b w:val="0"/>
          <w:bCs/>
          <w:sz w:val="28"/>
          <w:szCs w:val="28"/>
          <w:lang w:val="uk-UA"/>
        </w:rPr>
        <w:t>2</w:t>
      </w:r>
      <w:r w:rsidR="002B45DC" w:rsidRPr="00CB3B03">
        <w:rPr>
          <w:b w:val="0"/>
          <w:bCs/>
          <w:sz w:val="28"/>
          <w:szCs w:val="28"/>
          <w:lang w:val="uk-UA"/>
        </w:rPr>
        <w:t xml:space="preserve"> р</w:t>
      </w:r>
      <w:r w:rsidR="002B45DC">
        <w:rPr>
          <w:b w:val="0"/>
          <w:bCs/>
          <w:sz w:val="28"/>
          <w:szCs w:val="28"/>
          <w:lang w:val="uk-UA"/>
        </w:rPr>
        <w:t>оку</w:t>
      </w:r>
      <w:r w:rsidR="002B45DC" w:rsidRPr="00CB3B03">
        <w:rPr>
          <w:b w:val="0"/>
          <w:bCs/>
          <w:sz w:val="28"/>
          <w:szCs w:val="28"/>
          <w:lang w:val="uk-UA"/>
        </w:rPr>
        <w:t xml:space="preserve"> становить </w:t>
      </w:r>
      <w:r w:rsidR="002B45DC">
        <w:rPr>
          <w:b w:val="0"/>
          <w:bCs/>
          <w:sz w:val="28"/>
          <w:szCs w:val="28"/>
          <w:lang w:val="uk-UA"/>
        </w:rPr>
        <w:t>– 13219,1</w:t>
      </w:r>
      <w:r w:rsidR="002B45DC" w:rsidRPr="00CB3B0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2B45DC" w:rsidRPr="00CB3B03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2B45DC" w:rsidRPr="00CB3B03">
        <w:rPr>
          <w:b w:val="0"/>
          <w:bCs/>
          <w:sz w:val="28"/>
          <w:szCs w:val="28"/>
          <w:lang w:val="uk-UA"/>
        </w:rPr>
        <w:t>,</w:t>
      </w:r>
      <w:r w:rsidR="002B45DC" w:rsidRPr="00A55C94">
        <w:rPr>
          <w:b w:val="0"/>
          <w:bCs/>
          <w:sz w:val="28"/>
          <w:szCs w:val="28"/>
        </w:rPr>
        <w:t xml:space="preserve"> </w:t>
      </w:r>
      <w:r w:rsidR="002B45DC">
        <w:rPr>
          <w:b w:val="0"/>
          <w:bCs/>
          <w:sz w:val="28"/>
          <w:szCs w:val="28"/>
          <w:lang w:val="uk-UA"/>
        </w:rPr>
        <w:t>за відповідний період минулого року дохід становив 9807,4</w:t>
      </w:r>
      <w:r w:rsidR="002B45DC" w:rsidRPr="00A55C94">
        <w:rPr>
          <w:b w:val="0"/>
          <w:bCs/>
          <w:sz w:val="28"/>
          <w:szCs w:val="28"/>
        </w:rPr>
        <w:t xml:space="preserve"> </w:t>
      </w:r>
      <w:r w:rsidR="002B45DC" w:rsidRPr="00A55C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2B45DC"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2B45DC" w:rsidRPr="00A55C94">
        <w:rPr>
          <w:b w:val="0"/>
          <w:bCs/>
          <w:sz w:val="28"/>
          <w:szCs w:val="28"/>
          <w:lang w:val="uk-UA"/>
        </w:rPr>
        <w:t>.</w:t>
      </w:r>
      <w:r w:rsidR="002B45DC">
        <w:rPr>
          <w:b w:val="0"/>
          <w:bCs/>
          <w:sz w:val="28"/>
          <w:szCs w:val="28"/>
          <w:lang w:val="uk-UA"/>
        </w:rPr>
        <w:t xml:space="preserve"> в порівнянні дохід збільшено на 3411,7</w:t>
      </w:r>
      <w:r w:rsidR="002B45DC" w:rsidRPr="00A55C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2B45DC"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2B45DC" w:rsidRPr="00A55C94">
        <w:rPr>
          <w:b w:val="0"/>
          <w:bCs/>
          <w:sz w:val="28"/>
          <w:szCs w:val="28"/>
          <w:lang w:val="uk-UA"/>
        </w:rPr>
        <w:t xml:space="preserve">., або на </w:t>
      </w:r>
      <w:r w:rsidR="002B45DC">
        <w:rPr>
          <w:b w:val="0"/>
          <w:bCs/>
          <w:sz w:val="28"/>
          <w:szCs w:val="28"/>
          <w:lang w:val="uk-UA"/>
        </w:rPr>
        <w:t xml:space="preserve">25,8 </w:t>
      </w:r>
      <w:r w:rsidR="002B45DC" w:rsidRPr="00A55C94">
        <w:rPr>
          <w:b w:val="0"/>
          <w:bCs/>
          <w:sz w:val="28"/>
          <w:szCs w:val="28"/>
          <w:lang w:val="uk-UA"/>
        </w:rPr>
        <w:t>%</w:t>
      </w:r>
      <w:r w:rsidR="002B45DC">
        <w:rPr>
          <w:lang w:val="uk-UA"/>
        </w:rPr>
        <w:t xml:space="preserve">. </w:t>
      </w:r>
      <w:r w:rsidR="002B45DC" w:rsidRPr="00CC5ED9">
        <w:rPr>
          <w:b w:val="0"/>
          <w:bCs/>
          <w:sz w:val="28"/>
          <w:szCs w:val="28"/>
          <w:lang w:val="uk-UA"/>
        </w:rPr>
        <w:t xml:space="preserve">План на </w:t>
      </w:r>
      <w:r w:rsidR="002B45DC">
        <w:rPr>
          <w:b w:val="0"/>
          <w:bCs/>
          <w:sz w:val="28"/>
          <w:szCs w:val="28"/>
          <w:lang w:val="uk-UA"/>
        </w:rPr>
        <w:t xml:space="preserve">1 квартал </w:t>
      </w:r>
      <w:r w:rsidR="002B45DC" w:rsidRPr="00CC5ED9">
        <w:rPr>
          <w:b w:val="0"/>
          <w:bCs/>
          <w:sz w:val="28"/>
          <w:szCs w:val="28"/>
          <w:lang w:val="uk-UA"/>
        </w:rPr>
        <w:t>202</w:t>
      </w:r>
      <w:r w:rsidR="002B45DC">
        <w:rPr>
          <w:b w:val="0"/>
          <w:bCs/>
          <w:sz w:val="28"/>
          <w:szCs w:val="28"/>
          <w:lang w:val="uk-UA"/>
        </w:rPr>
        <w:t>2</w:t>
      </w:r>
      <w:r w:rsidR="002B45DC" w:rsidRPr="00CC5ED9">
        <w:rPr>
          <w:b w:val="0"/>
          <w:bCs/>
          <w:sz w:val="28"/>
          <w:szCs w:val="28"/>
          <w:lang w:val="uk-UA"/>
        </w:rPr>
        <w:t xml:space="preserve"> р</w:t>
      </w:r>
      <w:r w:rsidR="002B45DC">
        <w:rPr>
          <w:b w:val="0"/>
          <w:bCs/>
          <w:sz w:val="28"/>
          <w:szCs w:val="28"/>
          <w:lang w:val="uk-UA"/>
        </w:rPr>
        <w:t>оку</w:t>
      </w:r>
      <w:r w:rsidR="002B45DC" w:rsidRPr="00CC5ED9">
        <w:rPr>
          <w:b w:val="0"/>
          <w:bCs/>
          <w:sz w:val="28"/>
          <w:szCs w:val="28"/>
          <w:lang w:val="uk-UA"/>
        </w:rPr>
        <w:t xml:space="preserve"> становить</w:t>
      </w:r>
      <w:r w:rsidR="002B45DC">
        <w:rPr>
          <w:b w:val="0"/>
          <w:bCs/>
          <w:sz w:val="28"/>
          <w:szCs w:val="28"/>
          <w:lang w:val="uk-UA"/>
        </w:rPr>
        <w:t xml:space="preserve"> 10359 </w:t>
      </w:r>
      <w:proofErr w:type="spellStart"/>
      <w:r w:rsidR="002B45DC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2B45DC">
        <w:rPr>
          <w:b w:val="0"/>
          <w:bCs/>
          <w:sz w:val="28"/>
          <w:szCs w:val="28"/>
          <w:lang w:val="uk-UA"/>
        </w:rPr>
        <w:t>.,</w:t>
      </w:r>
      <w:r w:rsidR="002B45DC" w:rsidRPr="00CC5ED9">
        <w:rPr>
          <w:b w:val="0"/>
          <w:bCs/>
          <w:sz w:val="28"/>
          <w:szCs w:val="28"/>
          <w:lang w:val="uk-UA"/>
        </w:rPr>
        <w:t xml:space="preserve"> </w:t>
      </w:r>
      <w:r w:rsidR="002B45DC">
        <w:rPr>
          <w:b w:val="0"/>
          <w:bCs/>
          <w:sz w:val="28"/>
          <w:szCs w:val="28"/>
          <w:lang w:val="uk-UA"/>
        </w:rPr>
        <w:t>в</w:t>
      </w:r>
      <w:r w:rsidR="002B45DC" w:rsidRPr="00B40F39">
        <w:rPr>
          <w:b w:val="0"/>
          <w:bCs/>
          <w:sz w:val="28"/>
          <w:szCs w:val="28"/>
          <w:lang w:val="uk-UA"/>
        </w:rPr>
        <w:t xml:space="preserve"> порівнянні з </w:t>
      </w:r>
      <w:r w:rsidR="002B45DC">
        <w:rPr>
          <w:b w:val="0"/>
          <w:bCs/>
          <w:sz w:val="28"/>
          <w:szCs w:val="28"/>
          <w:lang w:val="uk-UA"/>
        </w:rPr>
        <w:t>фактичними показниками</w:t>
      </w:r>
      <w:r w:rsidR="002B45DC" w:rsidRPr="00CB3B03">
        <w:rPr>
          <w:b w:val="0"/>
          <w:bCs/>
          <w:sz w:val="28"/>
          <w:szCs w:val="28"/>
          <w:lang w:val="uk-UA"/>
        </w:rPr>
        <w:t xml:space="preserve"> </w:t>
      </w:r>
      <w:r w:rsidR="002B45DC">
        <w:rPr>
          <w:b w:val="0"/>
          <w:bCs/>
          <w:sz w:val="28"/>
          <w:szCs w:val="28"/>
          <w:lang w:val="uk-UA"/>
        </w:rPr>
        <w:t xml:space="preserve">дохід підприємства збільшився на 2860 </w:t>
      </w:r>
      <w:proofErr w:type="spellStart"/>
      <w:r w:rsidR="002B45DC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2B45DC">
        <w:rPr>
          <w:b w:val="0"/>
          <w:bCs/>
          <w:sz w:val="28"/>
          <w:szCs w:val="28"/>
          <w:lang w:val="uk-UA"/>
        </w:rPr>
        <w:t xml:space="preserve">., або на 28%, </w:t>
      </w:r>
      <w:r w:rsidR="002B45DC" w:rsidRPr="00CB3B03">
        <w:rPr>
          <w:b w:val="0"/>
          <w:bCs/>
          <w:sz w:val="28"/>
          <w:szCs w:val="28"/>
          <w:lang w:val="uk-UA"/>
        </w:rPr>
        <w:t>в тому числі</w:t>
      </w:r>
      <w:r w:rsidR="002B45DC">
        <w:rPr>
          <w:b w:val="0"/>
          <w:bCs/>
          <w:sz w:val="28"/>
          <w:szCs w:val="28"/>
          <w:lang w:val="uk-UA"/>
        </w:rPr>
        <w:t>:</w:t>
      </w:r>
      <w:r w:rsidR="002B45DC" w:rsidRPr="00CB3B03">
        <w:rPr>
          <w:b w:val="0"/>
          <w:bCs/>
          <w:sz w:val="28"/>
          <w:szCs w:val="28"/>
          <w:lang w:val="uk-UA"/>
        </w:rPr>
        <w:t xml:space="preserve"> </w:t>
      </w:r>
    </w:p>
    <w:p w14:paraId="4CA22AA7" w14:textId="498D3931" w:rsidR="002B45DC" w:rsidRDefault="002B45DC" w:rsidP="002B45DC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-</w:t>
      </w:r>
      <w:r>
        <w:rPr>
          <w:b w:val="0"/>
          <w:bCs/>
          <w:sz w:val="28"/>
          <w:szCs w:val="28"/>
          <w:lang w:val="uk-UA"/>
        </w:rPr>
        <w:tab/>
        <w:t xml:space="preserve">основний </w:t>
      </w:r>
      <w:r w:rsidRPr="00CB3B03">
        <w:rPr>
          <w:b w:val="0"/>
          <w:bCs/>
          <w:sz w:val="28"/>
          <w:szCs w:val="28"/>
          <w:lang w:val="uk-UA"/>
        </w:rPr>
        <w:t xml:space="preserve">дохід від підписання декларацій лікарів з пацієнтами </w:t>
      </w:r>
      <w:r>
        <w:rPr>
          <w:b w:val="0"/>
          <w:bCs/>
          <w:sz w:val="28"/>
          <w:szCs w:val="28"/>
          <w:lang w:val="uk-UA"/>
        </w:rPr>
        <w:t xml:space="preserve">– 9660,6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, що становить 73,1 % всього доходу,</w:t>
      </w:r>
      <w:r w:rsidRPr="00A55C94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за відповідний період минулого року дохід становив 7907,9</w:t>
      </w:r>
      <w:r w:rsidRPr="00A55C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A55C94">
        <w:rPr>
          <w:b w:val="0"/>
          <w:bCs/>
          <w:sz w:val="28"/>
          <w:szCs w:val="28"/>
          <w:lang w:val="uk-UA"/>
        </w:rPr>
        <w:t>.</w:t>
      </w:r>
      <w:r>
        <w:rPr>
          <w:b w:val="0"/>
          <w:bCs/>
          <w:sz w:val="28"/>
          <w:szCs w:val="28"/>
          <w:lang w:val="uk-UA"/>
        </w:rPr>
        <w:t>, в порівнянні дохід збільшено на 1752,7</w:t>
      </w:r>
      <w:r w:rsidRPr="00A55C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A55C94">
        <w:rPr>
          <w:b w:val="0"/>
          <w:bCs/>
          <w:sz w:val="28"/>
          <w:szCs w:val="28"/>
          <w:lang w:val="uk-UA"/>
        </w:rPr>
        <w:t xml:space="preserve">., або на </w:t>
      </w:r>
      <w:r>
        <w:rPr>
          <w:b w:val="0"/>
          <w:bCs/>
          <w:sz w:val="28"/>
          <w:szCs w:val="28"/>
          <w:lang w:val="uk-UA"/>
        </w:rPr>
        <w:t>18,1</w:t>
      </w:r>
      <w:r w:rsidRPr="00A55C94">
        <w:rPr>
          <w:b w:val="0"/>
          <w:bCs/>
          <w:sz w:val="28"/>
          <w:szCs w:val="28"/>
          <w:lang w:val="uk-UA"/>
        </w:rPr>
        <w:t>%</w:t>
      </w:r>
      <w:r>
        <w:rPr>
          <w:b w:val="0"/>
          <w:bCs/>
          <w:sz w:val="28"/>
          <w:szCs w:val="28"/>
          <w:lang w:val="uk-UA"/>
        </w:rPr>
        <w:t xml:space="preserve"> .</w:t>
      </w:r>
      <w:r w:rsidRPr="002B45DC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 xml:space="preserve">План </w:t>
      </w:r>
      <w:r w:rsidRPr="00CC5ED9">
        <w:rPr>
          <w:b w:val="0"/>
          <w:bCs/>
          <w:sz w:val="28"/>
          <w:szCs w:val="28"/>
          <w:lang w:val="uk-UA"/>
        </w:rPr>
        <w:t xml:space="preserve">на </w:t>
      </w:r>
      <w:r>
        <w:rPr>
          <w:b w:val="0"/>
          <w:bCs/>
          <w:sz w:val="28"/>
          <w:szCs w:val="28"/>
          <w:lang w:val="uk-UA"/>
        </w:rPr>
        <w:t xml:space="preserve">1 квартал </w:t>
      </w:r>
      <w:r w:rsidRPr="00CC5ED9">
        <w:rPr>
          <w:b w:val="0"/>
          <w:bCs/>
          <w:sz w:val="28"/>
          <w:szCs w:val="28"/>
          <w:lang w:val="uk-UA"/>
        </w:rPr>
        <w:t>202</w:t>
      </w:r>
      <w:r>
        <w:rPr>
          <w:b w:val="0"/>
          <w:bCs/>
          <w:sz w:val="28"/>
          <w:szCs w:val="28"/>
          <w:lang w:val="uk-UA"/>
        </w:rPr>
        <w:t>2</w:t>
      </w:r>
      <w:r w:rsidRPr="00CC5ED9">
        <w:rPr>
          <w:b w:val="0"/>
          <w:bCs/>
          <w:sz w:val="28"/>
          <w:szCs w:val="28"/>
          <w:lang w:val="uk-UA"/>
        </w:rPr>
        <w:t xml:space="preserve"> р</w:t>
      </w:r>
      <w:r>
        <w:rPr>
          <w:b w:val="0"/>
          <w:bCs/>
          <w:sz w:val="28"/>
          <w:szCs w:val="28"/>
          <w:lang w:val="uk-UA"/>
        </w:rPr>
        <w:t>оку</w:t>
      </w:r>
      <w:r w:rsidRPr="00CC5ED9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 xml:space="preserve">становить </w:t>
      </w:r>
      <w:r w:rsidR="00F74494">
        <w:rPr>
          <w:b w:val="0"/>
          <w:bCs/>
          <w:sz w:val="28"/>
          <w:szCs w:val="28"/>
          <w:lang w:val="uk-UA"/>
        </w:rPr>
        <w:t>8065,1</w:t>
      </w:r>
      <w:r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., в</w:t>
      </w:r>
      <w:r w:rsidRPr="00B40F39">
        <w:rPr>
          <w:b w:val="0"/>
          <w:bCs/>
          <w:sz w:val="28"/>
          <w:szCs w:val="28"/>
          <w:lang w:val="uk-UA"/>
        </w:rPr>
        <w:t xml:space="preserve"> порівнянні </w:t>
      </w:r>
      <w:r>
        <w:rPr>
          <w:b w:val="0"/>
          <w:bCs/>
          <w:sz w:val="28"/>
          <w:szCs w:val="28"/>
          <w:lang w:val="uk-UA"/>
        </w:rPr>
        <w:t>з фактичними показниками</w:t>
      </w:r>
      <w:r w:rsidRPr="00CB3B03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 xml:space="preserve">дохід збільшився на </w:t>
      </w:r>
      <w:r w:rsidR="00F74494">
        <w:rPr>
          <w:b w:val="0"/>
          <w:bCs/>
          <w:sz w:val="28"/>
          <w:szCs w:val="28"/>
          <w:lang w:val="uk-UA"/>
        </w:rPr>
        <w:t>1595,5</w:t>
      </w:r>
      <w:r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 xml:space="preserve">., або на </w:t>
      </w:r>
      <w:r w:rsidR="00F74494">
        <w:rPr>
          <w:b w:val="0"/>
          <w:bCs/>
          <w:sz w:val="28"/>
          <w:szCs w:val="28"/>
          <w:lang w:val="uk-UA"/>
        </w:rPr>
        <w:t>20</w:t>
      </w:r>
      <w:r>
        <w:rPr>
          <w:b w:val="0"/>
          <w:bCs/>
          <w:sz w:val="28"/>
          <w:szCs w:val="28"/>
          <w:lang w:val="uk-UA"/>
        </w:rPr>
        <w:t>%</w:t>
      </w:r>
      <w:r w:rsidR="00F74494">
        <w:rPr>
          <w:b w:val="0"/>
          <w:bCs/>
          <w:sz w:val="28"/>
          <w:szCs w:val="28"/>
          <w:lang w:val="uk-UA"/>
        </w:rPr>
        <w:t xml:space="preserve">. </w:t>
      </w:r>
      <w:r>
        <w:rPr>
          <w:b w:val="0"/>
          <w:bCs/>
          <w:sz w:val="28"/>
          <w:szCs w:val="28"/>
          <w:lang w:val="uk-UA"/>
        </w:rPr>
        <w:t xml:space="preserve">Збільшення відбулось за рахунок підписаних декларацій та підвищення </w:t>
      </w:r>
      <w:proofErr w:type="spellStart"/>
      <w:r>
        <w:rPr>
          <w:b w:val="0"/>
          <w:bCs/>
          <w:sz w:val="28"/>
          <w:szCs w:val="28"/>
          <w:lang w:val="uk-UA"/>
        </w:rPr>
        <w:t>капітаційної</w:t>
      </w:r>
      <w:proofErr w:type="spellEnd"/>
      <w:r>
        <w:rPr>
          <w:b w:val="0"/>
          <w:bCs/>
          <w:sz w:val="28"/>
          <w:szCs w:val="28"/>
          <w:lang w:val="uk-UA"/>
        </w:rPr>
        <w:t xml:space="preserve"> ставки з 1 </w:t>
      </w:r>
      <w:r w:rsidR="00F74494">
        <w:rPr>
          <w:b w:val="0"/>
          <w:bCs/>
          <w:sz w:val="28"/>
          <w:szCs w:val="28"/>
          <w:lang w:val="uk-UA"/>
        </w:rPr>
        <w:t>січня</w:t>
      </w:r>
      <w:r>
        <w:rPr>
          <w:b w:val="0"/>
          <w:bCs/>
          <w:sz w:val="28"/>
          <w:szCs w:val="28"/>
          <w:lang w:val="uk-UA"/>
        </w:rPr>
        <w:t xml:space="preserve"> 202</w:t>
      </w:r>
      <w:r w:rsidR="00F74494">
        <w:rPr>
          <w:b w:val="0"/>
          <w:bCs/>
          <w:sz w:val="28"/>
          <w:szCs w:val="28"/>
          <w:lang w:val="uk-UA"/>
        </w:rPr>
        <w:t>2</w:t>
      </w:r>
      <w:r>
        <w:rPr>
          <w:b w:val="0"/>
          <w:bCs/>
          <w:sz w:val="28"/>
          <w:szCs w:val="28"/>
          <w:lang w:val="uk-UA"/>
        </w:rPr>
        <w:t xml:space="preserve"> року; </w:t>
      </w:r>
    </w:p>
    <w:p w14:paraId="044B3565" w14:textId="337FE763" w:rsidR="002B45DC" w:rsidRDefault="002B45DC" w:rsidP="002B45DC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-</w:t>
      </w:r>
      <w:r>
        <w:rPr>
          <w:b w:val="0"/>
          <w:bCs/>
          <w:sz w:val="28"/>
          <w:szCs w:val="28"/>
          <w:lang w:val="uk-UA"/>
        </w:rPr>
        <w:tab/>
        <w:t>дохід від надання м</w:t>
      </w:r>
      <w:r w:rsidRPr="003F6685">
        <w:rPr>
          <w:b w:val="0"/>
          <w:bCs/>
          <w:sz w:val="28"/>
          <w:szCs w:val="28"/>
          <w:lang w:val="uk-UA"/>
        </w:rPr>
        <w:t>обільн</w:t>
      </w:r>
      <w:r>
        <w:rPr>
          <w:b w:val="0"/>
          <w:bCs/>
          <w:sz w:val="28"/>
          <w:szCs w:val="28"/>
          <w:lang w:val="uk-UA"/>
        </w:rPr>
        <w:t>ої</w:t>
      </w:r>
      <w:r w:rsidRPr="003F6685">
        <w:rPr>
          <w:b w:val="0"/>
          <w:bCs/>
          <w:sz w:val="28"/>
          <w:szCs w:val="28"/>
          <w:lang w:val="uk-UA"/>
        </w:rPr>
        <w:t> паліативн</w:t>
      </w:r>
      <w:r>
        <w:rPr>
          <w:b w:val="0"/>
          <w:bCs/>
          <w:sz w:val="28"/>
          <w:szCs w:val="28"/>
          <w:lang w:val="uk-UA"/>
        </w:rPr>
        <w:t>ої</w:t>
      </w:r>
      <w:r w:rsidRPr="003F6685">
        <w:rPr>
          <w:b w:val="0"/>
          <w:bCs/>
          <w:sz w:val="28"/>
          <w:szCs w:val="28"/>
          <w:lang w:val="uk-UA"/>
        </w:rPr>
        <w:t xml:space="preserve"> медичн</w:t>
      </w:r>
      <w:r>
        <w:rPr>
          <w:b w:val="0"/>
          <w:bCs/>
          <w:sz w:val="28"/>
          <w:szCs w:val="28"/>
          <w:lang w:val="uk-UA"/>
        </w:rPr>
        <w:t>ої</w:t>
      </w:r>
      <w:r w:rsidRPr="003F6685">
        <w:rPr>
          <w:b w:val="0"/>
          <w:bCs/>
          <w:sz w:val="28"/>
          <w:szCs w:val="28"/>
          <w:lang w:val="uk-UA"/>
        </w:rPr>
        <w:t xml:space="preserve"> допомог</w:t>
      </w:r>
      <w:r>
        <w:rPr>
          <w:b w:val="0"/>
          <w:bCs/>
          <w:sz w:val="28"/>
          <w:szCs w:val="28"/>
          <w:lang w:val="uk-UA"/>
        </w:rPr>
        <w:t>и</w:t>
      </w:r>
      <w:r w:rsidRPr="003F6685">
        <w:rPr>
          <w:b w:val="0"/>
          <w:bCs/>
          <w:sz w:val="28"/>
          <w:szCs w:val="28"/>
          <w:lang w:val="uk-UA"/>
        </w:rPr>
        <w:t xml:space="preserve"> дорослим та дітям</w:t>
      </w:r>
      <w:r>
        <w:rPr>
          <w:b w:val="0"/>
          <w:bCs/>
          <w:sz w:val="28"/>
          <w:szCs w:val="28"/>
          <w:lang w:val="uk-UA"/>
        </w:rPr>
        <w:t xml:space="preserve"> – 687,6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., що становить 5,2% всього доходу (пакет підписаний з 1 квітня 2021 року, тому порівняння за 1 квартал немає)</w:t>
      </w:r>
      <w:r w:rsidR="00F74494">
        <w:rPr>
          <w:b w:val="0"/>
          <w:bCs/>
          <w:sz w:val="28"/>
          <w:szCs w:val="28"/>
          <w:lang w:val="uk-UA"/>
        </w:rPr>
        <w:t>.</w:t>
      </w:r>
      <w:r w:rsidR="00F74494" w:rsidRPr="00F74494">
        <w:rPr>
          <w:b w:val="0"/>
          <w:bCs/>
          <w:sz w:val="28"/>
          <w:szCs w:val="28"/>
          <w:lang w:val="uk-UA"/>
        </w:rPr>
        <w:t xml:space="preserve"> </w:t>
      </w:r>
      <w:r w:rsidR="00F74494">
        <w:rPr>
          <w:b w:val="0"/>
          <w:bCs/>
          <w:sz w:val="28"/>
          <w:szCs w:val="28"/>
          <w:lang w:val="uk-UA"/>
        </w:rPr>
        <w:t xml:space="preserve">План </w:t>
      </w:r>
      <w:r w:rsidR="00F74494" w:rsidRPr="00CC5ED9">
        <w:rPr>
          <w:b w:val="0"/>
          <w:bCs/>
          <w:sz w:val="28"/>
          <w:szCs w:val="28"/>
          <w:lang w:val="uk-UA"/>
        </w:rPr>
        <w:t xml:space="preserve">на </w:t>
      </w:r>
      <w:r w:rsidR="00F74494">
        <w:rPr>
          <w:b w:val="0"/>
          <w:bCs/>
          <w:sz w:val="28"/>
          <w:szCs w:val="28"/>
          <w:lang w:val="uk-UA"/>
        </w:rPr>
        <w:t xml:space="preserve">1 квартал </w:t>
      </w:r>
      <w:r w:rsidR="00F74494" w:rsidRPr="00CC5ED9">
        <w:rPr>
          <w:b w:val="0"/>
          <w:bCs/>
          <w:sz w:val="28"/>
          <w:szCs w:val="28"/>
          <w:lang w:val="uk-UA"/>
        </w:rPr>
        <w:t>202</w:t>
      </w:r>
      <w:r w:rsidR="00F74494">
        <w:rPr>
          <w:b w:val="0"/>
          <w:bCs/>
          <w:sz w:val="28"/>
          <w:szCs w:val="28"/>
          <w:lang w:val="uk-UA"/>
        </w:rPr>
        <w:t>2</w:t>
      </w:r>
      <w:r w:rsidR="00F74494" w:rsidRPr="00CC5ED9">
        <w:rPr>
          <w:b w:val="0"/>
          <w:bCs/>
          <w:sz w:val="28"/>
          <w:szCs w:val="28"/>
          <w:lang w:val="uk-UA"/>
        </w:rPr>
        <w:t xml:space="preserve"> р</w:t>
      </w:r>
      <w:r w:rsidR="00F74494">
        <w:rPr>
          <w:b w:val="0"/>
          <w:bCs/>
          <w:sz w:val="28"/>
          <w:szCs w:val="28"/>
          <w:lang w:val="uk-UA"/>
        </w:rPr>
        <w:t>оку</w:t>
      </w:r>
      <w:r w:rsidR="00F74494" w:rsidRPr="00CC5ED9">
        <w:rPr>
          <w:b w:val="0"/>
          <w:bCs/>
          <w:sz w:val="28"/>
          <w:szCs w:val="28"/>
          <w:lang w:val="uk-UA"/>
        </w:rPr>
        <w:t xml:space="preserve"> </w:t>
      </w:r>
      <w:r w:rsidR="00F74494">
        <w:rPr>
          <w:b w:val="0"/>
          <w:bCs/>
          <w:sz w:val="28"/>
          <w:szCs w:val="28"/>
          <w:lang w:val="uk-UA"/>
        </w:rPr>
        <w:t xml:space="preserve">становить 253,8 </w:t>
      </w:r>
      <w:proofErr w:type="spellStart"/>
      <w:r w:rsidR="00F744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F74494">
        <w:rPr>
          <w:b w:val="0"/>
          <w:bCs/>
          <w:sz w:val="28"/>
          <w:szCs w:val="28"/>
          <w:lang w:val="uk-UA"/>
        </w:rPr>
        <w:t>., в</w:t>
      </w:r>
      <w:r w:rsidR="00F74494" w:rsidRPr="00B40F39">
        <w:rPr>
          <w:b w:val="0"/>
          <w:bCs/>
          <w:sz w:val="28"/>
          <w:szCs w:val="28"/>
          <w:lang w:val="uk-UA"/>
        </w:rPr>
        <w:t xml:space="preserve"> порівнянні </w:t>
      </w:r>
      <w:r w:rsidR="00F74494">
        <w:rPr>
          <w:b w:val="0"/>
          <w:bCs/>
          <w:sz w:val="28"/>
          <w:szCs w:val="28"/>
          <w:lang w:val="uk-UA"/>
        </w:rPr>
        <w:t>з фактичними показниками</w:t>
      </w:r>
      <w:r w:rsidR="00F74494" w:rsidRPr="00CB3B03">
        <w:rPr>
          <w:b w:val="0"/>
          <w:bCs/>
          <w:sz w:val="28"/>
          <w:szCs w:val="28"/>
          <w:lang w:val="uk-UA"/>
        </w:rPr>
        <w:t xml:space="preserve"> </w:t>
      </w:r>
      <w:r w:rsidR="00F74494">
        <w:rPr>
          <w:b w:val="0"/>
          <w:bCs/>
          <w:sz w:val="28"/>
          <w:szCs w:val="28"/>
          <w:lang w:val="uk-UA"/>
        </w:rPr>
        <w:t xml:space="preserve">дохід збільшився на 433,8 </w:t>
      </w:r>
      <w:proofErr w:type="spellStart"/>
      <w:r w:rsidR="00F744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F74494">
        <w:rPr>
          <w:b w:val="0"/>
          <w:bCs/>
          <w:sz w:val="28"/>
          <w:szCs w:val="28"/>
          <w:lang w:val="uk-UA"/>
        </w:rPr>
        <w:t xml:space="preserve">., або на 270%.  Збільшення відбулось за рахунок підвищення </w:t>
      </w:r>
      <w:proofErr w:type="spellStart"/>
      <w:r w:rsidR="00F74494">
        <w:rPr>
          <w:b w:val="0"/>
          <w:bCs/>
          <w:sz w:val="28"/>
          <w:szCs w:val="28"/>
          <w:lang w:val="uk-UA"/>
        </w:rPr>
        <w:t>капітаційної</w:t>
      </w:r>
      <w:proofErr w:type="spellEnd"/>
      <w:r w:rsidR="00F74494">
        <w:rPr>
          <w:b w:val="0"/>
          <w:bCs/>
          <w:sz w:val="28"/>
          <w:szCs w:val="28"/>
          <w:lang w:val="uk-UA"/>
        </w:rPr>
        <w:t xml:space="preserve"> ставки з 1 січня 2022 року</w:t>
      </w:r>
      <w:r w:rsidR="000B531D">
        <w:rPr>
          <w:b w:val="0"/>
          <w:bCs/>
          <w:sz w:val="28"/>
          <w:szCs w:val="28"/>
          <w:lang w:val="uk-UA"/>
        </w:rPr>
        <w:t xml:space="preserve"> по вищезазначеному пакету</w:t>
      </w:r>
      <w:r w:rsidR="00F74494">
        <w:rPr>
          <w:b w:val="0"/>
          <w:bCs/>
          <w:sz w:val="28"/>
          <w:szCs w:val="28"/>
          <w:lang w:val="uk-UA"/>
        </w:rPr>
        <w:t>;</w:t>
      </w:r>
    </w:p>
    <w:p w14:paraId="46A797EE" w14:textId="5279D815" w:rsidR="00F74494" w:rsidRDefault="002B45DC" w:rsidP="00F74494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- </w:t>
      </w:r>
      <w:r w:rsidR="001C3EF3">
        <w:rPr>
          <w:b w:val="0"/>
          <w:bCs/>
          <w:sz w:val="28"/>
          <w:szCs w:val="28"/>
          <w:lang w:val="uk-UA"/>
        </w:rPr>
        <w:tab/>
      </w:r>
      <w:r>
        <w:rPr>
          <w:b w:val="0"/>
          <w:bCs/>
          <w:sz w:val="28"/>
          <w:szCs w:val="28"/>
          <w:lang w:val="uk-UA"/>
        </w:rPr>
        <w:t>дохід від проведення в</w:t>
      </w:r>
      <w:r w:rsidRPr="003F6685">
        <w:rPr>
          <w:b w:val="0"/>
          <w:bCs/>
          <w:sz w:val="28"/>
          <w:szCs w:val="28"/>
          <w:lang w:val="uk-UA"/>
        </w:rPr>
        <w:t>акцинаці</w:t>
      </w:r>
      <w:r>
        <w:rPr>
          <w:b w:val="0"/>
          <w:bCs/>
          <w:sz w:val="28"/>
          <w:szCs w:val="28"/>
          <w:lang w:val="uk-UA"/>
        </w:rPr>
        <w:t>ї</w:t>
      </w:r>
      <w:r w:rsidRPr="003F6685">
        <w:rPr>
          <w:b w:val="0"/>
          <w:bCs/>
          <w:sz w:val="28"/>
          <w:szCs w:val="28"/>
          <w:lang w:val="uk-UA"/>
        </w:rPr>
        <w:t xml:space="preserve"> від гострої респіраторної хвороби COVID-19, спричиненої коронавірусом SARS-CoV-2</w:t>
      </w:r>
      <w:r>
        <w:rPr>
          <w:b w:val="0"/>
          <w:bCs/>
          <w:sz w:val="28"/>
          <w:szCs w:val="28"/>
          <w:lang w:val="uk-UA"/>
        </w:rPr>
        <w:t xml:space="preserve"> – 691,4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., що становить 5,2% всього доходу (пакет підписаний з 1 квітня 2021 року,</w:t>
      </w:r>
      <w:r w:rsidRPr="002C3BC3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тому порівняння за 1 квартал немає)</w:t>
      </w:r>
      <w:r w:rsidR="00F74494">
        <w:rPr>
          <w:b w:val="0"/>
          <w:bCs/>
          <w:sz w:val="28"/>
          <w:szCs w:val="28"/>
          <w:lang w:val="uk-UA"/>
        </w:rPr>
        <w:t>.</w:t>
      </w:r>
      <w:r w:rsidR="00F74494" w:rsidRPr="00F74494">
        <w:rPr>
          <w:b w:val="0"/>
          <w:bCs/>
          <w:sz w:val="28"/>
          <w:szCs w:val="28"/>
          <w:lang w:val="uk-UA"/>
        </w:rPr>
        <w:t xml:space="preserve"> </w:t>
      </w:r>
      <w:r w:rsidR="00F74494">
        <w:rPr>
          <w:b w:val="0"/>
          <w:bCs/>
          <w:sz w:val="28"/>
          <w:szCs w:val="28"/>
          <w:lang w:val="uk-UA"/>
        </w:rPr>
        <w:t xml:space="preserve">План </w:t>
      </w:r>
      <w:r w:rsidR="00F74494" w:rsidRPr="00CC5ED9">
        <w:rPr>
          <w:b w:val="0"/>
          <w:bCs/>
          <w:sz w:val="28"/>
          <w:szCs w:val="28"/>
          <w:lang w:val="uk-UA"/>
        </w:rPr>
        <w:t xml:space="preserve">на </w:t>
      </w:r>
      <w:r w:rsidR="00F74494">
        <w:rPr>
          <w:b w:val="0"/>
          <w:bCs/>
          <w:sz w:val="28"/>
          <w:szCs w:val="28"/>
          <w:lang w:val="uk-UA"/>
        </w:rPr>
        <w:t xml:space="preserve">1 квартал </w:t>
      </w:r>
      <w:r w:rsidR="00F74494" w:rsidRPr="00CC5ED9">
        <w:rPr>
          <w:b w:val="0"/>
          <w:bCs/>
          <w:sz w:val="28"/>
          <w:szCs w:val="28"/>
          <w:lang w:val="uk-UA"/>
        </w:rPr>
        <w:t>202</w:t>
      </w:r>
      <w:r w:rsidR="00F74494">
        <w:rPr>
          <w:b w:val="0"/>
          <w:bCs/>
          <w:sz w:val="28"/>
          <w:szCs w:val="28"/>
          <w:lang w:val="uk-UA"/>
        </w:rPr>
        <w:t>2</w:t>
      </w:r>
      <w:r w:rsidR="00F74494" w:rsidRPr="00CC5ED9">
        <w:rPr>
          <w:b w:val="0"/>
          <w:bCs/>
          <w:sz w:val="28"/>
          <w:szCs w:val="28"/>
          <w:lang w:val="uk-UA"/>
        </w:rPr>
        <w:t xml:space="preserve"> р</w:t>
      </w:r>
      <w:r w:rsidR="00F74494">
        <w:rPr>
          <w:b w:val="0"/>
          <w:bCs/>
          <w:sz w:val="28"/>
          <w:szCs w:val="28"/>
          <w:lang w:val="uk-UA"/>
        </w:rPr>
        <w:t>оку</w:t>
      </w:r>
      <w:r w:rsidR="00F74494" w:rsidRPr="00CC5ED9">
        <w:rPr>
          <w:b w:val="0"/>
          <w:bCs/>
          <w:sz w:val="28"/>
          <w:szCs w:val="28"/>
          <w:lang w:val="uk-UA"/>
        </w:rPr>
        <w:t xml:space="preserve"> </w:t>
      </w:r>
      <w:r w:rsidR="00F74494">
        <w:rPr>
          <w:b w:val="0"/>
          <w:bCs/>
          <w:sz w:val="28"/>
          <w:szCs w:val="28"/>
          <w:lang w:val="uk-UA"/>
        </w:rPr>
        <w:t xml:space="preserve">становить </w:t>
      </w:r>
      <w:r w:rsidR="00440D72">
        <w:rPr>
          <w:b w:val="0"/>
          <w:bCs/>
          <w:sz w:val="28"/>
          <w:szCs w:val="28"/>
          <w:lang w:val="uk-UA"/>
        </w:rPr>
        <w:t>183,4</w:t>
      </w:r>
      <w:r w:rsidR="00F744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F744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F74494">
        <w:rPr>
          <w:b w:val="0"/>
          <w:bCs/>
          <w:sz w:val="28"/>
          <w:szCs w:val="28"/>
          <w:lang w:val="uk-UA"/>
        </w:rPr>
        <w:t>., в</w:t>
      </w:r>
      <w:r w:rsidR="00F74494" w:rsidRPr="00B40F39">
        <w:rPr>
          <w:b w:val="0"/>
          <w:bCs/>
          <w:sz w:val="28"/>
          <w:szCs w:val="28"/>
          <w:lang w:val="uk-UA"/>
        </w:rPr>
        <w:t xml:space="preserve"> порівнянні </w:t>
      </w:r>
      <w:r w:rsidR="00F74494">
        <w:rPr>
          <w:b w:val="0"/>
          <w:bCs/>
          <w:sz w:val="28"/>
          <w:szCs w:val="28"/>
          <w:lang w:val="uk-UA"/>
        </w:rPr>
        <w:t>з фактичними показниками</w:t>
      </w:r>
      <w:r w:rsidR="00F74494" w:rsidRPr="00CB3B03">
        <w:rPr>
          <w:b w:val="0"/>
          <w:bCs/>
          <w:sz w:val="28"/>
          <w:szCs w:val="28"/>
          <w:lang w:val="uk-UA"/>
        </w:rPr>
        <w:t xml:space="preserve"> </w:t>
      </w:r>
      <w:r w:rsidR="00F74494">
        <w:rPr>
          <w:b w:val="0"/>
          <w:bCs/>
          <w:sz w:val="28"/>
          <w:szCs w:val="28"/>
          <w:lang w:val="uk-UA"/>
        </w:rPr>
        <w:t xml:space="preserve">дохід збільшився на </w:t>
      </w:r>
      <w:r w:rsidR="00440D72">
        <w:rPr>
          <w:b w:val="0"/>
          <w:bCs/>
          <w:sz w:val="28"/>
          <w:szCs w:val="28"/>
          <w:lang w:val="uk-UA"/>
        </w:rPr>
        <w:t>508</w:t>
      </w:r>
      <w:r w:rsidR="00F744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F744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F74494">
        <w:rPr>
          <w:b w:val="0"/>
          <w:bCs/>
          <w:sz w:val="28"/>
          <w:szCs w:val="28"/>
          <w:lang w:val="uk-UA"/>
        </w:rPr>
        <w:t xml:space="preserve">., або на </w:t>
      </w:r>
      <w:r w:rsidR="00440D72">
        <w:rPr>
          <w:b w:val="0"/>
          <w:bCs/>
          <w:sz w:val="28"/>
          <w:szCs w:val="28"/>
          <w:lang w:val="uk-UA"/>
        </w:rPr>
        <w:t>377</w:t>
      </w:r>
      <w:r w:rsidR="00F74494">
        <w:rPr>
          <w:b w:val="0"/>
          <w:bCs/>
          <w:sz w:val="28"/>
          <w:szCs w:val="28"/>
          <w:lang w:val="uk-UA"/>
        </w:rPr>
        <w:t xml:space="preserve">%.  </w:t>
      </w:r>
      <w:r w:rsidR="00C201C2">
        <w:rPr>
          <w:b w:val="0"/>
          <w:bCs/>
          <w:sz w:val="28"/>
          <w:szCs w:val="28"/>
          <w:lang w:val="uk-UA"/>
        </w:rPr>
        <w:t>Фінансування від НСЗУ під час воєнного стану проводиться на підставі звіту за січень 2022 року по вищезазначеному пакету</w:t>
      </w:r>
      <w:r w:rsidR="000B531D">
        <w:rPr>
          <w:b w:val="0"/>
          <w:bCs/>
          <w:sz w:val="28"/>
          <w:szCs w:val="28"/>
          <w:lang w:val="uk-UA"/>
        </w:rPr>
        <w:t>, а не за фактично проведену вакцинацію</w:t>
      </w:r>
      <w:r w:rsidR="00F74494">
        <w:rPr>
          <w:b w:val="0"/>
          <w:bCs/>
          <w:sz w:val="28"/>
          <w:szCs w:val="28"/>
          <w:lang w:val="uk-UA"/>
        </w:rPr>
        <w:t>;</w:t>
      </w:r>
    </w:p>
    <w:p w14:paraId="039ADB65" w14:textId="037276B6" w:rsidR="002B45DC" w:rsidRDefault="002B45DC" w:rsidP="002B45DC">
      <w:pPr>
        <w:ind w:firstLine="708"/>
        <w:jc w:val="both"/>
        <w:rPr>
          <w:b w:val="0"/>
          <w:bCs/>
          <w:sz w:val="28"/>
          <w:szCs w:val="28"/>
          <w:lang w:val="uk-UA"/>
        </w:rPr>
      </w:pPr>
      <w:r w:rsidRPr="003C5DC4">
        <w:rPr>
          <w:b w:val="0"/>
          <w:bCs/>
          <w:sz w:val="28"/>
          <w:szCs w:val="28"/>
          <w:lang w:val="uk-UA"/>
        </w:rPr>
        <w:t>-</w:t>
      </w:r>
      <w:r>
        <w:rPr>
          <w:b w:val="0"/>
          <w:bCs/>
          <w:sz w:val="28"/>
          <w:szCs w:val="28"/>
          <w:lang w:val="uk-UA"/>
        </w:rPr>
        <w:tab/>
      </w:r>
      <w:r w:rsidRPr="003C5DC4">
        <w:rPr>
          <w:b w:val="0"/>
          <w:bCs/>
          <w:sz w:val="28"/>
          <w:szCs w:val="28"/>
          <w:lang w:val="uk-UA"/>
        </w:rPr>
        <w:t>дохід від супроводу та лікування дорослих та дітей, хворих на туберкульоз, на первинному рівні медичної допомоги</w:t>
      </w:r>
      <w:r>
        <w:rPr>
          <w:b w:val="0"/>
          <w:bCs/>
          <w:sz w:val="28"/>
          <w:szCs w:val="28"/>
          <w:lang w:val="uk-UA"/>
        </w:rPr>
        <w:t xml:space="preserve"> </w:t>
      </w:r>
      <w:r w:rsidRPr="003C5DC4">
        <w:rPr>
          <w:b w:val="0"/>
          <w:bCs/>
          <w:sz w:val="28"/>
          <w:szCs w:val="28"/>
          <w:lang w:val="uk-UA"/>
        </w:rPr>
        <w:t xml:space="preserve">– </w:t>
      </w:r>
      <w:r>
        <w:rPr>
          <w:b w:val="0"/>
          <w:bCs/>
          <w:sz w:val="28"/>
          <w:szCs w:val="28"/>
          <w:lang w:val="uk-UA"/>
        </w:rPr>
        <w:t>45,2</w:t>
      </w:r>
      <w:r w:rsidRPr="003C5DC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3C5DC4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3C5DC4">
        <w:rPr>
          <w:b w:val="0"/>
          <w:bCs/>
          <w:sz w:val="28"/>
          <w:szCs w:val="28"/>
          <w:lang w:val="uk-UA"/>
        </w:rPr>
        <w:t>., що становить 0,</w:t>
      </w:r>
      <w:r>
        <w:rPr>
          <w:b w:val="0"/>
          <w:bCs/>
          <w:sz w:val="28"/>
          <w:szCs w:val="28"/>
          <w:lang w:val="uk-UA"/>
        </w:rPr>
        <w:t>3</w:t>
      </w:r>
      <w:r w:rsidRPr="003C5DC4">
        <w:rPr>
          <w:b w:val="0"/>
          <w:bCs/>
          <w:sz w:val="28"/>
          <w:szCs w:val="28"/>
          <w:lang w:val="uk-UA"/>
        </w:rPr>
        <w:t>% всього доходу (пакет підписаний з 1 квітня 2021 року</w:t>
      </w:r>
      <w:r>
        <w:rPr>
          <w:b w:val="0"/>
          <w:bCs/>
          <w:sz w:val="28"/>
          <w:szCs w:val="28"/>
          <w:lang w:val="uk-UA"/>
        </w:rPr>
        <w:t>,</w:t>
      </w:r>
      <w:r w:rsidRPr="002C3BC3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тому порівняння за 1 квартал немає)</w:t>
      </w:r>
      <w:r w:rsidR="00C201C2">
        <w:rPr>
          <w:b w:val="0"/>
          <w:bCs/>
          <w:sz w:val="28"/>
          <w:szCs w:val="28"/>
          <w:lang w:val="uk-UA"/>
        </w:rPr>
        <w:t>.</w:t>
      </w:r>
      <w:r w:rsidR="00C201C2" w:rsidRPr="00C201C2">
        <w:rPr>
          <w:b w:val="0"/>
          <w:bCs/>
          <w:sz w:val="28"/>
          <w:szCs w:val="28"/>
          <w:lang w:val="uk-UA"/>
        </w:rPr>
        <w:t xml:space="preserve"> </w:t>
      </w:r>
      <w:r w:rsidR="00C201C2">
        <w:rPr>
          <w:b w:val="0"/>
          <w:bCs/>
          <w:sz w:val="28"/>
          <w:szCs w:val="28"/>
          <w:lang w:val="uk-UA"/>
        </w:rPr>
        <w:t xml:space="preserve">План </w:t>
      </w:r>
      <w:r w:rsidR="00C201C2" w:rsidRPr="00CC5ED9">
        <w:rPr>
          <w:b w:val="0"/>
          <w:bCs/>
          <w:sz w:val="28"/>
          <w:szCs w:val="28"/>
          <w:lang w:val="uk-UA"/>
        </w:rPr>
        <w:t xml:space="preserve">на </w:t>
      </w:r>
      <w:r w:rsidR="00C201C2">
        <w:rPr>
          <w:b w:val="0"/>
          <w:bCs/>
          <w:sz w:val="28"/>
          <w:szCs w:val="28"/>
          <w:lang w:val="uk-UA"/>
        </w:rPr>
        <w:t xml:space="preserve">1 квартал </w:t>
      </w:r>
      <w:r w:rsidR="00C201C2" w:rsidRPr="00CC5ED9">
        <w:rPr>
          <w:b w:val="0"/>
          <w:bCs/>
          <w:sz w:val="28"/>
          <w:szCs w:val="28"/>
          <w:lang w:val="uk-UA"/>
        </w:rPr>
        <w:t>202</w:t>
      </w:r>
      <w:r w:rsidR="00C201C2">
        <w:rPr>
          <w:b w:val="0"/>
          <w:bCs/>
          <w:sz w:val="28"/>
          <w:szCs w:val="28"/>
          <w:lang w:val="uk-UA"/>
        </w:rPr>
        <w:t>2</w:t>
      </w:r>
      <w:r w:rsidR="00C201C2" w:rsidRPr="00CC5ED9">
        <w:rPr>
          <w:b w:val="0"/>
          <w:bCs/>
          <w:sz w:val="28"/>
          <w:szCs w:val="28"/>
          <w:lang w:val="uk-UA"/>
        </w:rPr>
        <w:t xml:space="preserve"> р</w:t>
      </w:r>
      <w:r w:rsidR="00C201C2">
        <w:rPr>
          <w:b w:val="0"/>
          <w:bCs/>
          <w:sz w:val="28"/>
          <w:szCs w:val="28"/>
          <w:lang w:val="uk-UA"/>
        </w:rPr>
        <w:t>оку</w:t>
      </w:r>
      <w:r w:rsidR="00C201C2" w:rsidRPr="00CC5ED9">
        <w:rPr>
          <w:b w:val="0"/>
          <w:bCs/>
          <w:sz w:val="28"/>
          <w:szCs w:val="28"/>
          <w:lang w:val="uk-UA"/>
        </w:rPr>
        <w:t xml:space="preserve"> </w:t>
      </w:r>
      <w:r w:rsidR="00C201C2">
        <w:rPr>
          <w:b w:val="0"/>
          <w:bCs/>
          <w:sz w:val="28"/>
          <w:szCs w:val="28"/>
          <w:lang w:val="uk-UA"/>
        </w:rPr>
        <w:t xml:space="preserve">становить 37,5 </w:t>
      </w:r>
      <w:proofErr w:type="spellStart"/>
      <w:r w:rsidR="00C201C2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C201C2">
        <w:rPr>
          <w:b w:val="0"/>
          <w:bCs/>
          <w:sz w:val="28"/>
          <w:szCs w:val="28"/>
          <w:lang w:val="uk-UA"/>
        </w:rPr>
        <w:t>., в</w:t>
      </w:r>
      <w:r w:rsidR="00C201C2" w:rsidRPr="00B40F39">
        <w:rPr>
          <w:b w:val="0"/>
          <w:bCs/>
          <w:sz w:val="28"/>
          <w:szCs w:val="28"/>
          <w:lang w:val="uk-UA"/>
        </w:rPr>
        <w:t xml:space="preserve"> порівнянні </w:t>
      </w:r>
      <w:r w:rsidR="00C201C2">
        <w:rPr>
          <w:b w:val="0"/>
          <w:bCs/>
          <w:sz w:val="28"/>
          <w:szCs w:val="28"/>
          <w:lang w:val="uk-UA"/>
        </w:rPr>
        <w:t>з фактичними показниками</w:t>
      </w:r>
      <w:r w:rsidR="00C201C2" w:rsidRPr="00CB3B03">
        <w:rPr>
          <w:b w:val="0"/>
          <w:bCs/>
          <w:sz w:val="28"/>
          <w:szCs w:val="28"/>
          <w:lang w:val="uk-UA"/>
        </w:rPr>
        <w:t xml:space="preserve"> </w:t>
      </w:r>
      <w:r w:rsidR="00C201C2">
        <w:rPr>
          <w:b w:val="0"/>
          <w:bCs/>
          <w:sz w:val="28"/>
          <w:szCs w:val="28"/>
          <w:lang w:val="uk-UA"/>
        </w:rPr>
        <w:t xml:space="preserve">дохід збільшився на </w:t>
      </w:r>
      <w:r w:rsidR="000B531D">
        <w:rPr>
          <w:b w:val="0"/>
          <w:bCs/>
          <w:sz w:val="28"/>
          <w:szCs w:val="28"/>
          <w:lang w:val="uk-UA"/>
        </w:rPr>
        <w:t xml:space="preserve">7,7 </w:t>
      </w:r>
      <w:proofErr w:type="spellStart"/>
      <w:r w:rsidR="00C201C2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C201C2">
        <w:rPr>
          <w:b w:val="0"/>
          <w:bCs/>
          <w:sz w:val="28"/>
          <w:szCs w:val="28"/>
          <w:lang w:val="uk-UA"/>
        </w:rPr>
        <w:t xml:space="preserve">., або на </w:t>
      </w:r>
      <w:r w:rsidR="000B531D">
        <w:rPr>
          <w:b w:val="0"/>
          <w:bCs/>
          <w:sz w:val="28"/>
          <w:szCs w:val="28"/>
          <w:lang w:val="uk-UA"/>
        </w:rPr>
        <w:t>20</w:t>
      </w:r>
      <w:r w:rsidR="00C201C2">
        <w:rPr>
          <w:b w:val="0"/>
          <w:bCs/>
          <w:sz w:val="28"/>
          <w:szCs w:val="28"/>
          <w:lang w:val="uk-UA"/>
        </w:rPr>
        <w:t>%.</w:t>
      </w:r>
      <w:r w:rsidR="000B531D" w:rsidRPr="000B531D">
        <w:rPr>
          <w:b w:val="0"/>
          <w:bCs/>
          <w:sz w:val="28"/>
          <w:szCs w:val="28"/>
          <w:lang w:val="uk-UA"/>
        </w:rPr>
        <w:t xml:space="preserve"> </w:t>
      </w:r>
      <w:r w:rsidR="000B531D">
        <w:rPr>
          <w:b w:val="0"/>
          <w:bCs/>
          <w:sz w:val="28"/>
          <w:szCs w:val="28"/>
          <w:lang w:val="uk-UA"/>
        </w:rPr>
        <w:t xml:space="preserve">Збільшення відбулось за рахунок підвищення </w:t>
      </w:r>
      <w:proofErr w:type="spellStart"/>
      <w:r w:rsidR="000B531D">
        <w:rPr>
          <w:b w:val="0"/>
          <w:bCs/>
          <w:sz w:val="28"/>
          <w:szCs w:val="28"/>
          <w:lang w:val="uk-UA"/>
        </w:rPr>
        <w:t>капітаційної</w:t>
      </w:r>
      <w:proofErr w:type="spellEnd"/>
      <w:r w:rsidR="000B531D">
        <w:rPr>
          <w:b w:val="0"/>
          <w:bCs/>
          <w:sz w:val="28"/>
          <w:szCs w:val="28"/>
          <w:lang w:val="uk-UA"/>
        </w:rPr>
        <w:t xml:space="preserve"> ставки з 1 січня 2022 року по вищезазначеному пакету.</w:t>
      </w:r>
    </w:p>
    <w:p w14:paraId="66DF6B3C" w14:textId="77777777" w:rsidR="002B45DC" w:rsidRDefault="002B45DC" w:rsidP="002B45DC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-</w:t>
      </w:r>
      <w:r>
        <w:rPr>
          <w:b w:val="0"/>
          <w:bCs/>
          <w:sz w:val="28"/>
          <w:szCs w:val="28"/>
          <w:lang w:val="uk-UA"/>
        </w:rPr>
        <w:tab/>
        <w:t xml:space="preserve">дохід </w:t>
      </w:r>
      <w:r w:rsidRPr="00CB3B03">
        <w:rPr>
          <w:b w:val="0"/>
          <w:bCs/>
          <w:sz w:val="28"/>
          <w:szCs w:val="28"/>
          <w:lang w:val="uk-UA"/>
        </w:rPr>
        <w:t>від надання платних медичних послуг</w:t>
      </w:r>
      <w:r>
        <w:rPr>
          <w:b w:val="0"/>
          <w:bCs/>
          <w:sz w:val="28"/>
          <w:szCs w:val="28"/>
          <w:lang w:val="uk-UA"/>
        </w:rPr>
        <w:t xml:space="preserve"> та надання майна в оренду – 62,5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</w:t>
      </w:r>
      <w:r w:rsidRPr="00CB3B03">
        <w:rPr>
          <w:b w:val="0"/>
          <w:bCs/>
          <w:sz w:val="28"/>
          <w:szCs w:val="28"/>
          <w:lang w:val="uk-UA"/>
        </w:rPr>
        <w:t xml:space="preserve">, </w:t>
      </w:r>
      <w:r>
        <w:rPr>
          <w:b w:val="0"/>
          <w:bCs/>
          <w:sz w:val="28"/>
          <w:szCs w:val="28"/>
          <w:lang w:val="uk-UA"/>
        </w:rPr>
        <w:t>що становить 0,5 %</w:t>
      </w:r>
      <w:r w:rsidRPr="00DC296C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всього доходу,</w:t>
      </w:r>
      <w:r w:rsidRPr="00A55C94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за відповідний період минулого року дохід становив 40,5</w:t>
      </w:r>
      <w:r w:rsidRPr="00A55C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A55C94">
        <w:rPr>
          <w:b w:val="0"/>
          <w:bCs/>
          <w:sz w:val="28"/>
          <w:szCs w:val="28"/>
          <w:lang w:val="uk-UA"/>
        </w:rPr>
        <w:t>.</w:t>
      </w:r>
      <w:r>
        <w:rPr>
          <w:b w:val="0"/>
          <w:bCs/>
          <w:sz w:val="28"/>
          <w:szCs w:val="28"/>
          <w:lang w:val="uk-UA"/>
        </w:rPr>
        <w:t>, в порівнянні дохід збільшено на 22</w:t>
      </w:r>
      <w:r w:rsidRPr="00A55C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A55C94">
        <w:rPr>
          <w:b w:val="0"/>
          <w:bCs/>
          <w:sz w:val="28"/>
          <w:szCs w:val="28"/>
          <w:lang w:val="uk-UA"/>
        </w:rPr>
        <w:t xml:space="preserve">., або на </w:t>
      </w:r>
      <w:r>
        <w:rPr>
          <w:b w:val="0"/>
          <w:bCs/>
          <w:sz w:val="28"/>
          <w:szCs w:val="28"/>
          <w:lang w:val="uk-UA"/>
        </w:rPr>
        <w:t>35,2</w:t>
      </w:r>
      <w:r w:rsidRPr="00A55C94">
        <w:rPr>
          <w:b w:val="0"/>
          <w:bCs/>
          <w:sz w:val="28"/>
          <w:szCs w:val="28"/>
          <w:lang w:val="uk-UA"/>
        </w:rPr>
        <w:t>%</w:t>
      </w:r>
      <w:r>
        <w:rPr>
          <w:b w:val="0"/>
          <w:bCs/>
          <w:sz w:val="28"/>
          <w:szCs w:val="28"/>
          <w:lang w:val="uk-UA"/>
        </w:rPr>
        <w:t xml:space="preserve">; </w:t>
      </w:r>
    </w:p>
    <w:p w14:paraId="2421C9D2" w14:textId="77777777" w:rsidR="002B45DC" w:rsidRDefault="002B45DC" w:rsidP="002B45DC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lastRenderedPageBreak/>
        <w:t>-</w:t>
      </w:r>
      <w:r>
        <w:rPr>
          <w:b w:val="0"/>
          <w:bCs/>
          <w:sz w:val="28"/>
          <w:szCs w:val="28"/>
          <w:lang w:val="uk-UA"/>
        </w:rPr>
        <w:tab/>
      </w:r>
      <w:r w:rsidRPr="00CB3B03">
        <w:rPr>
          <w:b w:val="0"/>
          <w:bCs/>
          <w:sz w:val="28"/>
          <w:szCs w:val="28"/>
          <w:lang w:val="uk-UA"/>
        </w:rPr>
        <w:t xml:space="preserve">дохід від </w:t>
      </w:r>
      <w:r w:rsidRPr="00CB3B03">
        <w:rPr>
          <w:b w:val="0"/>
          <w:bCs/>
          <w:color w:val="000000"/>
          <w:sz w:val="28"/>
          <w:szCs w:val="28"/>
          <w:lang w:val="uk-UA"/>
        </w:rPr>
        <w:t>отриманих коштів по депозит</w:t>
      </w:r>
      <w:r>
        <w:rPr>
          <w:b w:val="0"/>
          <w:bCs/>
          <w:color w:val="000000"/>
          <w:sz w:val="28"/>
          <w:szCs w:val="28"/>
          <w:lang w:val="uk-UA"/>
        </w:rPr>
        <w:t>у</w:t>
      </w:r>
      <w:r w:rsidRPr="00CB3B03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 xml:space="preserve">– </w:t>
      </w:r>
      <w:r w:rsidRPr="00CB3B03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 xml:space="preserve">9,2 </w:t>
      </w:r>
      <w:proofErr w:type="spellStart"/>
      <w:r w:rsidRPr="00CB3B03"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,</w:t>
      </w:r>
      <w:r w:rsidRPr="00CB3B03">
        <w:rPr>
          <w:b w:val="0"/>
          <w:bCs/>
          <w:sz w:val="28"/>
          <w:szCs w:val="28"/>
          <w:lang w:val="uk-UA"/>
        </w:rPr>
        <w:t>. що становить 0,</w:t>
      </w:r>
      <w:r>
        <w:rPr>
          <w:b w:val="0"/>
          <w:bCs/>
          <w:sz w:val="28"/>
          <w:szCs w:val="28"/>
          <w:lang w:val="uk-UA"/>
        </w:rPr>
        <w:t>1</w:t>
      </w:r>
      <w:r w:rsidRPr="00CB3B03">
        <w:rPr>
          <w:b w:val="0"/>
          <w:bCs/>
          <w:sz w:val="28"/>
          <w:szCs w:val="28"/>
          <w:lang w:val="uk-UA"/>
        </w:rPr>
        <w:t xml:space="preserve"> %</w:t>
      </w:r>
      <w:r w:rsidRPr="00DC296C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 xml:space="preserve">всього доходу. </w:t>
      </w:r>
    </w:p>
    <w:p w14:paraId="3F483BC8" w14:textId="3B4950E2" w:rsidR="002B45DC" w:rsidRDefault="002B45DC" w:rsidP="000B531D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-</w:t>
      </w:r>
      <w:r>
        <w:rPr>
          <w:b w:val="0"/>
          <w:bCs/>
          <w:sz w:val="28"/>
          <w:szCs w:val="28"/>
          <w:lang w:val="uk-UA"/>
        </w:rPr>
        <w:tab/>
      </w:r>
      <w:r w:rsidRPr="00CB3B03">
        <w:rPr>
          <w:b w:val="0"/>
          <w:bCs/>
          <w:sz w:val="28"/>
          <w:szCs w:val="28"/>
          <w:lang w:val="uk-UA"/>
        </w:rPr>
        <w:t xml:space="preserve">дохід з місцевого бюджету на оплату комунальних послуг – </w:t>
      </w:r>
      <w:r>
        <w:rPr>
          <w:b w:val="0"/>
          <w:bCs/>
          <w:sz w:val="28"/>
          <w:szCs w:val="28"/>
          <w:lang w:val="uk-UA"/>
        </w:rPr>
        <w:t>419,7</w:t>
      </w:r>
      <w:r w:rsidRPr="00CB3B0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CB3B03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CB3B03">
        <w:rPr>
          <w:b w:val="0"/>
          <w:bCs/>
          <w:sz w:val="28"/>
          <w:szCs w:val="28"/>
          <w:lang w:val="uk-UA"/>
        </w:rPr>
        <w:t xml:space="preserve">., що становить </w:t>
      </w:r>
      <w:r>
        <w:rPr>
          <w:b w:val="0"/>
          <w:bCs/>
          <w:sz w:val="28"/>
          <w:szCs w:val="28"/>
          <w:lang w:val="uk-UA"/>
        </w:rPr>
        <w:t>3,2%</w:t>
      </w:r>
      <w:r w:rsidRPr="00DC296C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всього доходу,</w:t>
      </w:r>
      <w:r w:rsidRPr="00DD3973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за відповідний період минулого року дохід становив 262,6</w:t>
      </w:r>
      <w:r w:rsidRPr="00CB3B0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A55C94">
        <w:rPr>
          <w:b w:val="0"/>
          <w:bCs/>
          <w:sz w:val="28"/>
          <w:szCs w:val="28"/>
          <w:lang w:val="uk-UA"/>
        </w:rPr>
        <w:t>.</w:t>
      </w:r>
      <w:r>
        <w:rPr>
          <w:b w:val="0"/>
          <w:bCs/>
          <w:sz w:val="28"/>
          <w:szCs w:val="28"/>
          <w:lang w:val="uk-UA"/>
        </w:rPr>
        <w:t xml:space="preserve"> в порівнянні дохід збільшено на 157,1</w:t>
      </w:r>
      <w:r w:rsidRPr="00A55C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A55C94">
        <w:rPr>
          <w:b w:val="0"/>
          <w:bCs/>
          <w:sz w:val="28"/>
          <w:szCs w:val="28"/>
          <w:lang w:val="uk-UA"/>
        </w:rPr>
        <w:t xml:space="preserve">., або на </w:t>
      </w:r>
      <w:r>
        <w:rPr>
          <w:b w:val="0"/>
          <w:bCs/>
          <w:sz w:val="28"/>
          <w:szCs w:val="28"/>
          <w:lang w:val="uk-UA"/>
        </w:rPr>
        <w:t>37,4</w:t>
      </w:r>
      <w:r w:rsidRPr="00A55C94">
        <w:rPr>
          <w:b w:val="0"/>
          <w:bCs/>
          <w:sz w:val="28"/>
          <w:szCs w:val="28"/>
          <w:lang w:val="uk-UA"/>
        </w:rPr>
        <w:t>%</w:t>
      </w:r>
      <w:r w:rsidR="000B531D">
        <w:rPr>
          <w:b w:val="0"/>
          <w:bCs/>
          <w:sz w:val="28"/>
          <w:szCs w:val="28"/>
          <w:lang w:val="uk-UA"/>
        </w:rPr>
        <w:t>.</w:t>
      </w:r>
      <w:r w:rsidR="000B531D" w:rsidRPr="000B531D">
        <w:rPr>
          <w:b w:val="0"/>
          <w:bCs/>
          <w:sz w:val="28"/>
          <w:szCs w:val="28"/>
          <w:lang w:val="uk-UA"/>
        </w:rPr>
        <w:t xml:space="preserve"> </w:t>
      </w:r>
      <w:r w:rsidR="000B531D">
        <w:rPr>
          <w:b w:val="0"/>
          <w:bCs/>
          <w:sz w:val="28"/>
          <w:szCs w:val="28"/>
          <w:lang w:val="uk-UA"/>
        </w:rPr>
        <w:t xml:space="preserve">План </w:t>
      </w:r>
      <w:r w:rsidR="000B531D" w:rsidRPr="00CC5ED9">
        <w:rPr>
          <w:b w:val="0"/>
          <w:bCs/>
          <w:sz w:val="28"/>
          <w:szCs w:val="28"/>
          <w:lang w:val="uk-UA"/>
        </w:rPr>
        <w:t xml:space="preserve">на </w:t>
      </w:r>
      <w:r w:rsidR="000B531D">
        <w:rPr>
          <w:b w:val="0"/>
          <w:bCs/>
          <w:sz w:val="28"/>
          <w:szCs w:val="28"/>
          <w:lang w:val="uk-UA"/>
        </w:rPr>
        <w:t xml:space="preserve">1 квартал </w:t>
      </w:r>
      <w:r w:rsidR="000B531D" w:rsidRPr="00CC5ED9">
        <w:rPr>
          <w:b w:val="0"/>
          <w:bCs/>
          <w:sz w:val="28"/>
          <w:szCs w:val="28"/>
          <w:lang w:val="uk-UA"/>
        </w:rPr>
        <w:t>202</w:t>
      </w:r>
      <w:r w:rsidR="000B531D">
        <w:rPr>
          <w:b w:val="0"/>
          <w:bCs/>
          <w:sz w:val="28"/>
          <w:szCs w:val="28"/>
          <w:lang w:val="uk-UA"/>
        </w:rPr>
        <w:t>2</w:t>
      </w:r>
      <w:r w:rsidR="000B531D" w:rsidRPr="00CC5ED9">
        <w:rPr>
          <w:b w:val="0"/>
          <w:bCs/>
          <w:sz w:val="28"/>
          <w:szCs w:val="28"/>
          <w:lang w:val="uk-UA"/>
        </w:rPr>
        <w:t xml:space="preserve"> р</w:t>
      </w:r>
      <w:r w:rsidR="000B531D">
        <w:rPr>
          <w:b w:val="0"/>
          <w:bCs/>
          <w:sz w:val="28"/>
          <w:szCs w:val="28"/>
          <w:lang w:val="uk-UA"/>
        </w:rPr>
        <w:t>оку</w:t>
      </w:r>
      <w:r w:rsidR="000B531D" w:rsidRPr="00CC5ED9">
        <w:rPr>
          <w:b w:val="0"/>
          <w:bCs/>
          <w:sz w:val="28"/>
          <w:szCs w:val="28"/>
          <w:lang w:val="uk-UA"/>
        </w:rPr>
        <w:t xml:space="preserve"> </w:t>
      </w:r>
      <w:r w:rsidR="000B531D">
        <w:rPr>
          <w:b w:val="0"/>
          <w:bCs/>
          <w:sz w:val="28"/>
          <w:szCs w:val="28"/>
          <w:lang w:val="uk-UA"/>
        </w:rPr>
        <w:t xml:space="preserve">становить 321,6 </w:t>
      </w:r>
      <w:proofErr w:type="spellStart"/>
      <w:r w:rsidR="000B531D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0B531D">
        <w:rPr>
          <w:b w:val="0"/>
          <w:bCs/>
          <w:sz w:val="28"/>
          <w:szCs w:val="28"/>
          <w:lang w:val="uk-UA"/>
        </w:rPr>
        <w:t>., в</w:t>
      </w:r>
      <w:r w:rsidR="000B531D" w:rsidRPr="00B40F39">
        <w:rPr>
          <w:b w:val="0"/>
          <w:bCs/>
          <w:sz w:val="28"/>
          <w:szCs w:val="28"/>
          <w:lang w:val="uk-UA"/>
        </w:rPr>
        <w:t xml:space="preserve"> порівнянні </w:t>
      </w:r>
      <w:r w:rsidR="000B531D">
        <w:rPr>
          <w:b w:val="0"/>
          <w:bCs/>
          <w:sz w:val="28"/>
          <w:szCs w:val="28"/>
          <w:lang w:val="uk-UA"/>
        </w:rPr>
        <w:t>з фактичними показниками</w:t>
      </w:r>
      <w:r w:rsidR="000B531D" w:rsidRPr="00CB3B03">
        <w:rPr>
          <w:b w:val="0"/>
          <w:bCs/>
          <w:sz w:val="28"/>
          <w:szCs w:val="28"/>
          <w:lang w:val="uk-UA"/>
        </w:rPr>
        <w:t xml:space="preserve"> </w:t>
      </w:r>
      <w:r w:rsidR="000B531D">
        <w:rPr>
          <w:b w:val="0"/>
          <w:bCs/>
          <w:sz w:val="28"/>
          <w:szCs w:val="28"/>
          <w:lang w:val="uk-UA"/>
        </w:rPr>
        <w:t xml:space="preserve">дохід збільшився на 98,1 </w:t>
      </w:r>
      <w:proofErr w:type="spellStart"/>
      <w:r w:rsidR="000B531D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0B531D">
        <w:rPr>
          <w:b w:val="0"/>
          <w:bCs/>
          <w:sz w:val="28"/>
          <w:szCs w:val="28"/>
          <w:lang w:val="uk-UA"/>
        </w:rPr>
        <w:t>., або на 30%.</w:t>
      </w:r>
      <w:r w:rsidR="000B531D" w:rsidRPr="000B531D">
        <w:rPr>
          <w:b w:val="0"/>
          <w:bCs/>
          <w:sz w:val="28"/>
          <w:szCs w:val="28"/>
          <w:lang w:val="uk-UA"/>
        </w:rPr>
        <w:t xml:space="preserve"> </w:t>
      </w:r>
      <w:r w:rsidR="000B531D">
        <w:rPr>
          <w:b w:val="0"/>
          <w:bCs/>
          <w:sz w:val="28"/>
          <w:szCs w:val="28"/>
          <w:lang w:val="uk-UA"/>
        </w:rPr>
        <w:t>Збільшення відбулось за рахунок підвищення тарифів на енергоносії</w:t>
      </w:r>
      <w:r>
        <w:rPr>
          <w:b w:val="0"/>
          <w:bCs/>
          <w:sz w:val="28"/>
          <w:szCs w:val="28"/>
          <w:lang w:val="uk-UA"/>
        </w:rPr>
        <w:t>;</w:t>
      </w:r>
    </w:p>
    <w:p w14:paraId="512A2DDD" w14:textId="6398B8C6" w:rsidR="002B45DC" w:rsidRDefault="002B45DC" w:rsidP="002B45DC">
      <w:pPr>
        <w:ind w:firstLine="709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-</w:t>
      </w:r>
      <w:r>
        <w:rPr>
          <w:b w:val="0"/>
          <w:bCs/>
          <w:sz w:val="28"/>
          <w:szCs w:val="28"/>
          <w:lang w:val="uk-UA"/>
        </w:rPr>
        <w:tab/>
      </w:r>
      <w:r w:rsidRPr="00CB3B03">
        <w:rPr>
          <w:b w:val="0"/>
          <w:bCs/>
          <w:sz w:val="28"/>
          <w:szCs w:val="28"/>
          <w:lang w:val="uk-UA"/>
        </w:rPr>
        <w:t>дохід з місцевого бюджету за цільовими програмами –</w:t>
      </w:r>
      <w:r>
        <w:rPr>
          <w:b w:val="0"/>
          <w:bCs/>
          <w:sz w:val="28"/>
          <w:szCs w:val="28"/>
          <w:lang w:val="uk-UA"/>
        </w:rPr>
        <w:t>243,4</w:t>
      </w:r>
      <w:r w:rsidRPr="00CB3B0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CB3B03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CB3B03">
        <w:rPr>
          <w:b w:val="0"/>
          <w:bCs/>
          <w:sz w:val="28"/>
          <w:szCs w:val="28"/>
          <w:lang w:val="uk-UA"/>
        </w:rPr>
        <w:t xml:space="preserve">., що становить </w:t>
      </w:r>
      <w:r>
        <w:rPr>
          <w:b w:val="0"/>
          <w:bCs/>
          <w:sz w:val="28"/>
          <w:szCs w:val="28"/>
          <w:lang w:val="uk-UA"/>
        </w:rPr>
        <w:t>1,8</w:t>
      </w:r>
      <w:r w:rsidRPr="00CB3B03">
        <w:rPr>
          <w:b w:val="0"/>
          <w:bCs/>
          <w:sz w:val="28"/>
          <w:szCs w:val="28"/>
          <w:lang w:val="uk-UA"/>
        </w:rPr>
        <w:t xml:space="preserve"> %</w:t>
      </w:r>
      <w:r w:rsidRPr="00DC296C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всього доходу,</w:t>
      </w:r>
      <w:r w:rsidRPr="00DD3973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за відповідний період минулого року дохід становив 114,8</w:t>
      </w:r>
      <w:r w:rsidRPr="00DD397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A55C94">
        <w:rPr>
          <w:b w:val="0"/>
          <w:bCs/>
          <w:sz w:val="28"/>
          <w:szCs w:val="28"/>
          <w:lang w:val="uk-UA"/>
        </w:rPr>
        <w:t>.</w:t>
      </w:r>
      <w:r>
        <w:rPr>
          <w:b w:val="0"/>
          <w:bCs/>
          <w:sz w:val="28"/>
          <w:szCs w:val="28"/>
          <w:lang w:val="uk-UA"/>
        </w:rPr>
        <w:t xml:space="preserve"> в порівнянні дохід збільшився на 128,6</w:t>
      </w:r>
      <w:r w:rsidRPr="00246A7F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246A7F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246A7F">
        <w:rPr>
          <w:b w:val="0"/>
          <w:bCs/>
          <w:sz w:val="28"/>
          <w:szCs w:val="28"/>
          <w:lang w:val="uk-UA"/>
        </w:rPr>
        <w:t xml:space="preserve">., або на </w:t>
      </w:r>
      <w:r>
        <w:rPr>
          <w:b w:val="0"/>
          <w:bCs/>
          <w:sz w:val="28"/>
          <w:szCs w:val="28"/>
          <w:lang w:val="uk-UA"/>
        </w:rPr>
        <w:t>52,8</w:t>
      </w:r>
      <w:r w:rsidRPr="00A97DFC">
        <w:rPr>
          <w:b w:val="0"/>
          <w:bCs/>
          <w:sz w:val="28"/>
          <w:szCs w:val="28"/>
          <w:lang w:val="uk-UA"/>
        </w:rPr>
        <w:t>%.</w:t>
      </w:r>
      <w:r w:rsidR="000B531D" w:rsidRPr="000B531D">
        <w:rPr>
          <w:b w:val="0"/>
          <w:bCs/>
          <w:sz w:val="28"/>
          <w:szCs w:val="28"/>
          <w:lang w:val="uk-UA"/>
        </w:rPr>
        <w:t xml:space="preserve"> </w:t>
      </w:r>
      <w:r w:rsidR="000B531D">
        <w:rPr>
          <w:b w:val="0"/>
          <w:bCs/>
          <w:sz w:val="28"/>
          <w:szCs w:val="28"/>
          <w:lang w:val="uk-UA"/>
        </w:rPr>
        <w:t xml:space="preserve">План </w:t>
      </w:r>
      <w:r w:rsidR="000B531D" w:rsidRPr="00CC5ED9">
        <w:rPr>
          <w:b w:val="0"/>
          <w:bCs/>
          <w:sz w:val="28"/>
          <w:szCs w:val="28"/>
          <w:lang w:val="uk-UA"/>
        </w:rPr>
        <w:t xml:space="preserve">на </w:t>
      </w:r>
      <w:r w:rsidR="000B531D">
        <w:rPr>
          <w:b w:val="0"/>
          <w:bCs/>
          <w:sz w:val="28"/>
          <w:szCs w:val="28"/>
          <w:lang w:val="uk-UA"/>
        </w:rPr>
        <w:t xml:space="preserve">1 квартал </w:t>
      </w:r>
      <w:r w:rsidR="000B531D" w:rsidRPr="00CC5ED9">
        <w:rPr>
          <w:b w:val="0"/>
          <w:bCs/>
          <w:sz w:val="28"/>
          <w:szCs w:val="28"/>
          <w:lang w:val="uk-UA"/>
        </w:rPr>
        <w:t>202</w:t>
      </w:r>
      <w:r w:rsidR="000B531D">
        <w:rPr>
          <w:b w:val="0"/>
          <w:bCs/>
          <w:sz w:val="28"/>
          <w:szCs w:val="28"/>
          <w:lang w:val="uk-UA"/>
        </w:rPr>
        <w:t>2</w:t>
      </w:r>
      <w:r w:rsidR="000B531D" w:rsidRPr="00CC5ED9">
        <w:rPr>
          <w:b w:val="0"/>
          <w:bCs/>
          <w:sz w:val="28"/>
          <w:szCs w:val="28"/>
          <w:lang w:val="uk-UA"/>
        </w:rPr>
        <w:t xml:space="preserve"> р</w:t>
      </w:r>
      <w:r w:rsidR="000B531D">
        <w:rPr>
          <w:b w:val="0"/>
          <w:bCs/>
          <w:sz w:val="28"/>
          <w:szCs w:val="28"/>
          <w:lang w:val="uk-UA"/>
        </w:rPr>
        <w:t>оку</w:t>
      </w:r>
      <w:r w:rsidR="000B531D" w:rsidRPr="00CC5ED9">
        <w:rPr>
          <w:b w:val="0"/>
          <w:bCs/>
          <w:sz w:val="28"/>
          <w:szCs w:val="28"/>
          <w:lang w:val="uk-UA"/>
        </w:rPr>
        <w:t xml:space="preserve"> </w:t>
      </w:r>
      <w:r w:rsidR="000B531D">
        <w:rPr>
          <w:b w:val="0"/>
          <w:bCs/>
          <w:sz w:val="28"/>
          <w:szCs w:val="28"/>
          <w:lang w:val="uk-UA"/>
        </w:rPr>
        <w:t xml:space="preserve">становить 307,5 </w:t>
      </w:r>
      <w:proofErr w:type="spellStart"/>
      <w:r w:rsidR="000B531D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0B531D">
        <w:rPr>
          <w:b w:val="0"/>
          <w:bCs/>
          <w:sz w:val="28"/>
          <w:szCs w:val="28"/>
          <w:lang w:val="uk-UA"/>
        </w:rPr>
        <w:t>., в</w:t>
      </w:r>
      <w:r w:rsidR="000B531D" w:rsidRPr="00B40F39">
        <w:rPr>
          <w:b w:val="0"/>
          <w:bCs/>
          <w:sz w:val="28"/>
          <w:szCs w:val="28"/>
          <w:lang w:val="uk-UA"/>
        </w:rPr>
        <w:t xml:space="preserve"> порівнянні </w:t>
      </w:r>
      <w:r w:rsidR="000B531D">
        <w:rPr>
          <w:b w:val="0"/>
          <w:bCs/>
          <w:sz w:val="28"/>
          <w:szCs w:val="28"/>
          <w:lang w:val="uk-UA"/>
        </w:rPr>
        <w:t>з фактичними показниками</w:t>
      </w:r>
      <w:r w:rsidR="000B531D" w:rsidRPr="00CB3B03">
        <w:rPr>
          <w:b w:val="0"/>
          <w:bCs/>
          <w:sz w:val="28"/>
          <w:szCs w:val="28"/>
          <w:lang w:val="uk-UA"/>
        </w:rPr>
        <w:t xml:space="preserve"> </w:t>
      </w:r>
      <w:r w:rsidR="000B531D">
        <w:rPr>
          <w:b w:val="0"/>
          <w:bCs/>
          <w:sz w:val="28"/>
          <w:szCs w:val="28"/>
          <w:lang w:val="uk-UA"/>
        </w:rPr>
        <w:t xml:space="preserve">дохід менший від запланованого на 64,1 </w:t>
      </w:r>
      <w:proofErr w:type="spellStart"/>
      <w:r w:rsidR="000B531D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0B531D">
        <w:rPr>
          <w:b w:val="0"/>
          <w:bCs/>
          <w:sz w:val="28"/>
          <w:szCs w:val="28"/>
          <w:lang w:val="uk-UA"/>
        </w:rPr>
        <w:t xml:space="preserve">., або на 21%. </w:t>
      </w:r>
      <w:r w:rsidR="00F1574F">
        <w:rPr>
          <w:b w:val="0"/>
          <w:bCs/>
          <w:sz w:val="28"/>
          <w:szCs w:val="28"/>
          <w:lang w:val="uk-UA"/>
        </w:rPr>
        <w:t>В</w:t>
      </w:r>
      <w:r w:rsidR="000B531D">
        <w:rPr>
          <w:b w:val="0"/>
          <w:bCs/>
          <w:sz w:val="28"/>
          <w:szCs w:val="28"/>
          <w:lang w:val="uk-UA"/>
        </w:rPr>
        <w:t xml:space="preserve">ироби медичного призначення які мали закупити для інвалідів та </w:t>
      </w:r>
      <w:r w:rsidR="00F1574F">
        <w:rPr>
          <w:b w:val="0"/>
          <w:bCs/>
          <w:sz w:val="28"/>
          <w:szCs w:val="28"/>
          <w:lang w:val="uk-UA"/>
        </w:rPr>
        <w:t>дітей інвалідів по громадах у 1 кварталі 2022 року закупити неможливо в зв’язку з воєнним станом</w:t>
      </w:r>
      <w:r w:rsidRPr="00A97DFC">
        <w:rPr>
          <w:b w:val="0"/>
          <w:bCs/>
          <w:sz w:val="28"/>
          <w:szCs w:val="28"/>
          <w:lang w:val="uk-UA"/>
        </w:rPr>
        <w:t>;</w:t>
      </w:r>
    </w:p>
    <w:p w14:paraId="5A2E58B1" w14:textId="25BCF147" w:rsidR="002B45DC" w:rsidRDefault="002B45DC" w:rsidP="002B45DC">
      <w:pPr>
        <w:ind w:firstLine="709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-</w:t>
      </w:r>
      <w:r>
        <w:rPr>
          <w:b w:val="0"/>
          <w:bCs/>
          <w:sz w:val="28"/>
          <w:szCs w:val="28"/>
          <w:lang w:val="uk-UA"/>
        </w:rPr>
        <w:tab/>
      </w:r>
      <w:r w:rsidRPr="00CB3B03">
        <w:rPr>
          <w:b w:val="0"/>
          <w:bCs/>
          <w:sz w:val="28"/>
          <w:szCs w:val="28"/>
          <w:lang w:val="uk-UA"/>
        </w:rPr>
        <w:t xml:space="preserve">інші доходи </w:t>
      </w:r>
      <w:r>
        <w:rPr>
          <w:b w:val="0"/>
          <w:bCs/>
          <w:sz w:val="28"/>
          <w:szCs w:val="28"/>
          <w:lang w:val="uk-UA"/>
        </w:rPr>
        <w:t xml:space="preserve">з державного бюджету -1173,5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 xml:space="preserve">., в тому числі  </w:t>
      </w:r>
      <w:r w:rsidRPr="00CB3B03">
        <w:rPr>
          <w:b w:val="0"/>
          <w:bCs/>
          <w:sz w:val="28"/>
          <w:szCs w:val="28"/>
          <w:lang w:val="uk-UA"/>
        </w:rPr>
        <w:t>безоплатне отримання оборотних активів</w:t>
      </w:r>
      <w:r>
        <w:rPr>
          <w:b w:val="0"/>
          <w:bCs/>
          <w:sz w:val="28"/>
          <w:szCs w:val="28"/>
          <w:lang w:val="uk-UA"/>
        </w:rPr>
        <w:t xml:space="preserve"> Хмельницької обласної медичної бази постачання – 1150,53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 xml:space="preserve">. (вакцина, таблетки, експрес-тести, шприци до вакцини, контейнери для збору голок), гуманітарна допомога – 23,04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 (ліхтарики, вимикачі, батарейки), що становить 8,8% всього доходу,</w:t>
      </w:r>
      <w:r w:rsidRPr="00220B3F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за відповідний період минулого року дохід становив 1466,2</w:t>
      </w:r>
      <w:r w:rsidRPr="00DD397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A55C94">
        <w:rPr>
          <w:b w:val="0"/>
          <w:bCs/>
          <w:sz w:val="28"/>
          <w:szCs w:val="28"/>
          <w:lang w:val="uk-UA"/>
        </w:rPr>
        <w:t>.</w:t>
      </w:r>
      <w:r>
        <w:rPr>
          <w:b w:val="0"/>
          <w:bCs/>
          <w:sz w:val="28"/>
          <w:szCs w:val="28"/>
          <w:lang w:val="uk-UA"/>
        </w:rPr>
        <w:t xml:space="preserve"> в порівнянні дохід зменшився на 292,7</w:t>
      </w:r>
      <w:r w:rsidRPr="00A55C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A55C94">
        <w:rPr>
          <w:b w:val="0"/>
          <w:bCs/>
          <w:sz w:val="28"/>
          <w:szCs w:val="28"/>
          <w:lang w:val="uk-UA"/>
        </w:rPr>
        <w:t xml:space="preserve">., або на </w:t>
      </w:r>
      <w:r>
        <w:rPr>
          <w:b w:val="0"/>
          <w:bCs/>
          <w:sz w:val="28"/>
          <w:szCs w:val="28"/>
          <w:lang w:val="uk-UA"/>
        </w:rPr>
        <w:t>20</w:t>
      </w:r>
      <w:r w:rsidRPr="00A55C94">
        <w:rPr>
          <w:b w:val="0"/>
          <w:bCs/>
          <w:sz w:val="28"/>
          <w:szCs w:val="28"/>
          <w:lang w:val="uk-UA"/>
        </w:rPr>
        <w:t>%</w:t>
      </w:r>
      <w:r>
        <w:rPr>
          <w:b w:val="0"/>
          <w:bCs/>
          <w:sz w:val="28"/>
          <w:szCs w:val="28"/>
          <w:lang w:val="uk-UA"/>
        </w:rPr>
        <w:t>.</w:t>
      </w:r>
      <w:r w:rsidR="00F1574F" w:rsidRPr="00F1574F">
        <w:rPr>
          <w:b w:val="0"/>
          <w:bCs/>
          <w:sz w:val="28"/>
          <w:szCs w:val="28"/>
          <w:lang w:val="uk-UA"/>
        </w:rPr>
        <w:t xml:space="preserve"> </w:t>
      </w:r>
      <w:r w:rsidR="00F1574F">
        <w:rPr>
          <w:b w:val="0"/>
          <w:bCs/>
          <w:sz w:val="28"/>
          <w:szCs w:val="28"/>
          <w:lang w:val="uk-UA"/>
        </w:rPr>
        <w:t xml:space="preserve">План </w:t>
      </w:r>
      <w:r w:rsidR="00F1574F" w:rsidRPr="00CC5ED9">
        <w:rPr>
          <w:b w:val="0"/>
          <w:bCs/>
          <w:sz w:val="28"/>
          <w:szCs w:val="28"/>
          <w:lang w:val="uk-UA"/>
        </w:rPr>
        <w:t xml:space="preserve">на </w:t>
      </w:r>
      <w:r w:rsidR="00F1574F">
        <w:rPr>
          <w:b w:val="0"/>
          <w:bCs/>
          <w:sz w:val="28"/>
          <w:szCs w:val="28"/>
          <w:lang w:val="uk-UA"/>
        </w:rPr>
        <w:t xml:space="preserve">1 квартал </w:t>
      </w:r>
      <w:r w:rsidR="00F1574F" w:rsidRPr="00CC5ED9">
        <w:rPr>
          <w:b w:val="0"/>
          <w:bCs/>
          <w:sz w:val="28"/>
          <w:szCs w:val="28"/>
          <w:lang w:val="uk-UA"/>
        </w:rPr>
        <w:t>202</w:t>
      </w:r>
      <w:r w:rsidR="00F1574F">
        <w:rPr>
          <w:b w:val="0"/>
          <w:bCs/>
          <w:sz w:val="28"/>
          <w:szCs w:val="28"/>
          <w:lang w:val="uk-UA"/>
        </w:rPr>
        <w:t>2</w:t>
      </w:r>
      <w:r w:rsidR="00F1574F" w:rsidRPr="00CC5ED9">
        <w:rPr>
          <w:b w:val="0"/>
          <w:bCs/>
          <w:sz w:val="28"/>
          <w:szCs w:val="28"/>
          <w:lang w:val="uk-UA"/>
        </w:rPr>
        <w:t xml:space="preserve"> р</w:t>
      </w:r>
      <w:r w:rsidR="00F1574F">
        <w:rPr>
          <w:b w:val="0"/>
          <w:bCs/>
          <w:sz w:val="28"/>
          <w:szCs w:val="28"/>
          <w:lang w:val="uk-UA"/>
        </w:rPr>
        <w:t>оку</w:t>
      </w:r>
      <w:r w:rsidR="00F1574F" w:rsidRPr="00CC5ED9">
        <w:rPr>
          <w:b w:val="0"/>
          <w:bCs/>
          <w:sz w:val="28"/>
          <w:szCs w:val="28"/>
          <w:lang w:val="uk-UA"/>
        </w:rPr>
        <w:t xml:space="preserve"> </w:t>
      </w:r>
      <w:r w:rsidR="00F1574F">
        <w:rPr>
          <w:b w:val="0"/>
          <w:bCs/>
          <w:sz w:val="28"/>
          <w:szCs w:val="28"/>
          <w:lang w:val="uk-UA"/>
        </w:rPr>
        <w:t xml:space="preserve">становить 1040 </w:t>
      </w:r>
      <w:proofErr w:type="spellStart"/>
      <w:r w:rsidR="00F1574F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F1574F">
        <w:rPr>
          <w:b w:val="0"/>
          <w:bCs/>
          <w:sz w:val="28"/>
          <w:szCs w:val="28"/>
          <w:lang w:val="uk-UA"/>
        </w:rPr>
        <w:t>., в</w:t>
      </w:r>
      <w:r w:rsidR="00F1574F" w:rsidRPr="00B40F39">
        <w:rPr>
          <w:b w:val="0"/>
          <w:bCs/>
          <w:sz w:val="28"/>
          <w:szCs w:val="28"/>
          <w:lang w:val="uk-UA"/>
        </w:rPr>
        <w:t xml:space="preserve"> порівнянні </w:t>
      </w:r>
      <w:r w:rsidR="00F1574F">
        <w:rPr>
          <w:b w:val="0"/>
          <w:bCs/>
          <w:sz w:val="28"/>
          <w:szCs w:val="28"/>
          <w:lang w:val="uk-UA"/>
        </w:rPr>
        <w:t>з фактичними показниками</w:t>
      </w:r>
      <w:r w:rsidR="00F1574F" w:rsidRPr="00CB3B03">
        <w:rPr>
          <w:b w:val="0"/>
          <w:bCs/>
          <w:sz w:val="28"/>
          <w:szCs w:val="28"/>
          <w:lang w:val="uk-UA"/>
        </w:rPr>
        <w:t xml:space="preserve"> </w:t>
      </w:r>
      <w:r w:rsidR="00F1574F">
        <w:rPr>
          <w:b w:val="0"/>
          <w:bCs/>
          <w:sz w:val="28"/>
          <w:szCs w:val="28"/>
          <w:lang w:val="uk-UA"/>
        </w:rPr>
        <w:t xml:space="preserve">дохід більший від запланованого на 133,5 </w:t>
      </w:r>
      <w:proofErr w:type="spellStart"/>
      <w:r w:rsidR="00F1574F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F1574F">
        <w:rPr>
          <w:b w:val="0"/>
          <w:bCs/>
          <w:sz w:val="28"/>
          <w:szCs w:val="28"/>
          <w:lang w:val="uk-UA"/>
        </w:rPr>
        <w:t>., або на 13%.</w:t>
      </w:r>
    </w:p>
    <w:p w14:paraId="4987A85C" w14:textId="27638ED9" w:rsidR="002B45DC" w:rsidRDefault="002B45DC" w:rsidP="002B45DC">
      <w:pPr>
        <w:ind w:firstLine="709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- </w:t>
      </w:r>
      <w:r w:rsidR="001C3EF3">
        <w:rPr>
          <w:b w:val="0"/>
          <w:bCs/>
          <w:sz w:val="28"/>
          <w:szCs w:val="28"/>
          <w:lang w:val="uk-UA"/>
        </w:rPr>
        <w:tab/>
      </w:r>
      <w:r>
        <w:rPr>
          <w:b w:val="0"/>
          <w:bCs/>
          <w:sz w:val="28"/>
          <w:szCs w:val="28"/>
          <w:lang w:val="uk-UA"/>
        </w:rPr>
        <w:t xml:space="preserve">дохід з фонду соціального страхування 225,9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., що становить 1,7% всього доходу (оплата лікарняних після перших п’яти днів, оплата лікарняного по вагітності та пологах).</w:t>
      </w:r>
      <w:r w:rsidR="00440D72" w:rsidRPr="00440D72">
        <w:rPr>
          <w:b w:val="0"/>
          <w:bCs/>
          <w:sz w:val="28"/>
          <w:szCs w:val="28"/>
          <w:lang w:val="uk-UA"/>
        </w:rPr>
        <w:t xml:space="preserve"> </w:t>
      </w:r>
      <w:r w:rsidR="00440D72">
        <w:rPr>
          <w:b w:val="0"/>
          <w:bCs/>
          <w:sz w:val="28"/>
          <w:szCs w:val="28"/>
          <w:lang w:val="uk-UA"/>
        </w:rPr>
        <w:t xml:space="preserve">План </w:t>
      </w:r>
      <w:r w:rsidR="00440D72" w:rsidRPr="00CC5ED9">
        <w:rPr>
          <w:b w:val="0"/>
          <w:bCs/>
          <w:sz w:val="28"/>
          <w:szCs w:val="28"/>
          <w:lang w:val="uk-UA"/>
        </w:rPr>
        <w:t xml:space="preserve">на </w:t>
      </w:r>
      <w:r w:rsidR="00440D72">
        <w:rPr>
          <w:b w:val="0"/>
          <w:bCs/>
          <w:sz w:val="28"/>
          <w:szCs w:val="28"/>
          <w:lang w:val="uk-UA"/>
        </w:rPr>
        <w:t xml:space="preserve">1 квартал </w:t>
      </w:r>
      <w:r w:rsidR="00440D72" w:rsidRPr="00CC5ED9">
        <w:rPr>
          <w:b w:val="0"/>
          <w:bCs/>
          <w:sz w:val="28"/>
          <w:szCs w:val="28"/>
          <w:lang w:val="uk-UA"/>
        </w:rPr>
        <w:t>202</w:t>
      </w:r>
      <w:r w:rsidR="00440D72">
        <w:rPr>
          <w:b w:val="0"/>
          <w:bCs/>
          <w:sz w:val="28"/>
          <w:szCs w:val="28"/>
          <w:lang w:val="uk-UA"/>
        </w:rPr>
        <w:t>2</w:t>
      </w:r>
      <w:r w:rsidR="00440D72" w:rsidRPr="00CC5ED9">
        <w:rPr>
          <w:b w:val="0"/>
          <w:bCs/>
          <w:sz w:val="28"/>
          <w:szCs w:val="28"/>
          <w:lang w:val="uk-UA"/>
        </w:rPr>
        <w:t xml:space="preserve"> р</w:t>
      </w:r>
      <w:r w:rsidR="00440D72">
        <w:rPr>
          <w:b w:val="0"/>
          <w:bCs/>
          <w:sz w:val="28"/>
          <w:szCs w:val="28"/>
          <w:lang w:val="uk-UA"/>
        </w:rPr>
        <w:t>оку</w:t>
      </w:r>
      <w:r w:rsidR="00440D72" w:rsidRPr="00CC5ED9">
        <w:rPr>
          <w:b w:val="0"/>
          <w:bCs/>
          <w:sz w:val="28"/>
          <w:szCs w:val="28"/>
          <w:lang w:val="uk-UA"/>
        </w:rPr>
        <w:t xml:space="preserve"> </w:t>
      </w:r>
      <w:r w:rsidR="00440D72">
        <w:rPr>
          <w:b w:val="0"/>
          <w:bCs/>
          <w:sz w:val="28"/>
          <w:szCs w:val="28"/>
          <w:lang w:val="uk-UA"/>
        </w:rPr>
        <w:t xml:space="preserve">становить 164,5 </w:t>
      </w:r>
      <w:proofErr w:type="spellStart"/>
      <w:r w:rsidR="00440D72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440D72">
        <w:rPr>
          <w:b w:val="0"/>
          <w:bCs/>
          <w:sz w:val="28"/>
          <w:szCs w:val="28"/>
          <w:lang w:val="uk-UA"/>
        </w:rPr>
        <w:t>., в</w:t>
      </w:r>
      <w:r w:rsidR="00440D72" w:rsidRPr="00B40F39">
        <w:rPr>
          <w:b w:val="0"/>
          <w:bCs/>
          <w:sz w:val="28"/>
          <w:szCs w:val="28"/>
          <w:lang w:val="uk-UA"/>
        </w:rPr>
        <w:t xml:space="preserve"> порівнянні </w:t>
      </w:r>
      <w:r w:rsidR="00440D72">
        <w:rPr>
          <w:b w:val="0"/>
          <w:bCs/>
          <w:sz w:val="28"/>
          <w:szCs w:val="28"/>
          <w:lang w:val="uk-UA"/>
        </w:rPr>
        <w:t>з фактичними показниками</w:t>
      </w:r>
      <w:r w:rsidR="00440D72" w:rsidRPr="00CB3B03">
        <w:rPr>
          <w:b w:val="0"/>
          <w:bCs/>
          <w:sz w:val="28"/>
          <w:szCs w:val="28"/>
          <w:lang w:val="uk-UA"/>
        </w:rPr>
        <w:t xml:space="preserve"> </w:t>
      </w:r>
      <w:r w:rsidR="00440D72">
        <w:rPr>
          <w:b w:val="0"/>
          <w:bCs/>
          <w:sz w:val="28"/>
          <w:szCs w:val="28"/>
          <w:lang w:val="uk-UA"/>
        </w:rPr>
        <w:t xml:space="preserve">дохід більший від запланованого на 61,4 </w:t>
      </w:r>
      <w:proofErr w:type="spellStart"/>
      <w:r w:rsidR="00440D72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440D72">
        <w:rPr>
          <w:b w:val="0"/>
          <w:bCs/>
          <w:sz w:val="28"/>
          <w:szCs w:val="28"/>
          <w:lang w:val="uk-UA"/>
        </w:rPr>
        <w:t xml:space="preserve">., або на 37%. 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5880"/>
        <w:gridCol w:w="1397"/>
        <w:gridCol w:w="2063"/>
      </w:tblGrid>
      <w:tr w:rsidR="000F2BF1" w:rsidRPr="000F2BF1" w14:paraId="62729E00" w14:textId="77777777" w:rsidTr="000F2BF1">
        <w:trPr>
          <w:trHeight w:val="624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5E72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доходу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0FB5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сума, </w:t>
            </w:r>
            <w:proofErr w:type="spellStart"/>
            <w:proofErr w:type="gramStart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тис.грн</w:t>
            </w:r>
            <w:proofErr w:type="spellEnd"/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79DC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співвідношення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,%</w:t>
            </w:r>
            <w:proofErr w:type="gramEnd"/>
          </w:p>
        </w:tc>
      </w:tr>
      <w:tr w:rsidR="000F2BF1" w:rsidRPr="000F2BF1" w14:paraId="238C8E76" w14:textId="77777777" w:rsidTr="000F2BF1">
        <w:trPr>
          <w:trHeight w:val="348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3EDD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Кошти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НСЗУ</w:t>
            </w:r>
          </w:p>
        </w:tc>
      </w:tr>
      <w:tr w:rsidR="000F2BF1" w:rsidRPr="000F2BF1" w14:paraId="25BD8D44" w14:textId="77777777" w:rsidTr="000F2BF1">
        <w:trPr>
          <w:trHeight w:val="6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071A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Первинна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допомога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заключених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декларацій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602B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9660,6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FE6E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73,1</w:t>
            </w:r>
          </w:p>
        </w:tc>
      </w:tr>
      <w:tr w:rsidR="000F2BF1" w:rsidRPr="000F2BF1" w14:paraId="4C0FA659" w14:textId="77777777" w:rsidTr="000F2BF1">
        <w:trPr>
          <w:trHeight w:val="67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323B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Мобільна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паліативна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допомога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дорослим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FB0B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687,6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A758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0F2BF1" w:rsidRPr="000F2BF1" w14:paraId="7503D68D" w14:textId="77777777" w:rsidTr="000F2BF1">
        <w:trPr>
          <w:trHeight w:val="6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73D6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Вакцинація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гострої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респіраторної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хвороби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COVID-19,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спричиненої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коронавірусом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SARS-CoV-2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8180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691,4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0482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0F2BF1" w:rsidRPr="000F2BF1" w14:paraId="76958EC6" w14:textId="77777777" w:rsidTr="000F2BF1">
        <w:trPr>
          <w:trHeight w:val="6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CB92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Супровід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дорослих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хворих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туберкульоз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первинному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рівні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6CB0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952B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0F2BF1" w:rsidRPr="000F2BF1" w14:paraId="36095E21" w14:textId="77777777" w:rsidTr="000F2BF1">
        <w:trPr>
          <w:trHeight w:val="39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4162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Всього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2564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11084,86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5089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0F2BF1" w:rsidRPr="000F2BF1" w14:paraId="0BFF60CA" w14:textId="77777777" w:rsidTr="000F2BF1">
        <w:trPr>
          <w:trHeight w:val="348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E0F8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Власні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</w:p>
        </w:tc>
      </w:tr>
      <w:tr w:rsidR="000F2BF1" w:rsidRPr="000F2BF1" w14:paraId="7406B878" w14:textId="77777777" w:rsidTr="000F2BF1">
        <w:trPr>
          <w:trHeight w:val="3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DEED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платних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медичних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5171E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BEC1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0F2BF1" w:rsidRPr="000F2BF1" w14:paraId="0FA214BF" w14:textId="77777777" w:rsidTr="000F2BF1">
        <w:trPr>
          <w:trHeight w:val="3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C2F0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proofErr w:type="gram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4807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2264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F2BF1" w:rsidRPr="000F2BF1" w14:paraId="4E0B05E6" w14:textId="77777777" w:rsidTr="000F2BF1">
        <w:trPr>
          <w:trHeight w:val="3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A2A0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депозит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B9A6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1A3A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F2BF1" w:rsidRPr="000F2BF1" w14:paraId="48137C33" w14:textId="77777777" w:rsidTr="000F2BF1">
        <w:trPr>
          <w:trHeight w:val="3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38CD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C7B2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71,68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CC7B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F2BF1" w:rsidRPr="000F2BF1" w14:paraId="7B2A1D88" w14:textId="77777777" w:rsidTr="000F2BF1">
        <w:trPr>
          <w:trHeight w:val="348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917C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</w:tr>
      <w:tr w:rsidR="000F2BF1" w:rsidRPr="000F2BF1" w14:paraId="669FEA23" w14:textId="77777777" w:rsidTr="000F2BF1">
        <w:trPr>
          <w:trHeight w:val="6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E24B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натуральній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22B3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1150,53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0380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0F2BF1" w:rsidRPr="000F2BF1" w14:paraId="31F495BD" w14:textId="77777777" w:rsidTr="000F2BF1">
        <w:trPr>
          <w:trHeight w:val="28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3A1A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лікарняних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ФСС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B4CF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225,91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6056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0F2BF1" w:rsidRPr="000F2BF1" w14:paraId="11284E73" w14:textId="77777777" w:rsidTr="000F2BF1">
        <w:trPr>
          <w:trHeight w:val="3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309E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Благодійна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допомога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E02A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23,04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58AB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F2BF1" w:rsidRPr="000F2BF1" w14:paraId="6C248DA1" w14:textId="77777777" w:rsidTr="000F2BF1">
        <w:trPr>
          <w:trHeight w:val="3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3957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94D9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1399,5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254C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0F2BF1" w:rsidRPr="000F2BF1" w14:paraId="0DC0400F" w14:textId="77777777" w:rsidTr="000F2BF1">
        <w:trPr>
          <w:trHeight w:val="348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3C18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Фактично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виділені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кошти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бюджетом</w:t>
            </w:r>
          </w:p>
        </w:tc>
      </w:tr>
      <w:tr w:rsidR="000F2BF1" w:rsidRPr="000F2BF1" w14:paraId="3963BDD3" w14:textId="77777777" w:rsidTr="000F2BF1">
        <w:trPr>
          <w:trHeight w:val="3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4309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Славутська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83F7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512,3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7073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0F2BF1" w:rsidRPr="000F2BF1" w14:paraId="40B3B851" w14:textId="77777777" w:rsidTr="000F2BF1">
        <w:trPr>
          <w:trHeight w:val="3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1D85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Ганнопільська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574D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F299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2BF1" w:rsidRPr="000F2BF1" w14:paraId="24B801D2" w14:textId="77777777" w:rsidTr="000F2BF1">
        <w:trPr>
          <w:trHeight w:val="3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C202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Берездівська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A49C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E55C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F2BF1" w:rsidRPr="000F2BF1" w14:paraId="43FB5F06" w14:textId="77777777" w:rsidTr="000F2BF1">
        <w:trPr>
          <w:trHeight w:val="34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9175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Улашанівська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09DF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9E16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0F2BF1" w:rsidRPr="000F2BF1" w14:paraId="375D13EF" w14:textId="77777777" w:rsidTr="000F2BF1">
        <w:trPr>
          <w:trHeight w:val="3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4964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Крупецька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3D7F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0582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0F2BF1" w:rsidRPr="000F2BF1" w14:paraId="6C45A247" w14:textId="77777777" w:rsidTr="000F2BF1">
        <w:trPr>
          <w:trHeight w:val="3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8B26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0E3AF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70DD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F2BF1" w:rsidRPr="000F2BF1" w14:paraId="1AD5D20B" w14:textId="77777777" w:rsidTr="000F2BF1">
        <w:trPr>
          <w:trHeight w:val="31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6F62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доходи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EA87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13219,1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1468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14:paraId="07335943" w14:textId="77777777" w:rsidR="000F2BF1" w:rsidRDefault="000F2BF1" w:rsidP="000F2BF1">
      <w:pPr>
        <w:rPr>
          <w:sz w:val="28"/>
          <w:szCs w:val="28"/>
          <w:lang w:val="uk-UA"/>
        </w:rPr>
      </w:pPr>
    </w:p>
    <w:p w14:paraId="4BC75379" w14:textId="77777777" w:rsidR="000F2BF1" w:rsidRDefault="00155A9A" w:rsidP="000F2B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Витратна частина звіту про виконання фінансового плану</w:t>
      </w:r>
    </w:p>
    <w:p w14:paraId="25F4704F" w14:textId="57F421F3" w:rsidR="0043029F" w:rsidRDefault="00155A9A" w:rsidP="000F2B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</w:t>
      </w:r>
      <w:r w:rsidR="008B72F5">
        <w:rPr>
          <w:sz w:val="28"/>
          <w:szCs w:val="28"/>
          <w:lang w:val="uk-UA"/>
        </w:rPr>
        <w:t>І квартал 2022</w:t>
      </w:r>
      <w:r>
        <w:rPr>
          <w:sz w:val="28"/>
          <w:szCs w:val="28"/>
          <w:lang w:val="uk-UA"/>
        </w:rPr>
        <w:t xml:space="preserve"> р</w:t>
      </w:r>
      <w:r w:rsidR="008B72F5">
        <w:rPr>
          <w:sz w:val="28"/>
          <w:szCs w:val="28"/>
          <w:lang w:val="uk-UA"/>
        </w:rPr>
        <w:t>оку</w:t>
      </w:r>
    </w:p>
    <w:p w14:paraId="1472E51C" w14:textId="77777777" w:rsidR="007D4D38" w:rsidRDefault="00155A9A" w:rsidP="00362024">
      <w:pPr>
        <w:ind w:firstLine="709"/>
        <w:rPr>
          <w:b w:val="0"/>
          <w:bCs/>
          <w:sz w:val="28"/>
          <w:szCs w:val="28"/>
          <w:lang w:val="uk-UA"/>
        </w:rPr>
      </w:pPr>
      <w:r w:rsidRPr="0043029F">
        <w:rPr>
          <w:sz w:val="28"/>
          <w:szCs w:val="28"/>
          <w:lang w:val="uk-UA"/>
        </w:rPr>
        <w:t xml:space="preserve"> «Собівартість реалізованої продукції (товарів, робіт, послуг)»</w:t>
      </w:r>
      <w:r w:rsidRPr="00155A9A">
        <w:rPr>
          <w:b w:val="0"/>
          <w:bCs/>
          <w:sz w:val="28"/>
          <w:szCs w:val="28"/>
          <w:lang w:val="uk-UA"/>
        </w:rPr>
        <w:t xml:space="preserve"> становить </w:t>
      </w:r>
      <w:r w:rsidR="008B72F5">
        <w:rPr>
          <w:b w:val="0"/>
          <w:bCs/>
          <w:sz w:val="28"/>
          <w:szCs w:val="28"/>
          <w:lang w:val="uk-UA"/>
        </w:rPr>
        <w:t>9822</w:t>
      </w:r>
      <w:r w:rsidRPr="00155A9A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155A9A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155A9A">
        <w:rPr>
          <w:b w:val="0"/>
          <w:bCs/>
          <w:sz w:val="28"/>
          <w:szCs w:val="28"/>
          <w:lang w:val="uk-UA"/>
        </w:rPr>
        <w:t xml:space="preserve">., </w:t>
      </w:r>
      <w:r>
        <w:rPr>
          <w:b w:val="0"/>
          <w:bCs/>
          <w:sz w:val="28"/>
          <w:szCs w:val="28"/>
          <w:lang w:val="uk-UA"/>
        </w:rPr>
        <w:t xml:space="preserve">що на </w:t>
      </w:r>
      <w:r w:rsidR="008B72F5">
        <w:rPr>
          <w:b w:val="0"/>
          <w:bCs/>
          <w:sz w:val="28"/>
          <w:szCs w:val="28"/>
          <w:lang w:val="uk-UA"/>
        </w:rPr>
        <w:t>493</w:t>
      </w:r>
      <w:r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 xml:space="preserve">. або на </w:t>
      </w:r>
      <w:r w:rsidR="008B72F5">
        <w:rPr>
          <w:b w:val="0"/>
          <w:bCs/>
          <w:sz w:val="28"/>
          <w:szCs w:val="28"/>
          <w:lang w:val="uk-UA"/>
        </w:rPr>
        <w:t>5</w:t>
      </w:r>
      <w:r>
        <w:rPr>
          <w:b w:val="0"/>
          <w:bCs/>
          <w:sz w:val="28"/>
          <w:szCs w:val="28"/>
          <w:lang w:val="uk-UA"/>
        </w:rPr>
        <w:t>% більше від запланованої</w:t>
      </w:r>
      <w:r w:rsidR="00382556">
        <w:rPr>
          <w:b w:val="0"/>
          <w:bCs/>
          <w:sz w:val="28"/>
          <w:szCs w:val="28"/>
          <w:lang w:val="uk-UA"/>
        </w:rPr>
        <w:t xml:space="preserve">. </w:t>
      </w:r>
    </w:p>
    <w:p w14:paraId="074B60B7" w14:textId="0521C61B" w:rsidR="00375C0A" w:rsidRDefault="00375C0A" w:rsidP="007D4D38">
      <w:pPr>
        <w:ind w:firstLine="708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Збільшення собівартості відбулось за рахунок підвищення заробітної плати медичним працівникам </w:t>
      </w:r>
      <w:r w:rsidR="00BD7A11">
        <w:rPr>
          <w:b w:val="0"/>
          <w:bCs/>
          <w:sz w:val="28"/>
          <w:szCs w:val="28"/>
          <w:lang w:val="uk-UA"/>
        </w:rPr>
        <w:t>у</w:t>
      </w:r>
      <w:r w:rsidRPr="00375C0A">
        <w:rPr>
          <w:b w:val="0"/>
          <w:bCs/>
          <w:sz w:val="28"/>
          <w:szCs w:val="28"/>
          <w:lang w:val="uk-UA"/>
        </w:rPr>
        <w:t xml:space="preserve"> зв’язку з набуттям чинності постанови КМУ від 12.01.2022 року №2 «Деякі питання оплати праці медичних працівників закладів охорони здоров’я», яка передбачає підвищення базового рівня заробітної плати медичних працівників,</w:t>
      </w:r>
      <w:r w:rsidRPr="00375C0A">
        <w:rPr>
          <w:bCs/>
          <w:sz w:val="28"/>
          <w:szCs w:val="28"/>
          <w:lang w:val="uk-UA"/>
        </w:rPr>
        <w:t xml:space="preserve"> </w:t>
      </w:r>
      <w:r w:rsidRPr="00375C0A">
        <w:rPr>
          <w:b w:val="0"/>
          <w:bCs/>
          <w:sz w:val="28"/>
          <w:szCs w:val="28"/>
          <w:lang w:val="uk-UA"/>
        </w:rPr>
        <w:t xml:space="preserve"> до 20000 грн. лікарям (крім лікарів-інтернів), та професіоналам з вищою немедичною освітою, які допущені до медичної діяльності</w:t>
      </w:r>
      <w:r w:rsidR="00BD7A11">
        <w:rPr>
          <w:b w:val="0"/>
          <w:bCs/>
          <w:sz w:val="28"/>
          <w:szCs w:val="28"/>
          <w:lang w:val="uk-UA"/>
        </w:rPr>
        <w:t xml:space="preserve"> та</w:t>
      </w:r>
      <w:r w:rsidRPr="00375C0A">
        <w:rPr>
          <w:b w:val="0"/>
          <w:bCs/>
          <w:sz w:val="28"/>
          <w:szCs w:val="28"/>
          <w:lang w:val="uk-UA"/>
        </w:rPr>
        <w:t xml:space="preserve"> до 13500 грн. фахівцям з базовою та неповною вищою медичною освітою</w:t>
      </w:r>
      <w:r w:rsidR="00DB45FE">
        <w:rPr>
          <w:b w:val="0"/>
          <w:bCs/>
          <w:sz w:val="28"/>
          <w:szCs w:val="28"/>
          <w:lang w:val="uk-UA"/>
        </w:rPr>
        <w:t>.</w:t>
      </w:r>
    </w:p>
    <w:p w14:paraId="36ACB154" w14:textId="4CA09ACB" w:rsidR="007D4D38" w:rsidRPr="001C3EF3" w:rsidRDefault="007D4D38" w:rsidP="001C3EF3">
      <w:pPr>
        <w:pStyle w:val="a3"/>
        <w:numPr>
          <w:ilvl w:val="0"/>
          <w:numId w:val="3"/>
        </w:numPr>
        <w:ind w:left="0" w:firstLine="709"/>
        <w:rPr>
          <w:b w:val="0"/>
          <w:sz w:val="28"/>
          <w:szCs w:val="28"/>
          <w:lang w:val="uk-UA"/>
        </w:rPr>
      </w:pPr>
      <w:r w:rsidRPr="001C3EF3">
        <w:rPr>
          <w:sz w:val="28"/>
          <w:szCs w:val="28"/>
          <w:lang w:val="uk-UA"/>
        </w:rPr>
        <w:t xml:space="preserve"> інші витрати (розшифрувати) -</w:t>
      </w:r>
      <w:r w:rsidRPr="001C3EF3">
        <w:rPr>
          <w:b w:val="0"/>
          <w:bCs/>
          <w:sz w:val="28"/>
          <w:szCs w:val="28"/>
          <w:lang w:val="uk-UA"/>
        </w:rPr>
        <w:t xml:space="preserve"> (енергоносії (окрім електроенергії), </w:t>
      </w:r>
      <w:r w:rsidRPr="001C3EF3">
        <w:rPr>
          <w:b w:val="0"/>
          <w:sz w:val="28"/>
          <w:szCs w:val="28"/>
          <w:lang w:val="uk-UA"/>
        </w:rPr>
        <w:t>пожежне спостереження, обслуговування електрогосподарства, утилізація та вилучення відходів, пільгові медикаменти, видатки на відрядження).</w:t>
      </w:r>
    </w:p>
    <w:p w14:paraId="0E1D6E73" w14:textId="66009269" w:rsidR="00FA6DF6" w:rsidRDefault="0043029F" w:rsidP="001C3EF3">
      <w:pPr>
        <w:ind w:firstLine="709"/>
        <w:rPr>
          <w:b w:val="0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Адміністративні витрати </w:t>
      </w:r>
      <w:r>
        <w:rPr>
          <w:b w:val="0"/>
          <w:bCs/>
          <w:sz w:val="28"/>
          <w:szCs w:val="28"/>
          <w:lang w:val="uk-UA"/>
        </w:rPr>
        <w:t xml:space="preserve">становлять </w:t>
      </w:r>
      <w:r w:rsidR="00BD7A11">
        <w:rPr>
          <w:b w:val="0"/>
          <w:bCs/>
          <w:sz w:val="28"/>
          <w:szCs w:val="28"/>
          <w:lang w:val="uk-UA"/>
        </w:rPr>
        <w:t>1861</w:t>
      </w:r>
      <w:r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 xml:space="preserve">., що на </w:t>
      </w:r>
      <w:r w:rsidR="00BD7A11">
        <w:rPr>
          <w:b w:val="0"/>
          <w:bCs/>
          <w:sz w:val="28"/>
          <w:szCs w:val="28"/>
          <w:lang w:val="uk-UA"/>
        </w:rPr>
        <w:t>830</w:t>
      </w:r>
      <w:r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 xml:space="preserve">. або на </w:t>
      </w:r>
      <w:r w:rsidR="00BD7A11">
        <w:rPr>
          <w:b w:val="0"/>
          <w:bCs/>
          <w:sz w:val="28"/>
          <w:szCs w:val="28"/>
          <w:lang w:val="uk-UA"/>
        </w:rPr>
        <w:t>81</w:t>
      </w:r>
      <w:r>
        <w:rPr>
          <w:b w:val="0"/>
          <w:bCs/>
          <w:sz w:val="28"/>
          <w:szCs w:val="28"/>
          <w:lang w:val="uk-UA"/>
        </w:rPr>
        <w:t>% більше від запланованої.</w:t>
      </w:r>
      <w:r w:rsidR="00B372FB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 xml:space="preserve">Збільшення відбулось </w:t>
      </w:r>
      <w:r w:rsidR="007D4D38">
        <w:rPr>
          <w:b w:val="0"/>
          <w:bCs/>
          <w:sz w:val="28"/>
          <w:szCs w:val="28"/>
          <w:lang w:val="uk-UA"/>
        </w:rPr>
        <w:t xml:space="preserve">по </w:t>
      </w:r>
      <w:r>
        <w:rPr>
          <w:b w:val="0"/>
          <w:bCs/>
          <w:sz w:val="28"/>
          <w:szCs w:val="28"/>
          <w:lang w:val="uk-UA"/>
        </w:rPr>
        <w:t xml:space="preserve"> витрат</w:t>
      </w:r>
      <w:r w:rsidR="007D4D38">
        <w:rPr>
          <w:b w:val="0"/>
          <w:bCs/>
          <w:sz w:val="28"/>
          <w:szCs w:val="28"/>
          <w:lang w:val="uk-UA"/>
        </w:rPr>
        <w:t>ах</w:t>
      </w:r>
      <w:r>
        <w:rPr>
          <w:b w:val="0"/>
          <w:bCs/>
          <w:sz w:val="28"/>
          <w:szCs w:val="28"/>
          <w:lang w:val="uk-UA"/>
        </w:rPr>
        <w:t xml:space="preserve"> на оплату праці та відрахування на соціальні заходи – </w:t>
      </w:r>
      <w:r w:rsidR="00BD7A11">
        <w:rPr>
          <w:b w:val="0"/>
          <w:bCs/>
          <w:sz w:val="28"/>
          <w:szCs w:val="28"/>
          <w:lang w:val="uk-UA"/>
        </w:rPr>
        <w:t>830</w:t>
      </w:r>
      <w:r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</w:t>
      </w:r>
      <w:r w:rsidRPr="0043029F">
        <w:rPr>
          <w:b w:val="0"/>
          <w:bCs/>
          <w:sz w:val="28"/>
          <w:szCs w:val="28"/>
          <w:lang w:val="uk-UA"/>
        </w:rPr>
        <w:t xml:space="preserve"> </w:t>
      </w:r>
      <w:r w:rsidR="005C70FB">
        <w:rPr>
          <w:b w:val="0"/>
          <w:bCs/>
          <w:sz w:val="28"/>
          <w:szCs w:val="28"/>
          <w:lang w:val="uk-UA"/>
        </w:rPr>
        <w:t>(</w:t>
      </w:r>
      <w:r w:rsidR="00BD7A11">
        <w:rPr>
          <w:b w:val="0"/>
          <w:bCs/>
          <w:sz w:val="28"/>
          <w:szCs w:val="28"/>
          <w:lang w:val="uk-UA"/>
        </w:rPr>
        <w:t>81</w:t>
      </w:r>
      <w:r w:rsidR="005C70FB">
        <w:rPr>
          <w:b w:val="0"/>
          <w:bCs/>
          <w:sz w:val="28"/>
          <w:szCs w:val="28"/>
          <w:lang w:val="uk-UA"/>
        </w:rPr>
        <w:t xml:space="preserve">%). </w:t>
      </w:r>
      <w:r w:rsidR="00FA6DF6">
        <w:rPr>
          <w:b w:val="0"/>
          <w:bCs/>
          <w:sz w:val="28"/>
          <w:szCs w:val="28"/>
          <w:lang w:val="uk-UA"/>
        </w:rPr>
        <w:t xml:space="preserve">Підвищення заробітної плати працівників відбулось за рахунок збільшення мінімальної заробітної плати та підвищення </w:t>
      </w:r>
      <w:r w:rsidR="007D4D38">
        <w:rPr>
          <w:b w:val="0"/>
          <w:bCs/>
          <w:sz w:val="28"/>
          <w:szCs w:val="28"/>
          <w:lang w:val="uk-UA"/>
        </w:rPr>
        <w:t>тарифних розрядів з 1 січня</w:t>
      </w:r>
      <w:r w:rsidR="00FA6DF6">
        <w:rPr>
          <w:b w:val="0"/>
          <w:bCs/>
          <w:sz w:val="28"/>
          <w:szCs w:val="28"/>
          <w:lang w:val="uk-UA"/>
        </w:rPr>
        <w:t xml:space="preserve"> 202</w:t>
      </w:r>
      <w:r w:rsidR="00BD7A11">
        <w:rPr>
          <w:b w:val="0"/>
          <w:bCs/>
          <w:sz w:val="28"/>
          <w:szCs w:val="28"/>
          <w:lang w:val="uk-UA"/>
        </w:rPr>
        <w:t>2</w:t>
      </w:r>
      <w:r w:rsidR="00FA6DF6">
        <w:rPr>
          <w:b w:val="0"/>
          <w:bCs/>
          <w:sz w:val="28"/>
          <w:szCs w:val="28"/>
          <w:lang w:val="uk-UA"/>
        </w:rPr>
        <w:t xml:space="preserve"> ро</w:t>
      </w:r>
      <w:r w:rsidR="007D4D38">
        <w:rPr>
          <w:b w:val="0"/>
          <w:bCs/>
          <w:sz w:val="28"/>
          <w:szCs w:val="28"/>
          <w:lang w:val="uk-UA"/>
        </w:rPr>
        <w:t>ку.</w:t>
      </w:r>
    </w:p>
    <w:p w14:paraId="4F7E9907" w14:textId="64FD2A30" w:rsidR="000F2BF1" w:rsidRDefault="00216ACD" w:rsidP="001C3EF3">
      <w:pPr>
        <w:ind w:firstLine="709"/>
        <w:rPr>
          <w:b w:val="0"/>
          <w:bCs/>
          <w:sz w:val="28"/>
          <w:szCs w:val="28"/>
          <w:lang w:val="uk-UA"/>
        </w:rPr>
      </w:pPr>
      <w:r w:rsidRPr="00DB45FE">
        <w:rPr>
          <w:sz w:val="28"/>
          <w:szCs w:val="28"/>
          <w:lang w:val="uk-UA"/>
        </w:rPr>
        <w:lastRenderedPageBreak/>
        <w:t xml:space="preserve">- </w:t>
      </w:r>
      <w:r w:rsidR="001C3EF3">
        <w:rPr>
          <w:sz w:val="28"/>
          <w:szCs w:val="28"/>
          <w:lang w:val="uk-UA"/>
        </w:rPr>
        <w:tab/>
      </w:r>
      <w:r w:rsidRPr="00DB45FE">
        <w:rPr>
          <w:sz w:val="28"/>
          <w:szCs w:val="28"/>
          <w:lang w:val="uk-UA"/>
        </w:rPr>
        <w:t xml:space="preserve">інші адміністративні витрати </w:t>
      </w:r>
      <w:r w:rsidR="00DB45FE" w:rsidRPr="00DB45FE">
        <w:rPr>
          <w:sz w:val="28"/>
          <w:szCs w:val="28"/>
          <w:lang w:val="uk-UA"/>
        </w:rPr>
        <w:t>(розшифрувати)</w:t>
      </w:r>
      <w:r w:rsidR="00DB45FE">
        <w:rPr>
          <w:b w:val="0"/>
          <w:bCs/>
          <w:sz w:val="28"/>
          <w:szCs w:val="28"/>
          <w:lang w:val="uk-UA"/>
        </w:rPr>
        <w:t xml:space="preserve"> –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DB45FE">
        <w:rPr>
          <w:b w:val="0"/>
          <w:bCs/>
          <w:sz w:val="28"/>
          <w:szCs w:val="28"/>
          <w:lang w:val="uk-UA"/>
        </w:rPr>
        <w:t>(</w:t>
      </w:r>
      <w:r w:rsidRPr="00216ACD">
        <w:rPr>
          <w:b w:val="0"/>
          <w:bCs/>
          <w:sz w:val="28"/>
          <w:szCs w:val="28"/>
          <w:lang w:val="uk-UA"/>
        </w:rPr>
        <w:t>відправлення рекомендованих листів</w:t>
      </w:r>
      <w:r>
        <w:rPr>
          <w:b w:val="0"/>
          <w:bCs/>
          <w:sz w:val="28"/>
          <w:szCs w:val="28"/>
          <w:lang w:val="uk-UA"/>
        </w:rPr>
        <w:t>, підписка періодичних видань, п</w:t>
      </w:r>
      <w:r w:rsidRPr="00216ACD">
        <w:rPr>
          <w:b w:val="0"/>
          <w:bCs/>
          <w:sz w:val="28"/>
          <w:szCs w:val="28"/>
          <w:lang w:val="uk-UA"/>
        </w:rPr>
        <w:t>ослуги банку</w:t>
      </w:r>
      <w:r>
        <w:rPr>
          <w:b w:val="0"/>
          <w:bCs/>
          <w:sz w:val="28"/>
          <w:szCs w:val="28"/>
          <w:lang w:val="uk-UA"/>
        </w:rPr>
        <w:t>, канцелярське приладдя, папір, господарські товари, заправка картриджа, супровід програмного забезпечення, обслуговування сайту</w:t>
      </w:r>
      <w:r w:rsidR="00324662">
        <w:rPr>
          <w:b w:val="0"/>
          <w:bCs/>
          <w:sz w:val="28"/>
          <w:szCs w:val="28"/>
          <w:lang w:val="uk-UA"/>
        </w:rPr>
        <w:t>, засоби індивідуального захисту, дезінфікуючі засоби)</w:t>
      </w:r>
      <w:r>
        <w:rPr>
          <w:b w:val="0"/>
          <w:bCs/>
          <w:sz w:val="28"/>
          <w:szCs w:val="28"/>
          <w:lang w:val="uk-UA"/>
        </w:rPr>
        <w:t xml:space="preserve"> 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7269"/>
        <w:gridCol w:w="1434"/>
        <w:gridCol w:w="877"/>
      </w:tblGrid>
      <w:tr w:rsidR="000F2BF1" w:rsidRPr="000F2BF1" w14:paraId="5CC4D118" w14:textId="77777777" w:rsidTr="000F2BF1">
        <w:trPr>
          <w:trHeight w:val="360"/>
        </w:trPr>
        <w:tc>
          <w:tcPr>
            <w:tcW w:w="9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D97E08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Видатки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підприємству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за  1</w:t>
            </w:r>
            <w:proofErr w:type="gram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квартал 2022 року</w:t>
            </w:r>
          </w:p>
        </w:tc>
      </w:tr>
      <w:tr w:rsidR="000F2BF1" w:rsidRPr="000F2BF1" w14:paraId="1B5CB3AA" w14:textId="77777777" w:rsidTr="000F2BF1">
        <w:trPr>
          <w:trHeight w:val="360"/>
        </w:trPr>
        <w:tc>
          <w:tcPr>
            <w:tcW w:w="7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67DE8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видатків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8EE3E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грн.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8ACDF" w14:textId="77777777" w:rsidR="000F2BF1" w:rsidRPr="000F2BF1" w:rsidRDefault="000F2BF1" w:rsidP="000F2BF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0F2BF1" w:rsidRPr="000F2BF1" w14:paraId="325165BB" w14:textId="77777777" w:rsidTr="000F2BF1">
        <w:trPr>
          <w:trHeight w:val="540"/>
        </w:trPr>
        <w:tc>
          <w:tcPr>
            <w:tcW w:w="7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553A1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Заробітна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плата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61D49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7714,725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E2C2C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66,0</w:t>
            </w:r>
          </w:p>
        </w:tc>
      </w:tr>
      <w:tr w:rsidR="000F2BF1" w:rsidRPr="000F2BF1" w14:paraId="1806E10E" w14:textId="77777777" w:rsidTr="000F2BF1">
        <w:trPr>
          <w:trHeight w:val="360"/>
        </w:trPr>
        <w:tc>
          <w:tcPr>
            <w:tcW w:w="7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8974A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Нарахування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праці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0E259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1587,485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862E5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13,6</w:t>
            </w:r>
          </w:p>
        </w:tc>
      </w:tr>
      <w:tr w:rsidR="000F2BF1" w:rsidRPr="000F2BF1" w14:paraId="0E685684" w14:textId="77777777" w:rsidTr="000F2BF1">
        <w:trPr>
          <w:trHeight w:val="360"/>
        </w:trPr>
        <w:tc>
          <w:tcPr>
            <w:tcW w:w="7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4A549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Разом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5BB21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9302,210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8EA7C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0F2BF1" w:rsidRPr="000F2BF1" w14:paraId="21BBAB23" w14:textId="77777777" w:rsidTr="000F2BF1">
        <w:trPr>
          <w:trHeight w:val="360"/>
        </w:trPr>
        <w:tc>
          <w:tcPr>
            <w:tcW w:w="7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BB3A9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Предмети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82C97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219,963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80A9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0F2BF1" w:rsidRPr="000F2BF1" w14:paraId="59285259" w14:textId="77777777" w:rsidTr="000F2BF1">
        <w:trPr>
          <w:trHeight w:val="360"/>
        </w:trPr>
        <w:tc>
          <w:tcPr>
            <w:tcW w:w="7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12C17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Медикаменти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перев'язувальні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матеріали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5480C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1189,429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9B818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10,2</w:t>
            </w:r>
          </w:p>
        </w:tc>
      </w:tr>
      <w:tr w:rsidR="000F2BF1" w:rsidRPr="000F2BF1" w14:paraId="52F314B0" w14:textId="77777777" w:rsidTr="000F2BF1">
        <w:trPr>
          <w:trHeight w:val="360"/>
        </w:trPr>
        <w:tc>
          <w:tcPr>
            <w:tcW w:w="7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C142B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Продукти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EAEC8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3FD8F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2BF1" w:rsidRPr="000F2BF1" w14:paraId="6A24EE3C" w14:textId="77777777" w:rsidTr="000F2BF1">
        <w:trPr>
          <w:trHeight w:val="372"/>
        </w:trPr>
        <w:tc>
          <w:tcPr>
            <w:tcW w:w="7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D978D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послуг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крім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BE07A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191,288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F8382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0F2BF1" w:rsidRPr="000F2BF1" w14:paraId="064C4548" w14:textId="77777777" w:rsidTr="000F2BF1">
        <w:trPr>
          <w:trHeight w:val="360"/>
        </w:trPr>
        <w:tc>
          <w:tcPr>
            <w:tcW w:w="7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47619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Видатки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відрядження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3720D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B35CF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2BF1" w:rsidRPr="000F2BF1" w14:paraId="39E09B41" w14:textId="77777777" w:rsidTr="000F2BF1">
        <w:trPr>
          <w:trHeight w:val="399"/>
        </w:trPr>
        <w:tc>
          <w:tcPr>
            <w:tcW w:w="7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A9108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послуг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енергоносіїв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AAA63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419,743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6092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0F2BF1" w:rsidRPr="000F2BF1" w14:paraId="44CD3BFA" w14:textId="77777777" w:rsidTr="000F2BF1">
        <w:trPr>
          <w:trHeight w:val="360"/>
        </w:trPr>
        <w:tc>
          <w:tcPr>
            <w:tcW w:w="7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0DAC3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555FD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379,762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09B29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0F2BF1" w:rsidRPr="000F2BF1" w14:paraId="78D006BA" w14:textId="77777777" w:rsidTr="000F2BF1">
        <w:trPr>
          <w:trHeight w:val="360"/>
        </w:trPr>
        <w:tc>
          <w:tcPr>
            <w:tcW w:w="7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2B59F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E5966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2,151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86037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2BF1" w:rsidRPr="000F2BF1" w14:paraId="7E434C86" w14:textId="77777777" w:rsidTr="000F2BF1">
        <w:trPr>
          <w:trHeight w:val="360"/>
        </w:trPr>
        <w:tc>
          <w:tcPr>
            <w:tcW w:w="7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F16B0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6475C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19,382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C8411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0F2BF1" w:rsidRPr="000F2BF1" w14:paraId="2480AD33" w14:textId="77777777" w:rsidTr="000F2BF1">
        <w:trPr>
          <w:trHeight w:val="360"/>
        </w:trPr>
        <w:tc>
          <w:tcPr>
            <w:tcW w:w="7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BB467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Оплата природного газу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4B9D8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18,447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A78FE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0F2BF1" w:rsidRPr="000F2BF1" w14:paraId="159A50B2" w14:textId="77777777" w:rsidTr="000F2BF1">
        <w:trPr>
          <w:trHeight w:val="360"/>
        </w:trPr>
        <w:tc>
          <w:tcPr>
            <w:tcW w:w="7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139FE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Соціальне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забезпечення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AB584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54,250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266B0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0F2BF1" w:rsidRPr="000F2BF1" w14:paraId="6F4E1612" w14:textId="77777777" w:rsidTr="000F2BF1">
        <w:trPr>
          <w:trHeight w:val="372"/>
        </w:trPr>
        <w:tc>
          <w:tcPr>
            <w:tcW w:w="7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67F93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Виплата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пенсій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допомоги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90C1B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0,495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2629E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2BF1" w:rsidRPr="000F2BF1" w14:paraId="7F460C68" w14:textId="77777777" w:rsidTr="000F2BF1">
        <w:trPr>
          <w:trHeight w:val="309"/>
        </w:trPr>
        <w:tc>
          <w:tcPr>
            <w:tcW w:w="7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1A61B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виплати</w:t>
            </w:r>
            <w:proofErr w:type="spellEnd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населенню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E0D23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53,755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ABB73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0F2BF1" w:rsidRPr="000F2BF1" w14:paraId="74FDF7D8" w14:textId="77777777" w:rsidTr="000F2BF1">
        <w:trPr>
          <w:trHeight w:val="360"/>
        </w:trPr>
        <w:tc>
          <w:tcPr>
            <w:tcW w:w="7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6E59F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поточні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видатки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3D7B5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12,350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71785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0F2BF1" w:rsidRPr="000F2BF1" w14:paraId="25CDD714" w14:textId="77777777" w:rsidTr="000F2BF1">
        <w:trPr>
          <w:trHeight w:val="334"/>
        </w:trPr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A11F4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Амортизація</w:t>
            </w:r>
            <w:proofErr w:type="spellEnd"/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F9A7A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294,0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6162F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0F2BF1" w:rsidRPr="000F2BF1" w14:paraId="7EB1C96F" w14:textId="77777777" w:rsidTr="000F2BF1">
        <w:trPr>
          <w:trHeight w:val="360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0D11C" w14:textId="77777777" w:rsidR="000F2BF1" w:rsidRPr="000F2BF1" w:rsidRDefault="000F2BF1" w:rsidP="000F2BF1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31DE0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11683,2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DFA22" w14:textId="77777777" w:rsidR="000F2BF1" w:rsidRPr="000F2BF1" w:rsidRDefault="000F2BF1" w:rsidP="000F2BF1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F2BF1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14:paraId="4FAF0D64" w14:textId="38DA2DE3" w:rsidR="00216ACD" w:rsidRPr="000F2BF1" w:rsidRDefault="00216ACD" w:rsidP="00FA6DF6">
      <w:pPr>
        <w:rPr>
          <w:b w:val="0"/>
          <w:bCs/>
          <w:sz w:val="18"/>
          <w:szCs w:val="18"/>
          <w:lang w:val="uk-UA"/>
        </w:rPr>
      </w:pPr>
      <w:r w:rsidRPr="000F2BF1">
        <w:rPr>
          <w:b w:val="0"/>
          <w:bCs/>
          <w:sz w:val="18"/>
          <w:szCs w:val="18"/>
          <w:lang w:val="uk-UA"/>
        </w:rPr>
        <w:t xml:space="preserve"> </w:t>
      </w:r>
    </w:p>
    <w:p w14:paraId="338AFBE9" w14:textId="0CBDF85A" w:rsidR="00594381" w:rsidRPr="00594381" w:rsidRDefault="00BC448C" w:rsidP="00BC448C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Висновки щодо в</w:t>
      </w:r>
      <w:r w:rsidR="00594381" w:rsidRPr="00594381">
        <w:rPr>
          <w:bCs/>
          <w:sz w:val="28"/>
          <w:szCs w:val="28"/>
          <w:lang w:val="uk-UA"/>
        </w:rPr>
        <w:t xml:space="preserve">иконання фінансового плану </w:t>
      </w:r>
      <w:r>
        <w:rPr>
          <w:bCs/>
          <w:sz w:val="28"/>
          <w:szCs w:val="28"/>
          <w:lang w:val="uk-UA"/>
        </w:rPr>
        <w:t>з</w:t>
      </w:r>
      <w:r w:rsidR="00594381" w:rsidRPr="00594381">
        <w:rPr>
          <w:bCs/>
          <w:sz w:val="28"/>
          <w:szCs w:val="28"/>
          <w:lang w:val="uk-UA"/>
        </w:rPr>
        <w:t xml:space="preserve">а </w:t>
      </w:r>
      <w:r w:rsidR="00DB45FE">
        <w:rPr>
          <w:bCs/>
          <w:sz w:val="28"/>
          <w:szCs w:val="28"/>
          <w:lang w:val="uk-UA"/>
        </w:rPr>
        <w:t xml:space="preserve">І квартал </w:t>
      </w:r>
      <w:r w:rsidR="00594381" w:rsidRPr="00594381">
        <w:rPr>
          <w:bCs/>
          <w:sz w:val="28"/>
          <w:szCs w:val="28"/>
          <w:lang w:val="uk-UA"/>
        </w:rPr>
        <w:t>202</w:t>
      </w:r>
      <w:r w:rsidR="00DB45FE">
        <w:rPr>
          <w:bCs/>
          <w:sz w:val="28"/>
          <w:szCs w:val="28"/>
          <w:lang w:val="uk-UA"/>
        </w:rPr>
        <w:t>2</w:t>
      </w:r>
      <w:r w:rsidR="00594381" w:rsidRPr="00594381">
        <w:rPr>
          <w:bCs/>
          <w:sz w:val="28"/>
          <w:szCs w:val="28"/>
          <w:lang w:val="uk-UA"/>
        </w:rPr>
        <w:t xml:space="preserve"> р</w:t>
      </w:r>
      <w:r w:rsidR="00DB45FE">
        <w:rPr>
          <w:bCs/>
          <w:sz w:val="28"/>
          <w:szCs w:val="28"/>
          <w:lang w:val="uk-UA"/>
        </w:rPr>
        <w:t>оку</w:t>
      </w:r>
      <w:r w:rsidR="00594381" w:rsidRPr="00594381">
        <w:rPr>
          <w:bCs/>
          <w:sz w:val="28"/>
          <w:szCs w:val="28"/>
          <w:lang w:val="uk-UA"/>
        </w:rPr>
        <w:t>:</w:t>
      </w:r>
    </w:p>
    <w:p w14:paraId="3CC8EAE1" w14:textId="54B34B0D" w:rsidR="00594381" w:rsidRPr="000F2BF1" w:rsidRDefault="00BC448C" w:rsidP="001C3EF3">
      <w:pPr>
        <w:ind w:firstLine="709"/>
        <w:rPr>
          <w:b w:val="0"/>
          <w:bCs/>
          <w:sz w:val="28"/>
          <w:szCs w:val="28"/>
          <w:lang w:val="uk-UA"/>
        </w:rPr>
      </w:pPr>
      <w:proofErr w:type="spellStart"/>
      <w:r w:rsidRPr="003E346A">
        <w:rPr>
          <w:b w:val="0"/>
          <w:bCs/>
          <w:sz w:val="28"/>
          <w:szCs w:val="28"/>
        </w:rPr>
        <w:t>Фінансовий</w:t>
      </w:r>
      <w:proofErr w:type="spellEnd"/>
      <w:r w:rsidRPr="003E346A">
        <w:rPr>
          <w:b w:val="0"/>
          <w:bCs/>
          <w:sz w:val="28"/>
          <w:szCs w:val="28"/>
        </w:rPr>
        <w:t xml:space="preserve"> план </w:t>
      </w:r>
      <w:proofErr w:type="spellStart"/>
      <w:r w:rsidRPr="003E346A">
        <w:rPr>
          <w:b w:val="0"/>
          <w:bCs/>
          <w:sz w:val="28"/>
          <w:szCs w:val="28"/>
        </w:rPr>
        <w:t>підприємства</w:t>
      </w:r>
      <w:proofErr w:type="spellEnd"/>
      <w:r w:rsidRPr="003E346A">
        <w:rPr>
          <w:b w:val="0"/>
          <w:bCs/>
          <w:sz w:val="28"/>
          <w:szCs w:val="28"/>
        </w:rPr>
        <w:t xml:space="preserve"> за </w:t>
      </w:r>
      <w:r w:rsidR="00DB45FE" w:rsidRPr="003E346A">
        <w:rPr>
          <w:b w:val="0"/>
          <w:bCs/>
          <w:sz w:val="28"/>
          <w:szCs w:val="28"/>
          <w:lang w:val="uk-UA"/>
        </w:rPr>
        <w:t>І квартал 2022 року</w:t>
      </w:r>
      <w:r w:rsidRPr="003E346A">
        <w:rPr>
          <w:b w:val="0"/>
          <w:bCs/>
          <w:sz w:val="28"/>
          <w:szCs w:val="28"/>
        </w:rPr>
        <w:t xml:space="preserve"> </w:t>
      </w:r>
      <w:proofErr w:type="spellStart"/>
      <w:r w:rsidRPr="003E346A">
        <w:rPr>
          <w:b w:val="0"/>
          <w:bCs/>
          <w:sz w:val="28"/>
          <w:szCs w:val="28"/>
        </w:rPr>
        <w:t>виконано</w:t>
      </w:r>
      <w:proofErr w:type="spellEnd"/>
      <w:r w:rsidRPr="003E346A">
        <w:rPr>
          <w:b w:val="0"/>
          <w:bCs/>
          <w:sz w:val="28"/>
          <w:szCs w:val="28"/>
        </w:rPr>
        <w:t xml:space="preserve"> з </w:t>
      </w:r>
      <w:r w:rsidR="000F2BF1">
        <w:rPr>
          <w:b w:val="0"/>
          <w:bCs/>
          <w:sz w:val="28"/>
          <w:szCs w:val="28"/>
          <w:lang w:val="uk-UA"/>
        </w:rPr>
        <w:t xml:space="preserve">такими </w:t>
      </w:r>
      <w:proofErr w:type="spellStart"/>
      <w:r w:rsidRPr="003E346A">
        <w:rPr>
          <w:b w:val="0"/>
          <w:bCs/>
          <w:sz w:val="28"/>
          <w:szCs w:val="28"/>
        </w:rPr>
        <w:t>показниками</w:t>
      </w:r>
      <w:proofErr w:type="spellEnd"/>
      <w:r w:rsidR="000F2BF1">
        <w:rPr>
          <w:b w:val="0"/>
          <w:bCs/>
          <w:sz w:val="28"/>
          <w:szCs w:val="28"/>
          <w:lang w:val="uk-UA"/>
        </w:rPr>
        <w:t>: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3068"/>
        <w:gridCol w:w="770"/>
        <w:gridCol w:w="1385"/>
        <w:gridCol w:w="1539"/>
        <w:gridCol w:w="1385"/>
        <w:gridCol w:w="1542"/>
      </w:tblGrid>
      <w:tr w:rsidR="003E346A" w:rsidRPr="003E346A" w14:paraId="5660DC32" w14:textId="77777777" w:rsidTr="00BC7AF5">
        <w:trPr>
          <w:trHeight w:val="872"/>
        </w:trPr>
        <w:tc>
          <w:tcPr>
            <w:tcW w:w="3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42F6" w14:textId="6094A0CA" w:rsidR="003E346A" w:rsidRPr="003E346A" w:rsidRDefault="00594381" w:rsidP="003E346A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594381">
              <w:rPr>
                <w:b w:val="0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E346A"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="003E346A"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E346A"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показника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9B7B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Код рядка </w:t>
            </w:r>
          </w:p>
        </w:tc>
        <w:tc>
          <w:tcPr>
            <w:tcW w:w="58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7756E" w14:textId="38FB4D95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Звітний</w:t>
            </w:r>
            <w:proofErr w:type="spellEnd"/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період</w:t>
            </w:r>
            <w:proofErr w:type="spellEnd"/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(</w:t>
            </w:r>
            <w:r w:rsidR="000F2BF1">
              <w:rPr>
                <w:rFonts w:eastAsia="Times New Roman"/>
                <w:b w:val="0"/>
                <w:sz w:val="18"/>
                <w:szCs w:val="18"/>
                <w:lang w:val="uk-UA" w:eastAsia="ru-RU"/>
              </w:rPr>
              <w:t>квартал</w:t>
            </w:r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)</w:t>
            </w:r>
          </w:p>
        </w:tc>
      </w:tr>
      <w:tr w:rsidR="003E346A" w:rsidRPr="003E346A" w14:paraId="2A19716E" w14:textId="77777777" w:rsidTr="00BC7AF5">
        <w:trPr>
          <w:trHeight w:val="887"/>
        </w:trPr>
        <w:tc>
          <w:tcPr>
            <w:tcW w:w="30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3ED5" w14:textId="77777777" w:rsidR="003E346A" w:rsidRPr="003E346A" w:rsidRDefault="003E346A" w:rsidP="003E346A">
            <w:pPr>
              <w:spacing w:after="0" w:line="240" w:lineRule="auto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54F5" w14:textId="77777777" w:rsidR="003E346A" w:rsidRPr="003E346A" w:rsidRDefault="003E346A" w:rsidP="003E346A">
            <w:pPr>
              <w:spacing w:after="0" w:line="240" w:lineRule="auto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2434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план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B9A0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2E0D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відхилення</w:t>
            </w:r>
            <w:proofErr w:type="spellEnd"/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,  +</w:t>
            </w:r>
            <w:proofErr w:type="gramEnd"/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/–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9D89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виконання</w:t>
            </w:r>
            <w:proofErr w:type="spellEnd"/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, %</w:t>
            </w:r>
          </w:p>
        </w:tc>
      </w:tr>
      <w:tr w:rsidR="003E346A" w:rsidRPr="003E346A" w14:paraId="21CAD869" w14:textId="77777777" w:rsidTr="00BC7AF5">
        <w:trPr>
          <w:trHeight w:val="373"/>
        </w:trPr>
        <w:tc>
          <w:tcPr>
            <w:tcW w:w="30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4894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1168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B319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AB6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DFC8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E96D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8</w:t>
            </w:r>
          </w:p>
        </w:tc>
      </w:tr>
      <w:tr w:rsidR="003E346A" w:rsidRPr="003E346A" w14:paraId="210FF505" w14:textId="77777777" w:rsidTr="003E346A">
        <w:trPr>
          <w:trHeight w:val="511"/>
        </w:trPr>
        <w:tc>
          <w:tcPr>
            <w:tcW w:w="96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DCF780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І. </w:t>
            </w:r>
            <w:proofErr w:type="spellStart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Формування</w:t>
            </w:r>
            <w:proofErr w:type="spellEnd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фінансових</w:t>
            </w:r>
            <w:proofErr w:type="spellEnd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результатів</w:t>
            </w:r>
            <w:proofErr w:type="spellEnd"/>
          </w:p>
        </w:tc>
      </w:tr>
      <w:tr w:rsidR="003E346A" w:rsidRPr="003E346A" w14:paraId="745363CF" w14:textId="77777777" w:rsidTr="00BC7AF5">
        <w:trPr>
          <w:trHeight w:val="403"/>
        </w:trPr>
        <w:tc>
          <w:tcPr>
            <w:tcW w:w="3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7CAE" w14:textId="77777777" w:rsidR="003E346A" w:rsidRPr="003E346A" w:rsidRDefault="003E346A" w:rsidP="003E346A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Чистий</w:t>
            </w:r>
            <w:proofErr w:type="spellEnd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дохід</w:t>
            </w:r>
            <w:proofErr w:type="spellEnd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від</w:t>
            </w:r>
            <w:proofErr w:type="spellEnd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продукції</w:t>
            </w:r>
            <w:proofErr w:type="spellEnd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товарів</w:t>
            </w:r>
            <w:proofErr w:type="spellEnd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робіт</w:t>
            </w:r>
            <w:proofErr w:type="spellEnd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послуг</w:t>
            </w:r>
            <w:proofErr w:type="spellEnd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246E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8EAA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             10 359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EF97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             13 219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3259E8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        2 860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DB00241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     128 </w:t>
            </w:r>
          </w:p>
        </w:tc>
      </w:tr>
      <w:tr w:rsidR="003E346A" w:rsidRPr="003E346A" w14:paraId="7595D2E0" w14:textId="77777777" w:rsidTr="00BC7AF5">
        <w:trPr>
          <w:trHeight w:val="403"/>
        </w:trPr>
        <w:tc>
          <w:tcPr>
            <w:tcW w:w="3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E121" w14:textId="77777777" w:rsidR="003E346A" w:rsidRPr="003E346A" w:rsidRDefault="003E346A" w:rsidP="003E346A">
            <w:pPr>
              <w:spacing w:after="0" w:line="240" w:lineRule="auto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Собівартість</w:t>
            </w:r>
            <w:proofErr w:type="spellEnd"/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реалізованої</w:t>
            </w:r>
            <w:proofErr w:type="spellEnd"/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продукції</w:t>
            </w:r>
            <w:proofErr w:type="spellEnd"/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товарів</w:t>
            </w:r>
            <w:proofErr w:type="spellEnd"/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робіт</w:t>
            </w:r>
            <w:proofErr w:type="spellEnd"/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послуг</w:t>
            </w:r>
            <w:proofErr w:type="spellEnd"/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7C3D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1469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                                (9 328)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01B2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 w:val="0"/>
                <w:sz w:val="18"/>
                <w:szCs w:val="18"/>
                <w:lang w:eastAsia="ru-RU"/>
              </w:rPr>
              <w:t xml:space="preserve">                                 (9 822)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51E5C0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         (493)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CE7D9A8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     105 </w:t>
            </w:r>
          </w:p>
        </w:tc>
      </w:tr>
      <w:tr w:rsidR="003E346A" w:rsidRPr="003E346A" w14:paraId="2E20A7F5" w14:textId="77777777" w:rsidTr="00BC7AF5">
        <w:trPr>
          <w:trHeight w:val="403"/>
        </w:trPr>
        <w:tc>
          <w:tcPr>
            <w:tcW w:w="3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DB35" w14:textId="77777777" w:rsidR="003E346A" w:rsidRPr="003E346A" w:rsidRDefault="003E346A" w:rsidP="003E346A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Валовий</w:t>
            </w:r>
            <w:proofErr w:type="spellEnd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прибуток</w:t>
            </w:r>
            <w:proofErr w:type="spellEnd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збиток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2F3D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EDE65D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               1 031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AB6842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               3 398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DCB958C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        2 367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36351984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     330 </w:t>
            </w:r>
          </w:p>
        </w:tc>
      </w:tr>
      <w:tr w:rsidR="003E346A" w:rsidRPr="003E346A" w14:paraId="03AE7C2E" w14:textId="77777777" w:rsidTr="00BC7AF5">
        <w:trPr>
          <w:trHeight w:val="403"/>
        </w:trPr>
        <w:tc>
          <w:tcPr>
            <w:tcW w:w="3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3507" w14:textId="77777777" w:rsidR="003E346A" w:rsidRPr="003E346A" w:rsidRDefault="003E346A" w:rsidP="003E346A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EBITDA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0AE9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5D6A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                  235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A45F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               1 830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C48389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        1 595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AF7135C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     780 </w:t>
            </w:r>
          </w:p>
        </w:tc>
      </w:tr>
      <w:tr w:rsidR="003E346A" w:rsidRPr="003E346A" w14:paraId="2F2F9E40" w14:textId="77777777" w:rsidTr="00BC7AF5">
        <w:trPr>
          <w:trHeight w:val="403"/>
        </w:trPr>
        <w:tc>
          <w:tcPr>
            <w:tcW w:w="30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9653" w14:textId="77777777" w:rsidR="003E346A" w:rsidRPr="003E346A" w:rsidRDefault="003E346A" w:rsidP="003E346A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Чистий</w:t>
            </w:r>
            <w:proofErr w:type="spellEnd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фінансовий</w:t>
            </w:r>
            <w:proofErr w:type="spellEnd"/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результат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CF0A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60C9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                       -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FB07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               1 536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EC06B2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                        1 536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DC9BB9F" w14:textId="77777777" w:rsidR="003E346A" w:rsidRPr="003E346A" w:rsidRDefault="003E346A" w:rsidP="003E346A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E346A">
              <w:rPr>
                <w:rFonts w:eastAsia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4E935F5C" w14:textId="77777777" w:rsidR="001C3EF3" w:rsidRDefault="001C3EF3" w:rsidP="00BC448C">
      <w:pPr>
        <w:ind w:firstLine="708"/>
        <w:rPr>
          <w:b w:val="0"/>
          <w:sz w:val="28"/>
          <w:szCs w:val="28"/>
        </w:rPr>
      </w:pPr>
    </w:p>
    <w:p w14:paraId="106CAD26" w14:textId="2A2A219A" w:rsidR="000C4D24" w:rsidRPr="000C4D24" w:rsidRDefault="00BC448C" w:rsidP="00BC448C">
      <w:pPr>
        <w:ind w:firstLine="708"/>
        <w:rPr>
          <w:b w:val="0"/>
          <w:sz w:val="28"/>
          <w:szCs w:val="28"/>
          <w:lang w:val="uk-UA"/>
        </w:rPr>
      </w:pPr>
      <w:proofErr w:type="spellStart"/>
      <w:r w:rsidRPr="00594381">
        <w:rPr>
          <w:b w:val="0"/>
          <w:sz w:val="28"/>
          <w:szCs w:val="28"/>
        </w:rPr>
        <w:t>Фінансовий</w:t>
      </w:r>
      <w:proofErr w:type="spellEnd"/>
      <w:r w:rsidRPr="00594381">
        <w:rPr>
          <w:b w:val="0"/>
          <w:sz w:val="28"/>
          <w:szCs w:val="28"/>
        </w:rPr>
        <w:t xml:space="preserve"> план </w:t>
      </w:r>
      <w:proofErr w:type="spellStart"/>
      <w:r w:rsidRPr="00594381">
        <w:rPr>
          <w:b w:val="0"/>
          <w:sz w:val="28"/>
          <w:szCs w:val="28"/>
        </w:rPr>
        <w:t>підприємства</w:t>
      </w:r>
      <w:proofErr w:type="spellEnd"/>
      <w:r w:rsidRPr="00594381">
        <w:rPr>
          <w:b w:val="0"/>
          <w:sz w:val="28"/>
          <w:szCs w:val="28"/>
        </w:rPr>
        <w:t xml:space="preserve"> </w:t>
      </w:r>
      <w:proofErr w:type="spellStart"/>
      <w:r w:rsidRPr="00594381">
        <w:rPr>
          <w:b w:val="0"/>
          <w:sz w:val="28"/>
          <w:szCs w:val="28"/>
        </w:rPr>
        <w:t>вважається</w:t>
      </w:r>
      <w:proofErr w:type="spellEnd"/>
      <w:r w:rsidRPr="00594381">
        <w:rPr>
          <w:b w:val="0"/>
          <w:sz w:val="28"/>
          <w:szCs w:val="28"/>
        </w:rPr>
        <w:t xml:space="preserve"> </w:t>
      </w:r>
      <w:proofErr w:type="spellStart"/>
      <w:r w:rsidRPr="00594381">
        <w:rPr>
          <w:b w:val="0"/>
          <w:sz w:val="28"/>
          <w:szCs w:val="28"/>
        </w:rPr>
        <w:t>виконаним</w:t>
      </w:r>
      <w:proofErr w:type="spellEnd"/>
      <w:r w:rsidRPr="00594381">
        <w:rPr>
          <w:b w:val="0"/>
          <w:sz w:val="28"/>
          <w:szCs w:val="28"/>
        </w:rPr>
        <w:t xml:space="preserve"> у </w:t>
      </w:r>
      <w:proofErr w:type="spellStart"/>
      <w:r w:rsidRPr="00594381">
        <w:rPr>
          <w:b w:val="0"/>
          <w:sz w:val="28"/>
          <w:szCs w:val="28"/>
        </w:rPr>
        <w:t>разі</w:t>
      </w:r>
      <w:proofErr w:type="spellEnd"/>
      <w:r w:rsidRPr="00594381">
        <w:rPr>
          <w:b w:val="0"/>
          <w:sz w:val="28"/>
          <w:szCs w:val="28"/>
        </w:rPr>
        <w:t xml:space="preserve"> </w:t>
      </w:r>
      <w:proofErr w:type="spellStart"/>
      <w:r w:rsidRPr="00594381">
        <w:rPr>
          <w:b w:val="0"/>
          <w:sz w:val="28"/>
          <w:szCs w:val="28"/>
        </w:rPr>
        <w:t>виконання</w:t>
      </w:r>
      <w:proofErr w:type="spellEnd"/>
      <w:r w:rsidRPr="00594381">
        <w:rPr>
          <w:b w:val="0"/>
          <w:sz w:val="28"/>
          <w:szCs w:val="28"/>
        </w:rPr>
        <w:t xml:space="preserve"> </w:t>
      </w:r>
      <w:proofErr w:type="spellStart"/>
      <w:r w:rsidRPr="00594381">
        <w:rPr>
          <w:b w:val="0"/>
          <w:sz w:val="28"/>
          <w:szCs w:val="28"/>
        </w:rPr>
        <w:t>наступних</w:t>
      </w:r>
      <w:proofErr w:type="spellEnd"/>
      <w:r w:rsidRPr="00594381">
        <w:rPr>
          <w:b w:val="0"/>
          <w:sz w:val="28"/>
          <w:szCs w:val="28"/>
        </w:rPr>
        <w:t xml:space="preserve"> </w:t>
      </w:r>
      <w:proofErr w:type="spellStart"/>
      <w:r w:rsidRPr="00594381">
        <w:rPr>
          <w:b w:val="0"/>
          <w:sz w:val="28"/>
          <w:szCs w:val="28"/>
        </w:rPr>
        <w:t>показників</w:t>
      </w:r>
      <w:proofErr w:type="spellEnd"/>
      <w:r w:rsidRPr="00594381">
        <w:rPr>
          <w:b w:val="0"/>
          <w:sz w:val="28"/>
          <w:szCs w:val="28"/>
        </w:rPr>
        <w:t xml:space="preserve">: валового </w:t>
      </w:r>
      <w:proofErr w:type="spellStart"/>
      <w:r w:rsidRPr="00594381">
        <w:rPr>
          <w:b w:val="0"/>
          <w:sz w:val="28"/>
          <w:szCs w:val="28"/>
        </w:rPr>
        <w:t>прибутку</w:t>
      </w:r>
      <w:proofErr w:type="spellEnd"/>
      <w:r w:rsidRPr="00594381">
        <w:rPr>
          <w:b w:val="0"/>
          <w:sz w:val="28"/>
          <w:szCs w:val="28"/>
        </w:rPr>
        <w:t xml:space="preserve">, </w:t>
      </w:r>
      <w:proofErr w:type="spellStart"/>
      <w:r w:rsidRPr="00594381">
        <w:rPr>
          <w:b w:val="0"/>
          <w:sz w:val="28"/>
          <w:szCs w:val="28"/>
        </w:rPr>
        <w:t>фінансового</w:t>
      </w:r>
      <w:proofErr w:type="spellEnd"/>
      <w:r w:rsidRPr="00594381">
        <w:rPr>
          <w:b w:val="0"/>
          <w:sz w:val="28"/>
          <w:szCs w:val="28"/>
        </w:rPr>
        <w:t xml:space="preserve"> результату </w:t>
      </w:r>
      <w:proofErr w:type="spellStart"/>
      <w:r w:rsidRPr="00594381">
        <w:rPr>
          <w:b w:val="0"/>
          <w:sz w:val="28"/>
          <w:szCs w:val="28"/>
        </w:rPr>
        <w:t>від</w:t>
      </w:r>
      <w:proofErr w:type="spellEnd"/>
      <w:r w:rsidRPr="00594381">
        <w:rPr>
          <w:b w:val="0"/>
          <w:sz w:val="28"/>
          <w:szCs w:val="28"/>
        </w:rPr>
        <w:t xml:space="preserve"> </w:t>
      </w:r>
      <w:proofErr w:type="spellStart"/>
      <w:r w:rsidRPr="00594381">
        <w:rPr>
          <w:b w:val="0"/>
          <w:sz w:val="28"/>
          <w:szCs w:val="28"/>
        </w:rPr>
        <w:t>операційної</w:t>
      </w:r>
      <w:proofErr w:type="spellEnd"/>
      <w:r w:rsidRPr="00594381">
        <w:rPr>
          <w:b w:val="0"/>
          <w:sz w:val="28"/>
          <w:szCs w:val="28"/>
        </w:rPr>
        <w:t xml:space="preserve"> </w:t>
      </w:r>
      <w:proofErr w:type="spellStart"/>
      <w:r w:rsidRPr="00594381">
        <w:rPr>
          <w:b w:val="0"/>
          <w:sz w:val="28"/>
          <w:szCs w:val="28"/>
        </w:rPr>
        <w:t>діяльності</w:t>
      </w:r>
      <w:proofErr w:type="spellEnd"/>
      <w:r w:rsidRPr="00594381">
        <w:rPr>
          <w:b w:val="0"/>
          <w:sz w:val="28"/>
          <w:szCs w:val="28"/>
        </w:rPr>
        <w:t xml:space="preserve">, </w:t>
      </w:r>
      <w:proofErr w:type="spellStart"/>
      <w:r w:rsidRPr="00594381">
        <w:rPr>
          <w:b w:val="0"/>
          <w:sz w:val="28"/>
          <w:szCs w:val="28"/>
        </w:rPr>
        <w:t>фінансового</w:t>
      </w:r>
      <w:proofErr w:type="spellEnd"/>
      <w:r w:rsidRPr="00594381">
        <w:rPr>
          <w:b w:val="0"/>
          <w:sz w:val="28"/>
          <w:szCs w:val="28"/>
        </w:rPr>
        <w:t xml:space="preserve"> результату </w:t>
      </w:r>
      <w:proofErr w:type="spellStart"/>
      <w:r w:rsidRPr="00594381">
        <w:rPr>
          <w:b w:val="0"/>
          <w:sz w:val="28"/>
          <w:szCs w:val="28"/>
        </w:rPr>
        <w:t>від</w:t>
      </w:r>
      <w:proofErr w:type="spellEnd"/>
      <w:r w:rsidRPr="00594381">
        <w:rPr>
          <w:b w:val="0"/>
          <w:sz w:val="28"/>
          <w:szCs w:val="28"/>
        </w:rPr>
        <w:t xml:space="preserve"> </w:t>
      </w:r>
      <w:proofErr w:type="spellStart"/>
      <w:r w:rsidRPr="00594381">
        <w:rPr>
          <w:b w:val="0"/>
          <w:sz w:val="28"/>
          <w:szCs w:val="28"/>
        </w:rPr>
        <w:t>звичайної</w:t>
      </w:r>
      <w:proofErr w:type="spellEnd"/>
      <w:r w:rsidRPr="00594381">
        <w:rPr>
          <w:b w:val="0"/>
          <w:sz w:val="28"/>
          <w:szCs w:val="28"/>
        </w:rPr>
        <w:t xml:space="preserve"> </w:t>
      </w:r>
      <w:proofErr w:type="spellStart"/>
      <w:r w:rsidRPr="00594381">
        <w:rPr>
          <w:b w:val="0"/>
          <w:sz w:val="28"/>
          <w:szCs w:val="28"/>
        </w:rPr>
        <w:t>діяльності</w:t>
      </w:r>
      <w:proofErr w:type="spellEnd"/>
      <w:r w:rsidRPr="00594381">
        <w:rPr>
          <w:b w:val="0"/>
          <w:sz w:val="28"/>
          <w:szCs w:val="28"/>
        </w:rPr>
        <w:t xml:space="preserve"> до </w:t>
      </w:r>
      <w:proofErr w:type="spellStart"/>
      <w:r w:rsidRPr="00594381">
        <w:rPr>
          <w:b w:val="0"/>
          <w:sz w:val="28"/>
          <w:szCs w:val="28"/>
        </w:rPr>
        <w:t>оподаткування</w:t>
      </w:r>
      <w:proofErr w:type="spellEnd"/>
      <w:r w:rsidRPr="00594381">
        <w:rPr>
          <w:b w:val="0"/>
          <w:sz w:val="28"/>
          <w:szCs w:val="28"/>
        </w:rPr>
        <w:t xml:space="preserve">, чистого </w:t>
      </w:r>
      <w:proofErr w:type="spellStart"/>
      <w:r w:rsidRPr="00594381">
        <w:rPr>
          <w:b w:val="0"/>
          <w:sz w:val="28"/>
          <w:szCs w:val="28"/>
        </w:rPr>
        <w:t>прибутку</w:t>
      </w:r>
      <w:proofErr w:type="spellEnd"/>
      <w:r>
        <w:rPr>
          <w:b w:val="0"/>
          <w:sz w:val="28"/>
          <w:szCs w:val="28"/>
          <w:lang w:val="uk-UA"/>
        </w:rPr>
        <w:t xml:space="preserve">. </w:t>
      </w:r>
      <w:r w:rsidRPr="00594381">
        <w:rPr>
          <w:b w:val="0"/>
          <w:bCs/>
          <w:sz w:val="28"/>
          <w:szCs w:val="28"/>
        </w:rPr>
        <w:t xml:space="preserve">Проведений </w:t>
      </w:r>
      <w:proofErr w:type="spellStart"/>
      <w:r w:rsidRPr="00594381">
        <w:rPr>
          <w:b w:val="0"/>
          <w:bCs/>
          <w:sz w:val="28"/>
          <w:szCs w:val="28"/>
        </w:rPr>
        <w:t>аналіз</w:t>
      </w:r>
      <w:proofErr w:type="spellEnd"/>
      <w:r w:rsidRPr="00594381">
        <w:rPr>
          <w:b w:val="0"/>
          <w:bCs/>
          <w:sz w:val="28"/>
          <w:szCs w:val="28"/>
        </w:rPr>
        <w:t xml:space="preserve"> </w:t>
      </w:r>
      <w:proofErr w:type="spellStart"/>
      <w:r w:rsidRPr="00594381">
        <w:rPr>
          <w:b w:val="0"/>
          <w:bCs/>
          <w:sz w:val="28"/>
          <w:szCs w:val="28"/>
        </w:rPr>
        <w:t>фінансово-господарського</w:t>
      </w:r>
      <w:proofErr w:type="spellEnd"/>
      <w:r w:rsidRPr="00594381">
        <w:rPr>
          <w:b w:val="0"/>
          <w:bCs/>
          <w:sz w:val="28"/>
          <w:szCs w:val="28"/>
        </w:rPr>
        <w:t xml:space="preserve"> стану </w:t>
      </w:r>
      <w:bookmarkStart w:id="2" w:name="_Hlk104884279"/>
      <w:r w:rsidR="001C3EF3" w:rsidRPr="003D1808">
        <w:rPr>
          <w:b w:val="0"/>
          <w:sz w:val="28"/>
          <w:szCs w:val="28"/>
          <w:lang w:val="uk-UA"/>
        </w:rPr>
        <w:t>комунального підприємства «</w:t>
      </w:r>
      <w:proofErr w:type="spellStart"/>
      <w:r w:rsidR="001C3EF3" w:rsidRPr="003D1808">
        <w:rPr>
          <w:b w:val="0"/>
          <w:sz w:val="28"/>
          <w:szCs w:val="28"/>
          <w:lang w:val="uk-UA"/>
        </w:rPr>
        <w:t>Славутський</w:t>
      </w:r>
      <w:proofErr w:type="spellEnd"/>
      <w:r w:rsidR="001C3EF3" w:rsidRPr="003D1808">
        <w:rPr>
          <w:b w:val="0"/>
          <w:sz w:val="28"/>
          <w:szCs w:val="28"/>
          <w:lang w:val="uk-UA"/>
        </w:rPr>
        <w:t xml:space="preserve"> центр первинної медико-санітарної допомоги» Славутської міської ради</w:t>
      </w:r>
      <w:bookmarkEnd w:id="2"/>
      <w:r w:rsidRPr="00594381">
        <w:rPr>
          <w:b w:val="0"/>
          <w:bCs/>
          <w:sz w:val="28"/>
          <w:szCs w:val="28"/>
        </w:rPr>
        <w:t xml:space="preserve"> </w:t>
      </w:r>
      <w:proofErr w:type="spellStart"/>
      <w:r w:rsidRPr="00594381">
        <w:rPr>
          <w:b w:val="0"/>
          <w:bCs/>
          <w:sz w:val="28"/>
          <w:szCs w:val="28"/>
        </w:rPr>
        <w:t>свідчить</w:t>
      </w:r>
      <w:proofErr w:type="spellEnd"/>
      <w:r w:rsidRPr="00594381">
        <w:rPr>
          <w:b w:val="0"/>
          <w:bCs/>
          <w:sz w:val="28"/>
          <w:szCs w:val="28"/>
        </w:rPr>
        <w:t xml:space="preserve"> про </w:t>
      </w:r>
      <w:proofErr w:type="spellStart"/>
      <w:r w:rsidRPr="00594381">
        <w:rPr>
          <w:b w:val="0"/>
          <w:bCs/>
          <w:sz w:val="28"/>
          <w:szCs w:val="28"/>
        </w:rPr>
        <w:t>задовільний</w:t>
      </w:r>
      <w:proofErr w:type="spellEnd"/>
      <w:r w:rsidRPr="00594381">
        <w:rPr>
          <w:b w:val="0"/>
          <w:bCs/>
          <w:sz w:val="28"/>
          <w:szCs w:val="28"/>
        </w:rPr>
        <w:t xml:space="preserve"> </w:t>
      </w:r>
      <w:proofErr w:type="spellStart"/>
      <w:r w:rsidRPr="00594381">
        <w:rPr>
          <w:b w:val="0"/>
          <w:bCs/>
          <w:sz w:val="28"/>
          <w:szCs w:val="28"/>
        </w:rPr>
        <w:t>фінансово-господарський</w:t>
      </w:r>
      <w:proofErr w:type="spellEnd"/>
      <w:r w:rsidRPr="00594381">
        <w:rPr>
          <w:b w:val="0"/>
          <w:bCs/>
          <w:sz w:val="28"/>
          <w:szCs w:val="28"/>
        </w:rPr>
        <w:t xml:space="preserve"> стан </w:t>
      </w:r>
      <w:proofErr w:type="spellStart"/>
      <w:r w:rsidRPr="00594381">
        <w:rPr>
          <w:b w:val="0"/>
          <w:bCs/>
          <w:sz w:val="28"/>
          <w:szCs w:val="28"/>
        </w:rPr>
        <w:t>підприємства</w:t>
      </w:r>
      <w:proofErr w:type="spellEnd"/>
      <w:r>
        <w:rPr>
          <w:b w:val="0"/>
          <w:bCs/>
          <w:sz w:val="28"/>
          <w:szCs w:val="28"/>
          <w:lang w:val="uk-UA"/>
        </w:rPr>
        <w:t>.</w:t>
      </w:r>
    </w:p>
    <w:p w14:paraId="25778A14" w14:textId="77777777" w:rsidR="0080367B" w:rsidRDefault="0080367B" w:rsidP="00032E4A">
      <w:pPr>
        <w:pStyle w:val="a3"/>
        <w:ind w:left="567"/>
        <w:jc w:val="center"/>
        <w:rPr>
          <w:sz w:val="28"/>
          <w:szCs w:val="28"/>
          <w:lang w:val="uk-UA"/>
        </w:rPr>
      </w:pPr>
    </w:p>
    <w:p w14:paraId="66CF9124" w14:textId="77777777" w:rsidR="0080367B" w:rsidRDefault="0080367B" w:rsidP="00032E4A">
      <w:pPr>
        <w:pStyle w:val="a3"/>
        <w:ind w:left="567"/>
        <w:jc w:val="center"/>
        <w:rPr>
          <w:sz w:val="28"/>
          <w:szCs w:val="28"/>
          <w:lang w:val="uk-UA"/>
        </w:rPr>
      </w:pPr>
    </w:p>
    <w:p w14:paraId="156DE4C6" w14:textId="0186B5E8" w:rsidR="0080367B" w:rsidRDefault="0080367B" w:rsidP="00032E4A">
      <w:pPr>
        <w:pStyle w:val="a3"/>
        <w:ind w:left="567"/>
        <w:jc w:val="center"/>
        <w:rPr>
          <w:sz w:val="28"/>
          <w:szCs w:val="28"/>
          <w:lang w:val="uk-UA"/>
        </w:rPr>
      </w:pPr>
    </w:p>
    <w:p w14:paraId="27FD2BA5" w14:textId="368032C8" w:rsidR="0080367B" w:rsidRDefault="0080367B" w:rsidP="00032E4A">
      <w:pPr>
        <w:pStyle w:val="a3"/>
        <w:ind w:left="567"/>
        <w:jc w:val="center"/>
        <w:rPr>
          <w:sz w:val="28"/>
          <w:szCs w:val="28"/>
          <w:lang w:val="uk-UA"/>
        </w:rPr>
      </w:pPr>
    </w:p>
    <w:p w14:paraId="315193B8" w14:textId="18F6CB13" w:rsidR="00182F61" w:rsidRPr="00032E4A" w:rsidRDefault="00FA35E6" w:rsidP="00032E4A">
      <w:pPr>
        <w:pStyle w:val="a3"/>
        <w:ind w:left="567"/>
        <w:jc w:val="center"/>
        <w:rPr>
          <w:b w:val="0"/>
          <w:bCs/>
          <w:sz w:val="28"/>
          <w:szCs w:val="28"/>
          <w:lang w:val="uk-UA"/>
        </w:rPr>
      </w:pPr>
      <w:r w:rsidRPr="00032E4A">
        <w:rPr>
          <w:sz w:val="28"/>
          <w:szCs w:val="28"/>
          <w:lang w:val="uk-UA"/>
        </w:rPr>
        <w:t xml:space="preserve">Головний лікар </w:t>
      </w:r>
      <w:r w:rsidRPr="00032E4A">
        <w:rPr>
          <w:sz w:val="28"/>
          <w:szCs w:val="28"/>
          <w:lang w:val="uk-UA"/>
        </w:rPr>
        <w:tab/>
      </w:r>
      <w:r w:rsidRPr="00032E4A">
        <w:rPr>
          <w:sz w:val="28"/>
          <w:szCs w:val="28"/>
          <w:lang w:val="uk-UA"/>
        </w:rPr>
        <w:tab/>
      </w:r>
      <w:r w:rsidRPr="00032E4A">
        <w:rPr>
          <w:sz w:val="28"/>
          <w:szCs w:val="28"/>
          <w:lang w:val="uk-UA"/>
        </w:rPr>
        <w:tab/>
      </w:r>
      <w:r w:rsidRPr="00032E4A">
        <w:rPr>
          <w:sz w:val="28"/>
          <w:szCs w:val="28"/>
          <w:lang w:val="uk-UA"/>
        </w:rPr>
        <w:tab/>
        <w:t>Олег ГАВРИЛЮК</w:t>
      </w:r>
    </w:p>
    <w:sectPr w:rsidR="00182F61" w:rsidRPr="00032E4A" w:rsidSect="00BC448C">
      <w:pgSz w:w="11906" w:h="16838"/>
      <w:pgMar w:top="1276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AE7A" w14:textId="77777777" w:rsidR="001F0108" w:rsidRDefault="001F0108" w:rsidP="00F950E5">
      <w:pPr>
        <w:spacing w:after="0" w:line="240" w:lineRule="auto"/>
      </w:pPr>
      <w:r>
        <w:separator/>
      </w:r>
    </w:p>
  </w:endnote>
  <w:endnote w:type="continuationSeparator" w:id="0">
    <w:p w14:paraId="5AFAA0CD" w14:textId="77777777" w:rsidR="001F0108" w:rsidRDefault="001F0108" w:rsidP="00F9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755B" w14:textId="77777777" w:rsidR="001F0108" w:rsidRDefault="001F0108" w:rsidP="00F950E5">
      <w:pPr>
        <w:spacing w:after="0" w:line="240" w:lineRule="auto"/>
      </w:pPr>
      <w:r>
        <w:separator/>
      </w:r>
    </w:p>
  </w:footnote>
  <w:footnote w:type="continuationSeparator" w:id="0">
    <w:p w14:paraId="6E74A551" w14:textId="77777777" w:rsidR="001F0108" w:rsidRDefault="001F0108" w:rsidP="00F9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002"/>
    <w:multiLevelType w:val="hybridMultilevel"/>
    <w:tmpl w:val="2CA0778C"/>
    <w:lvl w:ilvl="0" w:tplc="B260BE4E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A00ECD"/>
    <w:multiLevelType w:val="hybridMultilevel"/>
    <w:tmpl w:val="18C45A70"/>
    <w:lvl w:ilvl="0" w:tplc="59D24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A2A25"/>
    <w:multiLevelType w:val="hybridMultilevel"/>
    <w:tmpl w:val="78909E4E"/>
    <w:lvl w:ilvl="0" w:tplc="BF26978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333333"/>
        <w:sz w:val="27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53810287">
    <w:abstractNumId w:val="0"/>
  </w:num>
  <w:num w:numId="2" w16cid:durableId="682127435">
    <w:abstractNumId w:val="1"/>
  </w:num>
  <w:num w:numId="3" w16cid:durableId="744717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B2"/>
    <w:rsid w:val="00013AFF"/>
    <w:rsid w:val="00015EE1"/>
    <w:rsid w:val="00016658"/>
    <w:rsid w:val="00021071"/>
    <w:rsid w:val="00032391"/>
    <w:rsid w:val="00032E4A"/>
    <w:rsid w:val="00033194"/>
    <w:rsid w:val="0004478C"/>
    <w:rsid w:val="000554F9"/>
    <w:rsid w:val="00077C3B"/>
    <w:rsid w:val="00081343"/>
    <w:rsid w:val="0009400B"/>
    <w:rsid w:val="000A615E"/>
    <w:rsid w:val="000B50CB"/>
    <w:rsid w:val="000B521E"/>
    <w:rsid w:val="000B531D"/>
    <w:rsid w:val="000C03CC"/>
    <w:rsid w:val="000C4D24"/>
    <w:rsid w:val="000E5CC1"/>
    <w:rsid w:val="000F2BF1"/>
    <w:rsid w:val="000F3607"/>
    <w:rsid w:val="000F676A"/>
    <w:rsid w:val="00102711"/>
    <w:rsid w:val="00115F01"/>
    <w:rsid w:val="00121357"/>
    <w:rsid w:val="00122AF1"/>
    <w:rsid w:val="001347BE"/>
    <w:rsid w:val="00143682"/>
    <w:rsid w:val="00147EB2"/>
    <w:rsid w:val="00155A8C"/>
    <w:rsid w:val="00155A9A"/>
    <w:rsid w:val="001751CF"/>
    <w:rsid w:val="00175960"/>
    <w:rsid w:val="00182F61"/>
    <w:rsid w:val="00184C0C"/>
    <w:rsid w:val="00186D70"/>
    <w:rsid w:val="0019523E"/>
    <w:rsid w:val="001A7E05"/>
    <w:rsid w:val="001B1208"/>
    <w:rsid w:val="001B7637"/>
    <w:rsid w:val="001C3EF3"/>
    <w:rsid w:val="001F0108"/>
    <w:rsid w:val="00201AD4"/>
    <w:rsid w:val="00201B5F"/>
    <w:rsid w:val="00204928"/>
    <w:rsid w:val="00216ACD"/>
    <w:rsid w:val="00220B3F"/>
    <w:rsid w:val="00231E3F"/>
    <w:rsid w:val="00240429"/>
    <w:rsid w:val="002467B8"/>
    <w:rsid w:val="00246A7F"/>
    <w:rsid w:val="00273544"/>
    <w:rsid w:val="00281290"/>
    <w:rsid w:val="0028516C"/>
    <w:rsid w:val="00297B8B"/>
    <w:rsid w:val="002A3E5D"/>
    <w:rsid w:val="002B45DC"/>
    <w:rsid w:val="002C4E61"/>
    <w:rsid w:val="002C5B3A"/>
    <w:rsid w:val="002D2828"/>
    <w:rsid w:val="002D489D"/>
    <w:rsid w:val="002E7039"/>
    <w:rsid w:val="00315E37"/>
    <w:rsid w:val="00324662"/>
    <w:rsid w:val="00334144"/>
    <w:rsid w:val="0035239A"/>
    <w:rsid w:val="00352BBF"/>
    <w:rsid w:val="00362024"/>
    <w:rsid w:val="00375C0A"/>
    <w:rsid w:val="00380D8A"/>
    <w:rsid w:val="003818BB"/>
    <w:rsid w:val="00382556"/>
    <w:rsid w:val="0038599E"/>
    <w:rsid w:val="003970FD"/>
    <w:rsid w:val="003A3767"/>
    <w:rsid w:val="003B3DBB"/>
    <w:rsid w:val="003B4F82"/>
    <w:rsid w:val="003C107F"/>
    <w:rsid w:val="003C5782"/>
    <w:rsid w:val="003C5DC4"/>
    <w:rsid w:val="003C7B97"/>
    <w:rsid w:val="003D2FE5"/>
    <w:rsid w:val="003D4F65"/>
    <w:rsid w:val="003E346A"/>
    <w:rsid w:val="003E5A71"/>
    <w:rsid w:val="003E6454"/>
    <w:rsid w:val="003F6685"/>
    <w:rsid w:val="00403216"/>
    <w:rsid w:val="00403355"/>
    <w:rsid w:val="00403441"/>
    <w:rsid w:val="004062B6"/>
    <w:rsid w:val="00406C03"/>
    <w:rsid w:val="00414E06"/>
    <w:rsid w:val="004263FD"/>
    <w:rsid w:val="00427468"/>
    <w:rsid w:val="0043029F"/>
    <w:rsid w:val="00436021"/>
    <w:rsid w:val="00437DBC"/>
    <w:rsid w:val="00440D72"/>
    <w:rsid w:val="00441239"/>
    <w:rsid w:val="00445C2A"/>
    <w:rsid w:val="00452F36"/>
    <w:rsid w:val="00472B7F"/>
    <w:rsid w:val="00490DBC"/>
    <w:rsid w:val="004D249C"/>
    <w:rsid w:val="004D364E"/>
    <w:rsid w:val="00500116"/>
    <w:rsid w:val="005024D4"/>
    <w:rsid w:val="00505DA5"/>
    <w:rsid w:val="0050702C"/>
    <w:rsid w:val="00527CD7"/>
    <w:rsid w:val="005365AF"/>
    <w:rsid w:val="005374DC"/>
    <w:rsid w:val="0054228A"/>
    <w:rsid w:val="00546E84"/>
    <w:rsid w:val="00556F9A"/>
    <w:rsid w:val="00563D2D"/>
    <w:rsid w:val="00565733"/>
    <w:rsid w:val="00580265"/>
    <w:rsid w:val="00581661"/>
    <w:rsid w:val="00582687"/>
    <w:rsid w:val="00594381"/>
    <w:rsid w:val="00594993"/>
    <w:rsid w:val="005B3757"/>
    <w:rsid w:val="005C05BC"/>
    <w:rsid w:val="005C70FB"/>
    <w:rsid w:val="005D1934"/>
    <w:rsid w:val="005D5DE3"/>
    <w:rsid w:val="005E7F00"/>
    <w:rsid w:val="005F088F"/>
    <w:rsid w:val="005F1657"/>
    <w:rsid w:val="00614495"/>
    <w:rsid w:val="00631E7C"/>
    <w:rsid w:val="006369B8"/>
    <w:rsid w:val="006375BA"/>
    <w:rsid w:val="00642B85"/>
    <w:rsid w:val="00642D8F"/>
    <w:rsid w:val="0065472A"/>
    <w:rsid w:val="00656703"/>
    <w:rsid w:val="0067085F"/>
    <w:rsid w:val="00680832"/>
    <w:rsid w:val="00683432"/>
    <w:rsid w:val="00685585"/>
    <w:rsid w:val="00693BD0"/>
    <w:rsid w:val="00697550"/>
    <w:rsid w:val="00697944"/>
    <w:rsid w:val="006A147F"/>
    <w:rsid w:val="006B0EB3"/>
    <w:rsid w:val="006D1338"/>
    <w:rsid w:val="006E50CA"/>
    <w:rsid w:val="006F166D"/>
    <w:rsid w:val="0070248F"/>
    <w:rsid w:val="00712128"/>
    <w:rsid w:val="00735052"/>
    <w:rsid w:val="007440D2"/>
    <w:rsid w:val="00755DA0"/>
    <w:rsid w:val="007608EA"/>
    <w:rsid w:val="00773BE5"/>
    <w:rsid w:val="00791B28"/>
    <w:rsid w:val="007A2C91"/>
    <w:rsid w:val="007B25A1"/>
    <w:rsid w:val="007C3620"/>
    <w:rsid w:val="007D4D38"/>
    <w:rsid w:val="0080367B"/>
    <w:rsid w:val="00803E32"/>
    <w:rsid w:val="0081605A"/>
    <w:rsid w:val="008205C5"/>
    <w:rsid w:val="008242F1"/>
    <w:rsid w:val="0083067B"/>
    <w:rsid w:val="008361D8"/>
    <w:rsid w:val="00840B2E"/>
    <w:rsid w:val="00860959"/>
    <w:rsid w:val="00873BA3"/>
    <w:rsid w:val="00882040"/>
    <w:rsid w:val="00895F78"/>
    <w:rsid w:val="00896DFE"/>
    <w:rsid w:val="008A7762"/>
    <w:rsid w:val="008B72F5"/>
    <w:rsid w:val="008D75C0"/>
    <w:rsid w:val="008E504F"/>
    <w:rsid w:val="008F4666"/>
    <w:rsid w:val="00920D9F"/>
    <w:rsid w:val="00931690"/>
    <w:rsid w:val="00937B01"/>
    <w:rsid w:val="009407B8"/>
    <w:rsid w:val="009471BA"/>
    <w:rsid w:val="009514BE"/>
    <w:rsid w:val="00956559"/>
    <w:rsid w:val="009618E6"/>
    <w:rsid w:val="00961E93"/>
    <w:rsid w:val="0096314C"/>
    <w:rsid w:val="00973976"/>
    <w:rsid w:val="00984406"/>
    <w:rsid w:val="009869CD"/>
    <w:rsid w:val="00994016"/>
    <w:rsid w:val="009B2D86"/>
    <w:rsid w:val="009E0629"/>
    <w:rsid w:val="009F7558"/>
    <w:rsid w:val="00A02D19"/>
    <w:rsid w:val="00A16A3D"/>
    <w:rsid w:val="00A2334F"/>
    <w:rsid w:val="00A270E2"/>
    <w:rsid w:val="00A352A3"/>
    <w:rsid w:val="00A55C94"/>
    <w:rsid w:val="00A62AB2"/>
    <w:rsid w:val="00A638F9"/>
    <w:rsid w:val="00A675C2"/>
    <w:rsid w:val="00A73BBF"/>
    <w:rsid w:val="00A901D0"/>
    <w:rsid w:val="00A93349"/>
    <w:rsid w:val="00A97DFC"/>
    <w:rsid w:val="00AA52B2"/>
    <w:rsid w:val="00AA6EA0"/>
    <w:rsid w:val="00AC204C"/>
    <w:rsid w:val="00AC64A0"/>
    <w:rsid w:val="00AC7B7D"/>
    <w:rsid w:val="00AD6BA4"/>
    <w:rsid w:val="00AE0642"/>
    <w:rsid w:val="00AF04F8"/>
    <w:rsid w:val="00AF1E8B"/>
    <w:rsid w:val="00B015D1"/>
    <w:rsid w:val="00B06B90"/>
    <w:rsid w:val="00B1557A"/>
    <w:rsid w:val="00B24ABA"/>
    <w:rsid w:val="00B372FB"/>
    <w:rsid w:val="00B377B9"/>
    <w:rsid w:val="00B40F39"/>
    <w:rsid w:val="00B57A20"/>
    <w:rsid w:val="00B7548F"/>
    <w:rsid w:val="00B926BB"/>
    <w:rsid w:val="00B96AFE"/>
    <w:rsid w:val="00B9728D"/>
    <w:rsid w:val="00BC1D6B"/>
    <w:rsid w:val="00BC209D"/>
    <w:rsid w:val="00BC3ED3"/>
    <w:rsid w:val="00BC448C"/>
    <w:rsid w:val="00BC4F9B"/>
    <w:rsid w:val="00BC5AAF"/>
    <w:rsid w:val="00BC7AF5"/>
    <w:rsid w:val="00BD7A11"/>
    <w:rsid w:val="00BE7FC3"/>
    <w:rsid w:val="00BF1213"/>
    <w:rsid w:val="00BF6BE1"/>
    <w:rsid w:val="00C04A45"/>
    <w:rsid w:val="00C201C2"/>
    <w:rsid w:val="00C2474D"/>
    <w:rsid w:val="00C37197"/>
    <w:rsid w:val="00C53C26"/>
    <w:rsid w:val="00C6515C"/>
    <w:rsid w:val="00C82FE8"/>
    <w:rsid w:val="00C92C23"/>
    <w:rsid w:val="00CA2943"/>
    <w:rsid w:val="00CB3B03"/>
    <w:rsid w:val="00CC5ED9"/>
    <w:rsid w:val="00CC60F9"/>
    <w:rsid w:val="00CD5686"/>
    <w:rsid w:val="00CF252F"/>
    <w:rsid w:val="00D02044"/>
    <w:rsid w:val="00D02789"/>
    <w:rsid w:val="00D0405A"/>
    <w:rsid w:val="00D074E2"/>
    <w:rsid w:val="00D07CCA"/>
    <w:rsid w:val="00D24D67"/>
    <w:rsid w:val="00D67CC5"/>
    <w:rsid w:val="00D8554F"/>
    <w:rsid w:val="00D87028"/>
    <w:rsid w:val="00DB10E0"/>
    <w:rsid w:val="00DB45FE"/>
    <w:rsid w:val="00DB7920"/>
    <w:rsid w:val="00DC0D5D"/>
    <w:rsid w:val="00DC296C"/>
    <w:rsid w:val="00DC3A24"/>
    <w:rsid w:val="00DD3973"/>
    <w:rsid w:val="00DE5073"/>
    <w:rsid w:val="00DE6279"/>
    <w:rsid w:val="00E10E2F"/>
    <w:rsid w:val="00E246A0"/>
    <w:rsid w:val="00E3080C"/>
    <w:rsid w:val="00E5252B"/>
    <w:rsid w:val="00E7287B"/>
    <w:rsid w:val="00E92CCA"/>
    <w:rsid w:val="00E97C9C"/>
    <w:rsid w:val="00EA3C7F"/>
    <w:rsid w:val="00EB2632"/>
    <w:rsid w:val="00EB2D81"/>
    <w:rsid w:val="00ED6893"/>
    <w:rsid w:val="00EE1C0D"/>
    <w:rsid w:val="00EF3F6B"/>
    <w:rsid w:val="00F130C5"/>
    <w:rsid w:val="00F1473F"/>
    <w:rsid w:val="00F1574F"/>
    <w:rsid w:val="00F2729C"/>
    <w:rsid w:val="00F30EB1"/>
    <w:rsid w:val="00F3158B"/>
    <w:rsid w:val="00F74494"/>
    <w:rsid w:val="00F752FD"/>
    <w:rsid w:val="00F76531"/>
    <w:rsid w:val="00F77E51"/>
    <w:rsid w:val="00F80479"/>
    <w:rsid w:val="00F950E5"/>
    <w:rsid w:val="00FA1DB6"/>
    <w:rsid w:val="00FA35E6"/>
    <w:rsid w:val="00FA6DF6"/>
    <w:rsid w:val="00FB14B0"/>
    <w:rsid w:val="00FC5623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3282"/>
  <w15:chartTrackingRefBased/>
  <w15:docId w15:val="{F811B1AC-9633-4384-98A5-869FA893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B8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b w:val="0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7B8B"/>
    <w:rPr>
      <w:rFonts w:ascii="Arial" w:eastAsia="Arial" w:hAnsi="Arial" w:cs="Arial"/>
      <w:b w:val="0"/>
      <w:sz w:val="40"/>
      <w:szCs w:val="40"/>
      <w:lang w:val="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3505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950E5"/>
  </w:style>
  <w:style w:type="paragraph" w:styleId="a8">
    <w:name w:val="footer"/>
    <w:basedOn w:val="a"/>
    <w:link w:val="a9"/>
    <w:uiPriority w:val="99"/>
    <w:unhideWhenUsed/>
    <w:rsid w:val="00F9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950E5"/>
  </w:style>
  <w:style w:type="paragraph" w:customStyle="1" w:styleId="aa">
    <w:name w:val="Содержимое таблицы"/>
    <w:basedOn w:val="a"/>
    <w:rsid w:val="00406C03"/>
    <w:pPr>
      <w:suppressLineNumbers/>
      <w:suppressAutoHyphens/>
      <w:spacing w:after="0" w:line="240" w:lineRule="auto"/>
    </w:pPr>
    <w:rPr>
      <w:rFonts w:eastAsia="Times New Roman"/>
      <w:b w:val="0"/>
      <w:szCs w:val="24"/>
      <w:lang w:eastAsia="ar-SA"/>
    </w:rPr>
  </w:style>
  <w:style w:type="table" w:styleId="ab">
    <w:name w:val="Table Grid"/>
    <w:basedOn w:val="a1"/>
    <w:uiPriority w:val="39"/>
    <w:rsid w:val="0042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15601-FE1C-4DC6-843C-20D7FA12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11137</Words>
  <Characters>6349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Таіса В. Слесарчук</dc:creator>
  <cp:keywords/>
  <dc:description/>
  <cp:lastModifiedBy>Svitlana</cp:lastModifiedBy>
  <cp:revision>2</cp:revision>
  <cp:lastPrinted>2022-05-31T11:22:00Z</cp:lastPrinted>
  <dcterms:created xsi:type="dcterms:W3CDTF">2022-06-22T11:47:00Z</dcterms:created>
  <dcterms:modified xsi:type="dcterms:W3CDTF">2022-06-22T11:47:00Z</dcterms:modified>
</cp:coreProperties>
</file>