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733E" w14:textId="63017B59" w:rsidR="005F4301" w:rsidRPr="003D1808" w:rsidRDefault="005F4301" w:rsidP="005F4301">
      <w:pPr>
        <w:spacing w:after="0"/>
        <w:jc w:val="right"/>
        <w:rPr>
          <w:szCs w:val="24"/>
          <w:lang w:val="uk-UA"/>
        </w:rPr>
      </w:pPr>
      <w:bookmarkStart w:id="0" w:name="_Hlk104887952"/>
      <w:bookmarkStart w:id="1" w:name="_Hlk104888555"/>
      <w:r w:rsidRPr="003D1808">
        <w:rPr>
          <w:szCs w:val="24"/>
          <w:lang w:val="uk-UA"/>
        </w:rPr>
        <w:t xml:space="preserve">Додаток </w:t>
      </w:r>
      <w:r w:rsidR="008D7028">
        <w:rPr>
          <w:szCs w:val="24"/>
          <w:lang w:val="uk-UA"/>
        </w:rPr>
        <w:t>1</w:t>
      </w:r>
      <w:bookmarkStart w:id="2" w:name="_GoBack"/>
      <w:bookmarkEnd w:id="2"/>
    </w:p>
    <w:p w14:paraId="6953E478" w14:textId="77777777" w:rsidR="005F4301" w:rsidRDefault="005F4301" w:rsidP="005F4301">
      <w:pPr>
        <w:spacing w:after="0"/>
        <w:jc w:val="right"/>
        <w:rPr>
          <w:szCs w:val="24"/>
          <w:lang w:val="uk-UA"/>
        </w:rPr>
      </w:pPr>
      <w:r>
        <w:rPr>
          <w:szCs w:val="24"/>
          <w:lang w:val="uk-UA"/>
        </w:rPr>
        <w:t xml:space="preserve">до рішення </w:t>
      </w:r>
      <w:proofErr w:type="spellStart"/>
      <w:r>
        <w:rPr>
          <w:szCs w:val="24"/>
          <w:lang w:val="uk-UA"/>
        </w:rPr>
        <w:t>Славутської</w:t>
      </w:r>
      <w:proofErr w:type="spellEnd"/>
      <w:r>
        <w:rPr>
          <w:szCs w:val="24"/>
          <w:lang w:val="uk-UA"/>
        </w:rPr>
        <w:t xml:space="preserve"> </w:t>
      </w:r>
    </w:p>
    <w:p w14:paraId="5270AC5B" w14:textId="77777777" w:rsidR="005F4301" w:rsidRDefault="005F4301" w:rsidP="005F4301">
      <w:pPr>
        <w:spacing w:after="0"/>
        <w:jc w:val="right"/>
        <w:rPr>
          <w:szCs w:val="24"/>
          <w:lang w:val="uk-UA"/>
        </w:rPr>
      </w:pPr>
      <w:r>
        <w:rPr>
          <w:szCs w:val="24"/>
          <w:lang w:val="uk-UA"/>
        </w:rPr>
        <w:t xml:space="preserve">міської ради </w:t>
      </w:r>
    </w:p>
    <w:p w14:paraId="4790F3F4" w14:textId="77777777" w:rsidR="005F4301" w:rsidRPr="006075D6" w:rsidRDefault="005F4301" w:rsidP="005F4301">
      <w:pPr>
        <w:spacing w:after="0"/>
        <w:jc w:val="right"/>
        <w:rPr>
          <w:szCs w:val="24"/>
          <w:u w:val="single"/>
          <w:lang w:val="uk-UA"/>
        </w:rPr>
      </w:pPr>
      <w:r w:rsidRPr="006075D6">
        <w:rPr>
          <w:szCs w:val="24"/>
          <w:lang w:val="uk-UA"/>
        </w:rPr>
        <w:t>від</w:t>
      </w:r>
      <w:r w:rsidRPr="006075D6">
        <w:rPr>
          <w:szCs w:val="24"/>
          <w:u w:val="single"/>
          <w:lang w:val="uk-UA"/>
        </w:rPr>
        <w:t xml:space="preserve"> </w:t>
      </w:r>
      <w:r>
        <w:rPr>
          <w:szCs w:val="24"/>
          <w:u w:val="single"/>
          <w:lang w:val="uk-UA"/>
        </w:rPr>
        <w:t xml:space="preserve">                       </w:t>
      </w:r>
      <w:r w:rsidRPr="006075D6">
        <w:rPr>
          <w:szCs w:val="24"/>
          <w:lang w:val="uk-UA"/>
        </w:rPr>
        <w:t>№</w:t>
      </w:r>
      <w:r>
        <w:rPr>
          <w:szCs w:val="24"/>
          <w:u w:val="single"/>
          <w:lang w:val="uk-UA"/>
        </w:rPr>
        <w:t xml:space="preserve">               </w:t>
      </w:r>
      <w:r w:rsidRPr="006075D6">
        <w:rPr>
          <w:szCs w:val="24"/>
          <w:lang w:val="uk-UA"/>
        </w:rPr>
        <w:t>.</w:t>
      </w:r>
      <w:r w:rsidRPr="006075D6">
        <w:rPr>
          <w:szCs w:val="24"/>
          <w:u w:val="single"/>
          <w:lang w:val="uk-UA"/>
        </w:rPr>
        <w:t xml:space="preserve">      </w:t>
      </w:r>
    </w:p>
    <w:bookmarkEnd w:id="0"/>
    <w:bookmarkEnd w:id="1"/>
    <w:p w14:paraId="0B34DE54" w14:textId="24D1BA72" w:rsidR="00DE1644" w:rsidRDefault="00DE1644" w:rsidP="00DE1644">
      <w:pPr>
        <w:spacing w:after="0"/>
        <w:jc w:val="right"/>
        <w:rPr>
          <w:szCs w:val="24"/>
          <w:lang w:val="uk-UA"/>
        </w:rPr>
      </w:pPr>
    </w:p>
    <w:p w14:paraId="577DBFDA" w14:textId="77777777" w:rsidR="00DE1644" w:rsidRDefault="00DE1644" w:rsidP="0023486C">
      <w:pPr>
        <w:jc w:val="center"/>
        <w:rPr>
          <w:sz w:val="28"/>
          <w:szCs w:val="28"/>
          <w:lang w:val="uk-UA"/>
        </w:rPr>
      </w:pPr>
    </w:p>
    <w:p w14:paraId="62020D3F" w14:textId="179202AF" w:rsidR="00DA213D" w:rsidRPr="0023486C" w:rsidRDefault="00DE1644" w:rsidP="002348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 до ф</w:t>
      </w:r>
      <w:r w:rsidR="00DA213D" w:rsidRPr="0023486C">
        <w:rPr>
          <w:sz w:val="28"/>
          <w:szCs w:val="28"/>
          <w:lang w:val="uk-UA"/>
        </w:rPr>
        <w:t>інансов</w:t>
      </w:r>
      <w:r>
        <w:rPr>
          <w:sz w:val="28"/>
          <w:szCs w:val="28"/>
          <w:lang w:val="uk-UA"/>
        </w:rPr>
        <w:t>ого</w:t>
      </w:r>
      <w:r w:rsidR="00DA213D" w:rsidRPr="0023486C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 xml:space="preserve">у на 2023 рік </w:t>
      </w:r>
      <w:r w:rsidR="00DA213D" w:rsidRPr="0023486C">
        <w:rPr>
          <w:sz w:val="28"/>
          <w:szCs w:val="28"/>
          <w:lang w:val="uk-UA"/>
        </w:rPr>
        <w:t xml:space="preserve"> </w:t>
      </w:r>
      <w:r w:rsidR="0023486C" w:rsidRPr="0023486C">
        <w:rPr>
          <w:sz w:val="28"/>
          <w:szCs w:val="28"/>
          <w:lang w:val="uk-UA"/>
        </w:rPr>
        <w:t>комунального підприємства «</w:t>
      </w:r>
      <w:proofErr w:type="spellStart"/>
      <w:r w:rsidR="0023486C" w:rsidRPr="0023486C">
        <w:rPr>
          <w:sz w:val="28"/>
          <w:szCs w:val="28"/>
          <w:lang w:val="uk-UA"/>
        </w:rPr>
        <w:t>Славутський</w:t>
      </w:r>
      <w:proofErr w:type="spellEnd"/>
      <w:r w:rsidR="0023486C" w:rsidRPr="0023486C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23486C" w:rsidRPr="0023486C">
        <w:rPr>
          <w:sz w:val="28"/>
          <w:szCs w:val="28"/>
          <w:lang w:val="uk-UA"/>
        </w:rPr>
        <w:t>Славутської</w:t>
      </w:r>
      <w:proofErr w:type="spellEnd"/>
      <w:r w:rsidR="0023486C" w:rsidRPr="0023486C">
        <w:rPr>
          <w:sz w:val="28"/>
          <w:szCs w:val="28"/>
          <w:lang w:val="uk-UA"/>
        </w:rPr>
        <w:t xml:space="preserve"> міської ради </w:t>
      </w:r>
    </w:p>
    <w:p w14:paraId="0869AAD4" w14:textId="125B1AB6" w:rsidR="0023486C" w:rsidRDefault="005F4301" w:rsidP="0023486C">
      <w:pPr>
        <w:ind w:firstLine="708"/>
        <w:jc w:val="both"/>
        <w:rPr>
          <w:b w:val="0"/>
          <w:sz w:val="28"/>
          <w:szCs w:val="28"/>
          <w:lang w:val="uk-UA"/>
        </w:rPr>
      </w:pPr>
      <w:r w:rsidRPr="00414E06">
        <w:rPr>
          <w:b w:val="0"/>
          <w:bCs/>
          <w:sz w:val="28"/>
          <w:szCs w:val="28"/>
          <w:lang w:val="uk-UA"/>
        </w:rPr>
        <w:t xml:space="preserve">Відповідно до </w:t>
      </w:r>
      <w:r>
        <w:rPr>
          <w:b w:val="0"/>
          <w:bCs/>
          <w:sz w:val="28"/>
          <w:szCs w:val="28"/>
          <w:lang w:val="uk-UA"/>
        </w:rPr>
        <w:t xml:space="preserve">виписки з Єдиного державного реєстру юридичних осіб, фізичних осіб-підприємців та громадських формувань від 05.01.2021 року  </w:t>
      </w:r>
      <w:r w:rsidRPr="00240429">
        <w:rPr>
          <w:b w:val="0"/>
          <w:sz w:val="28"/>
          <w:szCs w:val="28"/>
          <w:lang w:val="uk-UA"/>
        </w:rPr>
        <w:t>Комунальн</w:t>
      </w:r>
      <w:r>
        <w:rPr>
          <w:b w:val="0"/>
          <w:sz w:val="28"/>
          <w:szCs w:val="28"/>
          <w:lang w:val="uk-UA"/>
        </w:rPr>
        <w:t>е</w:t>
      </w:r>
      <w:r w:rsidRPr="00240429">
        <w:rPr>
          <w:b w:val="0"/>
          <w:sz w:val="28"/>
          <w:szCs w:val="28"/>
          <w:lang w:val="uk-UA"/>
        </w:rPr>
        <w:t xml:space="preserve"> підприємств</w:t>
      </w:r>
      <w:r>
        <w:rPr>
          <w:b w:val="0"/>
          <w:sz w:val="28"/>
          <w:szCs w:val="28"/>
          <w:lang w:val="uk-UA"/>
        </w:rPr>
        <w:t>о</w:t>
      </w:r>
      <w:r w:rsidRPr="00240429">
        <w:rPr>
          <w:b w:val="0"/>
          <w:sz w:val="28"/>
          <w:szCs w:val="28"/>
          <w:lang w:val="uk-UA"/>
        </w:rPr>
        <w:t xml:space="preserve"> «</w:t>
      </w:r>
      <w:proofErr w:type="spellStart"/>
      <w:r w:rsidRPr="00240429">
        <w:rPr>
          <w:b w:val="0"/>
          <w:sz w:val="28"/>
          <w:szCs w:val="28"/>
          <w:lang w:val="uk-UA"/>
        </w:rPr>
        <w:t>Славутський</w:t>
      </w:r>
      <w:proofErr w:type="spellEnd"/>
      <w:r w:rsidRPr="00240429">
        <w:rPr>
          <w:b w:val="0"/>
          <w:sz w:val="28"/>
          <w:szCs w:val="28"/>
          <w:lang w:val="uk-UA"/>
        </w:rPr>
        <w:t xml:space="preserve"> центр первинної медико-санітарної допомоги</w:t>
      </w:r>
      <w:r w:rsidRPr="00AF04F8">
        <w:rPr>
          <w:b w:val="0"/>
          <w:sz w:val="28"/>
          <w:szCs w:val="28"/>
          <w:lang w:val="uk-UA"/>
        </w:rPr>
        <w:t xml:space="preserve">» </w:t>
      </w:r>
      <w:proofErr w:type="spellStart"/>
      <w:r w:rsidRPr="00AF04F8">
        <w:rPr>
          <w:b w:val="0"/>
          <w:sz w:val="28"/>
          <w:szCs w:val="28"/>
          <w:lang w:val="uk-UA"/>
        </w:rPr>
        <w:t>Славутської</w:t>
      </w:r>
      <w:proofErr w:type="spellEnd"/>
      <w:r w:rsidRPr="00AF04F8">
        <w:rPr>
          <w:b w:val="0"/>
          <w:sz w:val="28"/>
          <w:szCs w:val="28"/>
          <w:lang w:val="uk-UA"/>
        </w:rPr>
        <w:t xml:space="preserve"> міської ради</w:t>
      </w:r>
      <w:r w:rsidRPr="00AF04F8"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може займатися такими видами діяльності</w:t>
      </w:r>
      <w:r w:rsidR="0023486C">
        <w:rPr>
          <w:b w:val="0"/>
          <w:sz w:val="28"/>
          <w:szCs w:val="28"/>
          <w:lang w:val="uk-UA"/>
        </w:rPr>
        <w:t>:</w:t>
      </w:r>
    </w:p>
    <w:p w14:paraId="58CB2B48" w14:textId="77777777" w:rsidR="0023486C" w:rsidRDefault="0023486C" w:rsidP="0023486C">
      <w:pPr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86.21 Загальна медична практика (основний);</w:t>
      </w:r>
    </w:p>
    <w:p w14:paraId="05483FB4" w14:textId="77777777" w:rsidR="0023486C" w:rsidRDefault="0023486C" w:rsidP="0023486C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86.22 Спеціалізована медична практика;</w:t>
      </w:r>
    </w:p>
    <w:p w14:paraId="3FC08800" w14:textId="77777777" w:rsidR="0023486C" w:rsidRDefault="0023486C" w:rsidP="0023486C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86.23 Стоматологічна практика</w:t>
      </w:r>
    </w:p>
    <w:p w14:paraId="582E36E6" w14:textId="77777777" w:rsidR="0023486C" w:rsidRDefault="0023486C" w:rsidP="0023486C">
      <w:pPr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За фінансово-економічними показниками підприємство займається основним видом діяльності - </w:t>
      </w:r>
      <w:r>
        <w:rPr>
          <w:b w:val="0"/>
          <w:sz w:val="28"/>
          <w:szCs w:val="28"/>
          <w:lang w:val="uk-UA"/>
        </w:rPr>
        <w:t>Загальна медична практика, до якої відноситься надання первинної медико-санітарної допомоги населенню, має 1 категорію акредитації.</w:t>
      </w:r>
    </w:p>
    <w:p w14:paraId="7FFCF9A8" w14:textId="2764CE6B" w:rsidR="0023486C" w:rsidRDefault="008140A2" w:rsidP="0023486C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В</w:t>
      </w:r>
      <w:r w:rsidR="005F4301">
        <w:rPr>
          <w:b w:val="0"/>
          <w:bCs/>
          <w:sz w:val="28"/>
          <w:szCs w:val="28"/>
          <w:lang w:val="uk-UA"/>
        </w:rPr>
        <w:t xml:space="preserve"> плані на 2023 рік</w:t>
      </w:r>
      <w:r w:rsidR="0023486C" w:rsidRPr="003F6685">
        <w:rPr>
          <w:b w:val="0"/>
          <w:bCs/>
          <w:sz w:val="28"/>
          <w:szCs w:val="28"/>
          <w:lang w:val="uk-UA"/>
        </w:rPr>
        <w:t xml:space="preserve"> </w:t>
      </w:r>
      <w:r w:rsidR="0023486C">
        <w:rPr>
          <w:b w:val="0"/>
          <w:bCs/>
          <w:sz w:val="28"/>
          <w:szCs w:val="28"/>
          <w:lang w:val="uk-UA"/>
        </w:rPr>
        <w:t>підприємством</w:t>
      </w:r>
      <w:r w:rsidR="0023486C" w:rsidRPr="003F6685">
        <w:rPr>
          <w:b w:val="0"/>
          <w:bCs/>
          <w:sz w:val="28"/>
          <w:szCs w:val="28"/>
          <w:lang w:val="uk-UA"/>
        </w:rPr>
        <w:t xml:space="preserve">  </w:t>
      </w:r>
      <w:r w:rsidR="005F4301">
        <w:rPr>
          <w:b w:val="0"/>
          <w:bCs/>
          <w:sz w:val="28"/>
          <w:szCs w:val="28"/>
          <w:lang w:val="uk-UA"/>
        </w:rPr>
        <w:t xml:space="preserve">передбачено </w:t>
      </w:r>
      <w:r w:rsidR="0023486C" w:rsidRPr="003F6685">
        <w:rPr>
          <w:b w:val="0"/>
          <w:bCs/>
          <w:sz w:val="28"/>
          <w:szCs w:val="28"/>
          <w:lang w:val="uk-UA"/>
        </w:rPr>
        <w:t>укла</w:t>
      </w:r>
      <w:r w:rsidR="005F4301">
        <w:rPr>
          <w:b w:val="0"/>
          <w:bCs/>
          <w:sz w:val="28"/>
          <w:szCs w:val="28"/>
          <w:lang w:val="uk-UA"/>
        </w:rPr>
        <w:t>сти</w:t>
      </w:r>
      <w:r w:rsidR="0023486C" w:rsidRPr="003F6685">
        <w:rPr>
          <w:b w:val="0"/>
          <w:bCs/>
          <w:sz w:val="28"/>
          <w:szCs w:val="28"/>
          <w:lang w:val="uk-UA"/>
        </w:rPr>
        <w:t xml:space="preserve"> договори  </w:t>
      </w:r>
      <w:r w:rsidR="0023486C" w:rsidRPr="003F6685">
        <w:rPr>
          <w:b w:val="0"/>
          <w:bCs/>
          <w:sz w:val="28"/>
          <w:szCs w:val="28"/>
        </w:rPr>
        <w:t xml:space="preserve">  з </w:t>
      </w:r>
      <w:proofErr w:type="spellStart"/>
      <w:r w:rsidR="0023486C" w:rsidRPr="003F6685">
        <w:rPr>
          <w:b w:val="0"/>
          <w:bCs/>
          <w:sz w:val="28"/>
          <w:szCs w:val="28"/>
        </w:rPr>
        <w:t>Національною</w:t>
      </w:r>
      <w:proofErr w:type="spellEnd"/>
      <w:r w:rsidR="0023486C" w:rsidRPr="003F6685">
        <w:rPr>
          <w:b w:val="0"/>
          <w:bCs/>
          <w:sz w:val="28"/>
          <w:szCs w:val="28"/>
        </w:rPr>
        <w:t xml:space="preserve"> Службою</w:t>
      </w:r>
      <w:r w:rsidR="0023486C" w:rsidRPr="003F6685">
        <w:rPr>
          <w:b w:val="0"/>
          <w:bCs/>
          <w:sz w:val="28"/>
          <w:szCs w:val="28"/>
          <w:lang w:val="uk-UA"/>
        </w:rPr>
        <w:t xml:space="preserve"> Здоров’я</w:t>
      </w:r>
      <w:r w:rsidR="0023486C" w:rsidRPr="003F6685">
        <w:rPr>
          <w:b w:val="0"/>
          <w:bCs/>
          <w:sz w:val="28"/>
          <w:szCs w:val="28"/>
        </w:rPr>
        <w:t xml:space="preserve"> </w:t>
      </w:r>
      <w:proofErr w:type="spellStart"/>
      <w:r w:rsidR="0023486C" w:rsidRPr="003F6685">
        <w:rPr>
          <w:b w:val="0"/>
          <w:bCs/>
          <w:sz w:val="28"/>
          <w:szCs w:val="28"/>
        </w:rPr>
        <w:t>України</w:t>
      </w:r>
      <w:proofErr w:type="spellEnd"/>
      <w:r w:rsidR="0023486C" w:rsidRPr="003F6685">
        <w:rPr>
          <w:b w:val="0"/>
          <w:bCs/>
          <w:sz w:val="28"/>
          <w:szCs w:val="28"/>
        </w:rPr>
        <w:t xml:space="preserve">  по </w:t>
      </w:r>
      <w:r w:rsidR="0023486C">
        <w:rPr>
          <w:b w:val="0"/>
          <w:bCs/>
          <w:sz w:val="28"/>
          <w:szCs w:val="28"/>
          <w:lang w:val="uk-UA"/>
        </w:rPr>
        <w:t xml:space="preserve">4 </w:t>
      </w:r>
      <w:r w:rsidR="0023486C" w:rsidRPr="003F6685">
        <w:rPr>
          <w:b w:val="0"/>
          <w:bCs/>
          <w:sz w:val="28"/>
          <w:szCs w:val="28"/>
        </w:rPr>
        <w:t>пакетах</w:t>
      </w:r>
      <w:r w:rsidR="0023486C">
        <w:rPr>
          <w:b w:val="0"/>
          <w:bCs/>
          <w:sz w:val="28"/>
          <w:szCs w:val="28"/>
          <w:lang w:val="uk-UA"/>
        </w:rPr>
        <w:t>:</w:t>
      </w:r>
    </w:p>
    <w:p w14:paraId="270295A6" w14:textId="77777777" w:rsidR="0023486C" w:rsidRPr="00297B8B" w:rsidRDefault="0023486C" w:rsidP="0023486C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297B8B">
        <w:rPr>
          <w:rFonts w:eastAsia="Times New Roman"/>
          <w:b w:val="0"/>
          <w:bCs/>
          <w:sz w:val="28"/>
          <w:szCs w:val="28"/>
          <w:lang w:val="uk-UA"/>
        </w:rPr>
        <w:t>Первинна медична допомога</w:t>
      </w:r>
      <w:r>
        <w:rPr>
          <w:rFonts w:eastAsia="Times New Roman"/>
          <w:b w:val="0"/>
          <w:bCs/>
          <w:sz w:val="28"/>
          <w:szCs w:val="28"/>
          <w:lang w:val="uk-UA"/>
        </w:rPr>
        <w:t>;</w:t>
      </w:r>
    </w:p>
    <w:p w14:paraId="2933BF46" w14:textId="77777777" w:rsidR="0023486C" w:rsidRPr="003F6685" w:rsidRDefault="0023486C" w:rsidP="0023486C">
      <w:pPr>
        <w:numPr>
          <w:ilvl w:val="0"/>
          <w:numId w:val="2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>Мобільна паліативна медична допомога дорослим та дітям;</w:t>
      </w:r>
    </w:p>
    <w:p w14:paraId="413D9C39" w14:textId="77777777" w:rsidR="0023486C" w:rsidRPr="003F6685" w:rsidRDefault="0023486C" w:rsidP="0023486C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 xml:space="preserve">Вакцинація від гострої респіраторної хвороби COVID-19, спричиненої </w:t>
      </w:r>
      <w:proofErr w:type="spellStart"/>
      <w:r w:rsidRPr="003F6685">
        <w:rPr>
          <w:b w:val="0"/>
          <w:bCs/>
          <w:sz w:val="28"/>
          <w:szCs w:val="28"/>
          <w:lang w:val="uk-UA"/>
        </w:rPr>
        <w:t>коронавірусом</w:t>
      </w:r>
      <w:proofErr w:type="spellEnd"/>
      <w:r w:rsidRPr="003F6685">
        <w:rPr>
          <w:b w:val="0"/>
          <w:bCs/>
          <w:sz w:val="28"/>
          <w:szCs w:val="28"/>
          <w:lang w:val="uk-UA"/>
        </w:rPr>
        <w:t> SARS-CoV-2;</w:t>
      </w:r>
    </w:p>
    <w:p w14:paraId="739F0E98" w14:textId="77777777" w:rsidR="0023486C" w:rsidRDefault="0023486C" w:rsidP="0023486C">
      <w:pPr>
        <w:numPr>
          <w:ilvl w:val="0"/>
          <w:numId w:val="2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>Супровід та лікування дорослих та дітей, хворих на туберкульоз, на первинному рівні медичної допомоги</w:t>
      </w:r>
    </w:p>
    <w:p w14:paraId="37FFDFE5" w14:textId="77777777" w:rsidR="0023486C" w:rsidRPr="00147EB2" w:rsidRDefault="0023486C" w:rsidP="0023486C">
      <w:pPr>
        <w:ind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Це дає змогу розширити перелік послуг, що надає підприємство а також дозволить жителям громади отримувати якісні медичні послуги.</w:t>
      </w:r>
    </w:p>
    <w:p w14:paraId="206F8FC7" w14:textId="3569BFCB" w:rsidR="00DB1997" w:rsidRDefault="0023486C" w:rsidP="0023486C">
      <w:pPr>
        <w:ind w:firstLine="708"/>
        <w:jc w:val="both"/>
        <w:rPr>
          <w:b w:val="0"/>
          <w:bCs/>
          <w:sz w:val="28"/>
          <w:szCs w:val="28"/>
          <w:lang w:val="uk-UA"/>
        </w:rPr>
      </w:pPr>
      <w:r w:rsidRPr="00755DA0">
        <w:rPr>
          <w:b w:val="0"/>
          <w:bCs/>
          <w:sz w:val="28"/>
          <w:szCs w:val="28"/>
          <w:lang w:val="uk-UA"/>
        </w:rPr>
        <w:t>Комунальн</w:t>
      </w:r>
      <w:r>
        <w:rPr>
          <w:b w:val="0"/>
          <w:bCs/>
          <w:sz w:val="28"/>
          <w:szCs w:val="28"/>
          <w:lang w:val="uk-UA"/>
        </w:rPr>
        <w:t>е</w:t>
      </w:r>
      <w:r w:rsidRPr="00755DA0">
        <w:rPr>
          <w:b w:val="0"/>
          <w:bCs/>
          <w:sz w:val="28"/>
          <w:szCs w:val="28"/>
          <w:lang w:val="uk-UA"/>
        </w:rPr>
        <w:t xml:space="preserve"> підприємств</w:t>
      </w:r>
      <w:r>
        <w:rPr>
          <w:b w:val="0"/>
          <w:bCs/>
          <w:sz w:val="28"/>
          <w:szCs w:val="28"/>
          <w:lang w:val="uk-UA"/>
        </w:rPr>
        <w:t>о</w:t>
      </w:r>
      <w:r w:rsidRPr="00755DA0">
        <w:rPr>
          <w:b w:val="0"/>
          <w:bCs/>
          <w:sz w:val="28"/>
          <w:szCs w:val="28"/>
          <w:lang w:val="uk-UA"/>
        </w:rPr>
        <w:t xml:space="preserve"> «</w:t>
      </w:r>
      <w:proofErr w:type="spellStart"/>
      <w:r w:rsidRPr="00755DA0">
        <w:rPr>
          <w:b w:val="0"/>
          <w:bCs/>
          <w:sz w:val="28"/>
          <w:szCs w:val="28"/>
          <w:lang w:val="uk-UA"/>
        </w:rPr>
        <w:t>Славутський</w:t>
      </w:r>
      <w:proofErr w:type="spellEnd"/>
      <w:r w:rsidRPr="00755DA0">
        <w:rPr>
          <w:b w:val="0"/>
          <w:bCs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755DA0">
        <w:rPr>
          <w:b w:val="0"/>
          <w:bCs/>
          <w:sz w:val="28"/>
          <w:szCs w:val="28"/>
          <w:lang w:val="uk-UA"/>
        </w:rPr>
        <w:t>Славутської</w:t>
      </w:r>
      <w:proofErr w:type="spellEnd"/>
      <w:r w:rsidRPr="00755DA0">
        <w:rPr>
          <w:b w:val="0"/>
          <w:bCs/>
          <w:sz w:val="28"/>
          <w:szCs w:val="28"/>
          <w:lang w:val="uk-UA"/>
        </w:rPr>
        <w:t xml:space="preserve"> міської ради</w:t>
      </w:r>
      <w:r>
        <w:rPr>
          <w:b w:val="0"/>
          <w:bCs/>
          <w:sz w:val="28"/>
          <w:szCs w:val="28"/>
          <w:lang w:val="uk-UA"/>
        </w:rPr>
        <w:t xml:space="preserve"> розташоване на території </w:t>
      </w:r>
      <w:proofErr w:type="spellStart"/>
      <w:r>
        <w:rPr>
          <w:b w:val="0"/>
          <w:bCs/>
          <w:sz w:val="28"/>
          <w:szCs w:val="28"/>
          <w:lang w:val="uk-UA"/>
        </w:rPr>
        <w:t>Славутської</w:t>
      </w:r>
      <w:proofErr w:type="spellEnd"/>
      <w:r>
        <w:rPr>
          <w:b w:val="0"/>
          <w:bCs/>
          <w:sz w:val="28"/>
          <w:szCs w:val="28"/>
          <w:lang w:val="uk-UA"/>
        </w:rPr>
        <w:t xml:space="preserve"> міської  територіальної громади. Обслуговує  жителів шести територіальних громад: </w:t>
      </w:r>
      <w:proofErr w:type="spellStart"/>
      <w:r>
        <w:rPr>
          <w:b w:val="0"/>
          <w:bCs/>
          <w:sz w:val="28"/>
          <w:szCs w:val="28"/>
          <w:lang w:val="uk-UA"/>
        </w:rPr>
        <w:t>Славутської</w:t>
      </w:r>
      <w:proofErr w:type="spellEnd"/>
      <w:r>
        <w:rPr>
          <w:b w:val="0"/>
          <w:bCs/>
          <w:sz w:val="28"/>
          <w:szCs w:val="28"/>
          <w:lang w:val="uk-UA"/>
        </w:rPr>
        <w:t xml:space="preserve"> та </w:t>
      </w:r>
      <w:proofErr w:type="spellStart"/>
      <w:r>
        <w:rPr>
          <w:b w:val="0"/>
          <w:bCs/>
          <w:sz w:val="28"/>
          <w:szCs w:val="28"/>
          <w:lang w:val="uk-UA"/>
        </w:rPr>
        <w:t>Нетішинської</w:t>
      </w:r>
      <w:proofErr w:type="spellEnd"/>
      <w:r>
        <w:rPr>
          <w:b w:val="0"/>
          <w:bCs/>
          <w:sz w:val="28"/>
          <w:szCs w:val="28"/>
          <w:lang w:val="uk-UA"/>
        </w:rPr>
        <w:t xml:space="preserve"> міських  територіальних громад, </w:t>
      </w:r>
      <w:proofErr w:type="spellStart"/>
      <w:r>
        <w:rPr>
          <w:b w:val="0"/>
          <w:bCs/>
          <w:sz w:val="28"/>
          <w:szCs w:val="28"/>
          <w:lang w:val="uk-UA"/>
        </w:rPr>
        <w:t>Ганнопільської</w:t>
      </w:r>
      <w:proofErr w:type="spellEnd"/>
      <w:r w:rsidRPr="00937B01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,</w:t>
      </w:r>
      <w:r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Берездівської</w:t>
      </w:r>
      <w:proofErr w:type="spellEnd"/>
      <w:r>
        <w:rPr>
          <w:b w:val="0"/>
          <w:bCs/>
          <w:sz w:val="28"/>
          <w:szCs w:val="28"/>
          <w:lang w:val="uk-UA"/>
        </w:rPr>
        <w:t>,</w:t>
      </w:r>
      <w:r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Улашанівської</w:t>
      </w:r>
      <w:proofErr w:type="spellEnd"/>
      <w:r w:rsidRPr="00937B01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та </w:t>
      </w:r>
      <w:r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Крупецької</w:t>
      </w:r>
      <w:proofErr w:type="spellEnd"/>
      <w:r w:rsidRPr="00937B01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територіальних громад, населення яких станом на 31.01.2021 рік становить </w:t>
      </w:r>
      <w:r>
        <w:rPr>
          <w:b w:val="0"/>
          <w:bCs/>
          <w:sz w:val="28"/>
          <w:szCs w:val="28"/>
          <w:lang w:val="uk-UA"/>
        </w:rPr>
        <w:lastRenderedPageBreak/>
        <w:t xml:space="preserve">63474 особа ( в тому числі по </w:t>
      </w:r>
      <w:proofErr w:type="spellStart"/>
      <w:r>
        <w:rPr>
          <w:b w:val="0"/>
          <w:bCs/>
          <w:sz w:val="28"/>
          <w:szCs w:val="28"/>
          <w:lang w:val="uk-UA"/>
        </w:rPr>
        <w:t>Славутській</w:t>
      </w:r>
      <w:proofErr w:type="spellEnd"/>
      <w:r>
        <w:rPr>
          <w:b w:val="0"/>
          <w:bCs/>
          <w:sz w:val="28"/>
          <w:szCs w:val="28"/>
          <w:lang w:val="uk-UA"/>
        </w:rPr>
        <w:t xml:space="preserve"> міській ТГ 35439 осіб). В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структуру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підприємства входить</w:t>
      </w:r>
      <w:r w:rsidRPr="00755DA0">
        <w:rPr>
          <w:b w:val="0"/>
          <w:bCs/>
          <w:sz w:val="28"/>
          <w:szCs w:val="28"/>
          <w:lang w:val="uk-UA"/>
        </w:rPr>
        <w:t xml:space="preserve"> 14 амбулаторій загальної практики-сімейної медицини</w:t>
      </w:r>
      <w:r>
        <w:rPr>
          <w:b w:val="0"/>
          <w:bCs/>
          <w:sz w:val="28"/>
          <w:szCs w:val="28"/>
          <w:lang w:val="uk-UA"/>
        </w:rPr>
        <w:t xml:space="preserve"> ( в тому числі 5 - розташовані в </w:t>
      </w:r>
      <w:proofErr w:type="spellStart"/>
      <w:r>
        <w:rPr>
          <w:b w:val="0"/>
          <w:bCs/>
          <w:sz w:val="28"/>
          <w:szCs w:val="28"/>
          <w:lang w:val="uk-UA"/>
        </w:rPr>
        <w:t>м.Славута</w:t>
      </w:r>
      <w:proofErr w:type="spellEnd"/>
      <w:r>
        <w:rPr>
          <w:b w:val="0"/>
          <w:bCs/>
          <w:sz w:val="28"/>
          <w:szCs w:val="28"/>
          <w:lang w:val="uk-UA"/>
        </w:rPr>
        <w:t>)</w:t>
      </w:r>
      <w:r w:rsidRPr="00755DA0">
        <w:rPr>
          <w:b w:val="0"/>
          <w:bCs/>
          <w:sz w:val="28"/>
          <w:szCs w:val="28"/>
          <w:lang w:val="uk-UA"/>
        </w:rPr>
        <w:t xml:space="preserve">, </w:t>
      </w:r>
      <w:r w:rsidR="008140A2">
        <w:rPr>
          <w:b w:val="0"/>
          <w:bCs/>
          <w:sz w:val="28"/>
          <w:szCs w:val="28"/>
          <w:lang w:val="uk-UA"/>
        </w:rPr>
        <w:t>31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 w:rsidR="008140A2">
        <w:rPr>
          <w:b w:val="0"/>
          <w:bCs/>
          <w:sz w:val="28"/>
          <w:szCs w:val="28"/>
          <w:lang w:val="uk-UA"/>
        </w:rPr>
        <w:t>фельдшерський пункт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 (в тому числі 1 - розташований в </w:t>
      </w:r>
      <w:proofErr w:type="spellStart"/>
      <w:r>
        <w:rPr>
          <w:b w:val="0"/>
          <w:bCs/>
          <w:sz w:val="28"/>
          <w:szCs w:val="28"/>
          <w:lang w:val="uk-UA"/>
        </w:rPr>
        <w:t>с.Варварівка</w:t>
      </w:r>
      <w:proofErr w:type="spellEnd"/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Ставутської</w:t>
      </w:r>
      <w:proofErr w:type="spellEnd"/>
      <w:r>
        <w:rPr>
          <w:b w:val="0"/>
          <w:bCs/>
          <w:sz w:val="28"/>
          <w:szCs w:val="28"/>
          <w:lang w:val="uk-UA"/>
        </w:rPr>
        <w:t xml:space="preserve"> міської ТГ)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та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23</w:t>
      </w:r>
      <w:r w:rsidRPr="00755DA0">
        <w:rPr>
          <w:b w:val="0"/>
          <w:bCs/>
          <w:sz w:val="28"/>
          <w:szCs w:val="28"/>
          <w:lang w:val="uk-UA"/>
        </w:rPr>
        <w:t xml:space="preserve"> медичних пунктів тимчасового базування</w:t>
      </w:r>
      <w:r>
        <w:rPr>
          <w:b w:val="0"/>
          <w:bCs/>
          <w:sz w:val="28"/>
          <w:szCs w:val="28"/>
          <w:lang w:val="uk-UA"/>
        </w:rPr>
        <w:t>.</w:t>
      </w:r>
    </w:p>
    <w:p w14:paraId="7587E07F" w14:textId="1FF2F379" w:rsidR="00DB1997" w:rsidRPr="00016658" w:rsidRDefault="00DB1997" w:rsidP="00DB1997">
      <w:pPr>
        <w:ind w:firstLine="708"/>
        <w:jc w:val="center"/>
        <w:rPr>
          <w:sz w:val="28"/>
          <w:szCs w:val="28"/>
          <w:lang w:val="uk-UA"/>
        </w:rPr>
      </w:pPr>
      <w:r w:rsidRPr="00016658">
        <w:rPr>
          <w:sz w:val="28"/>
          <w:szCs w:val="28"/>
          <w:lang w:val="uk-UA"/>
        </w:rPr>
        <w:t>Основні показники</w:t>
      </w:r>
      <w:r>
        <w:rPr>
          <w:sz w:val="28"/>
          <w:szCs w:val="28"/>
          <w:lang w:val="uk-UA"/>
        </w:rPr>
        <w:t>:</w:t>
      </w:r>
    </w:p>
    <w:p w14:paraId="72EB8E32" w14:textId="65E77968" w:rsidR="00DB1997" w:rsidRDefault="008140A2" w:rsidP="00DB1997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Ш</w:t>
      </w:r>
      <w:r w:rsidR="00DB1997">
        <w:rPr>
          <w:b w:val="0"/>
          <w:bCs/>
          <w:sz w:val="28"/>
          <w:szCs w:val="28"/>
          <w:lang w:val="uk-UA"/>
        </w:rPr>
        <w:t xml:space="preserve">татна чисельність працівників - </w:t>
      </w:r>
      <w:r w:rsidR="00DB1997">
        <w:rPr>
          <w:sz w:val="28"/>
          <w:szCs w:val="28"/>
          <w:lang w:val="uk-UA"/>
        </w:rPr>
        <w:t>191</w:t>
      </w:r>
      <w:r w:rsidR="00DB1997">
        <w:rPr>
          <w:b w:val="0"/>
          <w:bCs/>
          <w:sz w:val="28"/>
          <w:szCs w:val="28"/>
          <w:lang w:val="uk-UA"/>
        </w:rPr>
        <w:t xml:space="preserve"> штатна одиниця, в тому числі:</w:t>
      </w:r>
    </w:p>
    <w:p w14:paraId="51BB0A40" w14:textId="77777777" w:rsidR="00DB1997" w:rsidRDefault="00DB1997" w:rsidP="00DB1997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Лікарі - 4</w:t>
      </w:r>
      <w:r>
        <w:rPr>
          <w:b w:val="0"/>
          <w:bCs/>
          <w:sz w:val="28"/>
          <w:szCs w:val="28"/>
          <w:lang w:val="en-US"/>
        </w:rPr>
        <w:t>2</w:t>
      </w:r>
      <w:r>
        <w:rPr>
          <w:b w:val="0"/>
          <w:bCs/>
          <w:sz w:val="28"/>
          <w:szCs w:val="28"/>
          <w:lang w:val="uk-UA"/>
        </w:rPr>
        <w:t xml:space="preserve"> штатні одиниці;</w:t>
      </w:r>
    </w:p>
    <w:p w14:paraId="0F851D48" w14:textId="4147AF05" w:rsidR="00DB1997" w:rsidRDefault="00DB1997" w:rsidP="00DB1997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Фахівці з базовою та неповною вищою медичною освітою</w:t>
      </w:r>
      <w:r>
        <w:rPr>
          <w:b w:val="0"/>
          <w:bCs/>
          <w:sz w:val="28"/>
          <w:szCs w:val="28"/>
          <w:lang w:val="uk-UA"/>
        </w:rPr>
        <w:t xml:space="preserve"> -</w:t>
      </w:r>
      <w:r w:rsidR="00394295">
        <w:rPr>
          <w:b w:val="0"/>
          <w:bCs/>
          <w:sz w:val="28"/>
          <w:szCs w:val="28"/>
          <w:lang w:val="uk-UA"/>
        </w:rPr>
        <w:t>97,25</w:t>
      </w:r>
      <w:r>
        <w:rPr>
          <w:b w:val="0"/>
          <w:bCs/>
          <w:sz w:val="28"/>
          <w:szCs w:val="28"/>
          <w:lang w:val="uk-UA"/>
        </w:rPr>
        <w:t xml:space="preserve"> штатних одиниць;</w:t>
      </w:r>
    </w:p>
    <w:p w14:paraId="00C11971" w14:textId="311188AC" w:rsidR="00DB1997" w:rsidRDefault="00DB1997" w:rsidP="00DB1997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Молодший медичний персонал</w:t>
      </w:r>
      <w:r>
        <w:rPr>
          <w:b w:val="0"/>
          <w:bCs/>
          <w:sz w:val="28"/>
          <w:szCs w:val="28"/>
          <w:lang w:val="uk-UA"/>
        </w:rPr>
        <w:t xml:space="preserve"> – 1</w:t>
      </w:r>
      <w:r w:rsidR="00394295">
        <w:rPr>
          <w:b w:val="0"/>
          <w:bCs/>
          <w:sz w:val="28"/>
          <w:szCs w:val="28"/>
          <w:lang w:val="uk-UA"/>
        </w:rPr>
        <w:t>2</w:t>
      </w:r>
      <w:r>
        <w:rPr>
          <w:b w:val="0"/>
          <w:bCs/>
          <w:sz w:val="28"/>
          <w:szCs w:val="28"/>
          <w:lang w:val="uk-UA"/>
        </w:rPr>
        <w:t>,75 штатних одиниць;</w:t>
      </w:r>
    </w:p>
    <w:p w14:paraId="0AF9C611" w14:textId="4765414F" w:rsidR="00DB1997" w:rsidRDefault="00DB1997" w:rsidP="00DB1997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Інший персонал  - 39</w:t>
      </w:r>
      <w:r w:rsidRPr="003970FD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штатних одиниць.</w:t>
      </w:r>
    </w:p>
    <w:p w14:paraId="58957899" w14:textId="4CA5D4FC" w:rsidR="00394295" w:rsidRDefault="0020795F" w:rsidP="0020795F">
      <w:pPr>
        <w:ind w:firstLine="709"/>
        <w:jc w:val="both"/>
        <w:rPr>
          <w:b w:val="0"/>
          <w:bCs/>
          <w:sz w:val="28"/>
          <w:szCs w:val="28"/>
          <w:lang w:val="uk-UA"/>
        </w:rPr>
      </w:pPr>
      <w:r w:rsidRPr="0020795F">
        <w:rPr>
          <w:b w:val="0"/>
          <w:bCs/>
          <w:sz w:val="28"/>
          <w:szCs w:val="28"/>
          <w:lang w:val="uk-UA"/>
        </w:rPr>
        <w:t xml:space="preserve">В порівнянні з </w:t>
      </w:r>
      <w:r w:rsidR="008140A2">
        <w:rPr>
          <w:b w:val="0"/>
          <w:bCs/>
          <w:sz w:val="28"/>
          <w:szCs w:val="28"/>
          <w:lang w:val="uk-UA"/>
        </w:rPr>
        <w:t>2022</w:t>
      </w:r>
      <w:r w:rsidRPr="0020795F">
        <w:rPr>
          <w:b w:val="0"/>
          <w:bCs/>
          <w:sz w:val="28"/>
          <w:szCs w:val="28"/>
          <w:lang w:val="uk-UA"/>
        </w:rPr>
        <w:t xml:space="preserve"> роком у </w:t>
      </w:r>
      <w:r>
        <w:rPr>
          <w:b w:val="0"/>
          <w:bCs/>
          <w:sz w:val="28"/>
          <w:szCs w:val="28"/>
          <w:lang w:val="uk-UA"/>
        </w:rPr>
        <w:t xml:space="preserve">плановому </w:t>
      </w:r>
      <w:r w:rsidRPr="0020795F">
        <w:rPr>
          <w:b w:val="0"/>
          <w:bCs/>
          <w:sz w:val="28"/>
          <w:szCs w:val="28"/>
          <w:lang w:val="uk-UA"/>
        </w:rPr>
        <w:t>2023 році планується ріст середньої заробітної плати на 3</w:t>
      </w:r>
      <w:r w:rsidR="008140A2">
        <w:rPr>
          <w:b w:val="0"/>
          <w:bCs/>
          <w:sz w:val="28"/>
          <w:szCs w:val="28"/>
          <w:lang w:val="uk-UA"/>
        </w:rPr>
        <w:t>1</w:t>
      </w:r>
      <w:r w:rsidRPr="0020795F">
        <w:rPr>
          <w:b w:val="0"/>
          <w:bCs/>
          <w:sz w:val="28"/>
          <w:szCs w:val="28"/>
          <w:lang w:val="uk-UA"/>
        </w:rPr>
        <w:t>%</w:t>
      </w:r>
      <w:r>
        <w:rPr>
          <w:b w:val="0"/>
          <w:bCs/>
          <w:sz w:val="28"/>
          <w:szCs w:val="28"/>
          <w:lang w:val="uk-UA"/>
        </w:rPr>
        <w:t>, та становить</w:t>
      </w:r>
      <w:r w:rsidR="00C57C26">
        <w:rPr>
          <w:b w:val="0"/>
          <w:bCs/>
          <w:sz w:val="28"/>
          <w:szCs w:val="28"/>
          <w:lang w:val="uk-UA"/>
        </w:rPr>
        <w:t xml:space="preserve"> </w:t>
      </w:r>
      <w:r w:rsidR="00394295">
        <w:rPr>
          <w:b w:val="0"/>
          <w:bCs/>
          <w:sz w:val="28"/>
          <w:szCs w:val="28"/>
          <w:lang w:val="uk-UA"/>
        </w:rPr>
        <w:t xml:space="preserve">– </w:t>
      </w:r>
      <w:r w:rsidR="00C57C26">
        <w:rPr>
          <w:sz w:val="28"/>
          <w:szCs w:val="28"/>
          <w:lang w:val="uk-UA"/>
        </w:rPr>
        <w:t>13662</w:t>
      </w:r>
      <w:r w:rsidR="00394295" w:rsidRPr="00403355">
        <w:rPr>
          <w:sz w:val="28"/>
          <w:szCs w:val="28"/>
          <w:lang w:val="uk-UA"/>
        </w:rPr>
        <w:t xml:space="preserve"> грн</w:t>
      </w:r>
      <w:r w:rsidR="00394295">
        <w:rPr>
          <w:b w:val="0"/>
          <w:bCs/>
          <w:sz w:val="28"/>
          <w:szCs w:val="28"/>
          <w:lang w:val="uk-UA"/>
        </w:rPr>
        <w:t>., в тому числі:</w:t>
      </w:r>
    </w:p>
    <w:p w14:paraId="79406CAE" w14:textId="3DA64AD4" w:rsidR="00394295" w:rsidRDefault="00394295" w:rsidP="00394295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Лікарі – </w:t>
      </w:r>
      <w:r w:rsidR="00C57C26">
        <w:rPr>
          <w:b w:val="0"/>
          <w:bCs/>
          <w:sz w:val="28"/>
          <w:szCs w:val="28"/>
          <w:lang w:val="uk-UA"/>
        </w:rPr>
        <w:t>23297</w:t>
      </w:r>
      <w:r>
        <w:rPr>
          <w:b w:val="0"/>
          <w:bCs/>
          <w:sz w:val="28"/>
          <w:szCs w:val="28"/>
          <w:lang w:val="uk-UA"/>
        </w:rPr>
        <w:t xml:space="preserve"> грн.;</w:t>
      </w:r>
    </w:p>
    <w:p w14:paraId="37964D04" w14:textId="7D92BE65" w:rsidR="00394295" w:rsidRDefault="00394295" w:rsidP="00394295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Фахівці з базовою та неповною вищою медичною освітою</w:t>
      </w:r>
      <w:r>
        <w:rPr>
          <w:b w:val="0"/>
          <w:bCs/>
          <w:sz w:val="28"/>
          <w:szCs w:val="28"/>
          <w:lang w:val="uk-UA"/>
        </w:rPr>
        <w:t xml:space="preserve"> – </w:t>
      </w:r>
      <w:r w:rsidR="00C57C26">
        <w:rPr>
          <w:b w:val="0"/>
          <w:bCs/>
          <w:sz w:val="28"/>
          <w:szCs w:val="28"/>
          <w:lang w:val="uk-UA"/>
        </w:rPr>
        <w:t>11648</w:t>
      </w:r>
      <w:r>
        <w:rPr>
          <w:b w:val="0"/>
          <w:bCs/>
          <w:sz w:val="28"/>
          <w:szCs w:val="28"/>
          <w:lang w:val="uk-UA"/>
        </w:rPr>
        <w:t xml:space="preserve"> грн;</w:t>
      </w:r>
    </w:p>
    <w:p w14:paraId="1C156B65" w14:textId="7E38EB65" w:rsidR="00394295" w:rsidRDefault="00394295" w:rsidP="00394295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Молодший медичний персонал</w:t>
      </w:r>
      <w:r>
        <w:rPr>
          <w:b w:val="0"/>
          <w:bCs/>
          <w:sz w:val="28"/>
          <w:szCs w:val="28"/>
          <w:lang w:val="uk-UA"/>
        </w:rPr>
        <w:t xml:space="preserve"> – </w:t>
      </w:r>
      <w:r w:rsidR="00C57C26">
        <w:rPr>
          <w:b w:val="0"/>
          <w:bCs/>
          <w:sz w:val="28"/>
          <w:szCs w:val="28"/>
          <w:lang w:val="uk-UA"/>
        </w:rPr>
        <w:t>7810</w:t>
      </w:r>
      <w:r>
        <w:rPr>
          <w:b w:val="0"/>
          <w:bCs/>
          <w:sz w:val="28"/>
          <w:szCs w:val="28"/>
          <w:lang w:val="uk-UA"/>
        </w:rPr>
        <w:t xml:space="preserve"> грн.;</w:t>
      </w:r>
    </w:p>
    <w:p w14:paraId="7CC5CC77" w14:textId="22A58152" w:rsidR="00394295" w:rsidRDefault="00394295" w:rsidP="00394295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B4F82">
        <w:rPr>
          <w:b w:val="0"/>
          <w:bCs/>
          <w:sz w:val="28"/>
          <w:szCs w:val="28"/>
          <w:lang w:val="uk-UA"/>
        </w:rPr>
        <w:t xml:space="preserve">Інший персонал  - </w:t>
      </w:r>
      <w:r w:rsidR="00C57C26">
        <w:rPr>
          <w:b w:val="0"/>
          <w:bCs/>
          <w:sz w:val="28"/>
          <w:szCs w:val="28"/>
          <w:lang w:val="uk-UA"/>
        </w:rPr>
        <w:t>11431</w:t>
      </w:r>
      <w:r w:rsidRPr="003B4F82">
        <w:rPr>
          <w:b w:val="0"/>
          <w:bCs/>
          <w:sz w:val="28"/>
          <w:szCs w:val="28"/>
          <w:lang w:val="uk-UA"/>
        </w:rPr>
        <w:t xml:space="preserve"> грн.</w:t>
      </w:r>
    </w:p>
    <w:p w14:paraId="5E432B0D" w14:textId="21B980DF" w:rsidR="00C042B3" w:rsidRDefault="0020795F" w:rsidP="0011558F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Кількість лікарських відвідуван</w:t>
      </w:r>
      <w:r w:rsidR="00C042B3">
        <w:rPr>
          <w:b w:val="0"/>
          <w:bCs/>
          <w:sz w:val="28"/>
          <w:szCs w:val="28"/>
          <w:lang w:val="uk-UA"/>
        </w:rPr>
        <w:t>ь</w:t>
      </w:r>
      <w:r>
        <w:rPr>
          <w:b w:val="0"/>
          <w:bCs/>
          <w:sz w:val="28"/>
          <w:szCs w:val="28"/>
          <w:lang w:val="uk-UA"/>
        </w:rPr>
        <w:t xml:space="preserve"> у 2023 році запланова</w:t>
      </w:r>
      <w:r w:rsidR="00C042B3">
        <w:rPr>
          <w:b w:val="0"/>
          <w:bCs/>
          <w:sz w:val="28"/>
          <w:szCs w:val="28"/>
          <w:lang w:val="uk-UA"/>
        </w:rPr>
        <w:t xml:space="preserve">но – 148350, що на </w:t>
      </w:r>
      <w:r w:rsidR="008140A2">
        <w:rPr>
          <w:b w:val="0"/>
          <w:bCs/>
          <w:sz w:val="28"/>
          <w:szCs w:val="28"/>
          <w:lang w:val="uk-UA"/>
        </w:rPr>
        <w:t>12050</w:t>
      </w:r>
      <w:r w:rsidR="00C042B3">
        <w:rPr>
          <w:b w:val="0"/>
          <w:bCs/>
          <w:sz w:val="28"/>
          <w:szCs w:val="28"/>
          <w:lang w:val="uk-UA"/>
        </w:rPr>
        <w:t xml:space="preserve"> менше, або на </w:t>
      </w:r>
      <w:r w:rsidR="008140A2">
        <w:rPr>
          <w:b w:val="0"/>
          <w:bCs/>
          <w:sz w:val="28"/>
          <w:szCs w:val="28"/>
          <w:lang w:val="uk-UA"/>
        </w:rPr>
        <w:t>8,8</w:t>
      </w:r>
      <w:r w:rsidR="00C042B3">
        <w:rPr>
          <w:b w:val="0"/>
          <w:bCs/>
          <w:sz w:val="28"/>
          <w:szCs w:val="28"/>
          <w:lang w:val="uk-UA"/>
        </w:rPr>
        <w:t xml:space="preserve">% в порівняні з </w:t>
      </w:r>
      <w:r w:rsidR="008140A2">
        <w:rPr>
          <w:b w:val="0"/>
          <w:bCs/>
          <w:sz w:val="28"/>
          <w:szCs w:val="28"/>
          <w:lang w:val="uk-UA"/>
        </w:rPr>
        <w:t xml:space="preserve">планом </w:t>
      </w:r>
      <w:r w:rsidR="00C042B3">
        <w:rPr>
          <w:b w:val="0"/>
          <w:bCs/>
          <w:sz w:val="28"/>
          <w:szCs w:val="28"/>
          <w:lang w:val="uk-UA"/>
        </w:rPr>
        <w:t>202</w:t>
      </w:r>
      <w:r w:rsidR="008140A2">
        <w:rPr>
          <w:b w:val="0"/>
          <w:bCs/>
          <w:sz w:val="28"/>
          <w:szCs w:val="28"/>
          <w:lang w:val="uk-UA"/>
        </w:rPr>
        <w:t>2</w:t>
      </w:r>
      <w:r w:rsidR="00C042B3">
        <w:rPr>
          <w:b w:val="0"/>
          <w:bCs/>
          <w:sz w:val="28"/>
          <w:szCs w:val="28"/>
          <w:lang w:val="uk-UA"/>
        </w:rPr>
        <w:t xml:space="preserve"> рок</w:t>
      </w:r>
      <w:r w:rsidR="008140A2">
        <w:rPr>
          <w:b w:val="0"/>
          <w:bCs/>
          <w:sz w:val="28"/>
          <w:szCs w:val="28"/>
          <w:lang w:val="uk-UA"/>
        </w:rPr>
        <w:t>у</w:t>
      </w:r>
      <w:r w:rsidR="00C042B3">
        <w:rPr>
          <w:b w:val="0"/>
          <w:bCs/>
          <w:sz w:val="28"/>
          <w:szCs w:val="28"/>
          <w:lang w:val="uk-UA"/>
        </w:rPr>
        <w:t xml:space="preserve">. Причина зменшення лікарських відвідувань - вакцинація від епідемії </w:t>
      </w:r>
      <w:r w:rsidR="00C042B3" w:rsidRPr="00735052">
        <w:rPr>
          <w:b w:val="0"/>
          <w:bCs/>
          <w:sz w:val="28"/>
          <w:szCs w:val="28"/>
          <w:lang w:val="en-US"/>
        </w:rPr>
        <w:t>COVID</w:t>
      </w:r>
      <w:r w:rsidR="00C042B3" w:rsidRPr="00735052">
        <w:rPr>
          <w:b w:val="0"/>
          <w:bCs/>
          <w:sz w:val="28"/>
          <w:szCs w:val="28"/>
          <w:lang w:val="uk-UA"/>
        </w:rPr>
        <w:t>-19</w:t>
      </w:r>
      <w:r w:rsidR="00C042B3">
        <w:rPr>
          <w:b w:val="0"/>
          <w:bCs/>
          <w:sz w:val="28"/>
          <w:szCs w:val="28"/>
          <w:lang w:val="uk-UA"/>
        </w:rPr>
        <w:t>, в зв’язку з чим зменшується кількість хворих на</w:t>
      </w:r>
      <w:r w:rsidR="00C042B3" w:rsidRPr="00C042B3">
        <w:rPr>
          <w:b w:val="0"/>
          <w:bCs/>
          <w:sz w:val="28"/>
          <w:szCs w:val="28"/>
          <w:lang w:val="uk-UA"/>
        </w:rPr>
        <w:t xml:space="preserve"> </w:t>
      </w:r>
      <w:r w:rsidR="00C042B3" w:rsidRPr="00735052">
        <w:rPr>
          <w:b w:val="0"/>
          <w:bCs/>
          <w:sz w:val="28"/>
          <w:szCs w:val="28"/>
          <w:lang w:val="en-US"/>
        </w:rPr>
        <w:t>COVID</w:t>
      </w:r>
      <w:r w:rsidR="00C042B3" w:rsidRPr="00735052">
        <w:rPr>
          <w:b w:val="0"/>
          <w:bCs/>
          <w:sz w:val="28"/>
          <w:szCs w:val="28"/>
          <w:lang w:val="uk-UA"/>
        </w:rPr>
        <w:t>-19</w:t>
      </w:r>
      <w:r w:rsidR="00C042B3">
        <w:rPr>
          <w:b w:val="0"/>
          <w:bCs/>
          <w:sz w:val="28"/>
          <w:szCs w:val="28"/>
          <w:lang w:val="uk-UA"/>
        </w:rPr>
        <w:t>.</w:t>
      </w:r>
    </w:p>
    <w:p w14:paraId="3B8C7411" w14:textId="1C04E7E6" w:rsidR="00016658" w:rsidRDefault="00016658" w:rsidP="0067085F">
      <w:pPr>
        <w:ind w:firstLine="708"/>
        <w:jc w:val="center"/>
        <w:rPr>
          <w:sz w:val="28"/>
          <w:szCs w:val="28"/>
          <w:lang w:val="uk-UA"/>
        </w:rPr>
      </w:pPr>
      <w:r w:rsidRPr="00016658">
        <w:rPr>
          <w:sz w:val="28"/>
          <w:szCs w:val="28"/>
          <w:lang w:val="uk-UA"/>
        </w:rPr>
        <w:t>Дохідна частина</w:t>
      </w:r>
    </w:p>
    <w:p w14:paraId="730E018A" w14:textId="3462FE20" w:rsidR="00C042B3" w:rsidRPr="00E8271A" w:rsidRDefault="00C042B3" w:rsidP="00C042B3">
      <w:pPr>
        <w:ind w:firstLine="708"/>
        <w:rPr>
          <w:sz w:val="28"/>
          <w:szCs w:val="28"/>
          <w:lang w:val="uk-UA"/>
        </w:rPr>
      </w:pPr>
      <w:r w:rsidRPr="00E8271A">
        <w:rPr>
          <w:sz w:val="28"/>
          <w:szCs w:val="28"/>
          <w:lang w:val="uk-UA"/>
        </w:rPr>
        <w:t xml:space="preserve">Дохід </w:t>
      </w:r>
      <w:r w:rsidR="008140A2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2023 р</w:t>
      </w:r>
      <w:r w:rsidR="008140A2">
        <w:rPr>
          <w:sz w:val="28"/>
          <w:szCs w:val="28"/>
          <w:lang w:val="uk-UA"/>
        </w:rPr>
        <w:t>оці</w:t>
      </w:r>
      <w:r>
        <w:rPr>
          <w:sz w:val="28"/>
          <w:szCs w:val="28"/>
          <w:lang w:val="uk-UA"/>
        </w:rPr>
        <w:t xml:space="preserve"> </w:t>
      </w:r>
      <w:r w:rsidR="008140A2">
        <w:rPr>
          <w:sz w:val="28"/>
          <w:szCs w:val="28"/>
          <w:lang w:val="uk-UA"/>
        </w:rPr>
        <w:t xml:space="preserve">заплановано </w:t>
      </w:r>
      <w:r>
        <w:rPr>
          <w:sz w:val="28"/>
          <w:szCs w:val="28"/>
          <w:lang w:val="uk-UA"/>
        </w:rPr>
        <w:t xml:space="preserve">– 52140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="008140A2">
        <w:rPr>
          <w:sz w:val="28"/>
          <w:szCs w:val="28"/>
          <w:lang w:val="uk-UA"/>
        </w:rPr>
        <w:t xml:space="preserve">, що на 11333 </w:t>
      </w:r>
      <w:proofErr w:type="spellStart"/>
      <w:r w:rsidR="008140A2">
        <w:rPr>
          <w:sz w:val="28"/>
          <w:szCs w:val="28"/>
          <w:lang w:val="uk-UA"/>
        </w:rPr>
        <w:t>тис.грн</w:t>
      </w:r>
      <w:proofErr w:type="spellEnd"/>
      <w:r w:rsidR="008140A2">
        <w:rPr>
          <w:sz w:val="28"/>
          <w:szCs w:val="28"/>
          <w:lang w:val="uk-UA"/>
        </w:rPr>
        <w:t xml:space="preserve">. більше ніж </w:t>
      </w:r>
      <w:r w:rsidR="008140A2" w:rsidRPr="008140A2">
        <w:rPr>
          <w:sz w:val="28"/>
          <w:szCs w:val="28"/>
          <w:lang w:val="uk-UA"/>
        </w:rPr>
        <w:t xml:space="preserve"> </w:t>
      </w:r>
      <w:r w:rsidR="008140A2">
        <w:rPr>
          <w:sz w:val="28"/>
          <w:szCs w:val="28"/>
          <w:lang w:val="uk-UA"/>
        </w:rPr>
        <w:t>заплановано на</w:t>
      </w:r>
      <w:r w:rsidR="008140A2" w:rsidRPr="00E8271A">
        <w:rPr>
          <w:sz w:val="28"/>
          <w:szCs w:val="28"/>
          <w:lang w:val="uk-UA"/>
        </w:rPr>
        <w:t xml:space="preserve"> 202</w:t>
      </w:r>
      <w:r w:rsidR="008140A2">
        <w:rPr>
          <w:sz w:val="28"/>
          <w:szCs w:val="28"/>
          <w:lang w:val="uk-UA"/>
        </w:rPr>
        <w:t>2</w:t>
      </w:r>
      <w:r w:rsidR="008140A2" w:rsidRPr="00E8271A">
        <w:rPr>
          <w:sz w:val="28"/>
          <w:szCs w:val="28"/>
          <w:lang w:val="uk-UA"/>
        </w:rPr>
        <w:t xml:space="preserve"> р</w:t>
      </w:r>
      <w:r w:rsidR="008140A2">
        <w:rPr>
          <w:sz w:val="28"/>
          <w:szCs w:val="28"/>
          <w:lang w:val="uk-UA"/>
        </w:rPr>
        <w:t>ік,</w:t>
      </w:r>
      <w:r w:rsidR="00D40FAC">
        <w:rPr>
          <w:sz w:val="28"/>
          <w:szCs w:val="28"/>
          <w:lang w:val="uk-UA"/>
        </w:rPr>
        <w:t xml:space="preserve"> або на 27,7%.</w:t>
      </w:r>
      <w:r w:rsidR="0081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0FAC">
        <w:rPr>
          <w:sz w:val="28"/>
          <w:szCs w:val="28"/>
          <w:lang w:val="uk-UA"/>
        </w:rPr>
        <w:t>Заплановане збільшення доходу</w:t>
      </w:r>
      <w:r>
        <w:rPr>
          <w:sz w:val="28"/>
          <w:szCs w:val="28"/>
          <w:lang w:val="uk-UA"/>
        </w:rPr>
        <w:t xml:space="preserve"> у </w:t>
      </w:r>
      <w:r w:rsidR="00D40FAC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році за рахунок збільшення </w:t>
      </w:r>
      <w:proofErr w:type="spellStart"/>
      <w:r>
        <w:rPr>
          <w:sz w:val="28"/>
          <w:szCs w:val="28"/>
          <w:lang w:val="uk-UA"/>
        </w:rPr>
        <w:t>капітаційної</w:t>
      </w:r>
      <w:proofErr w:type="spellEnd"/>
      <w:r>
        <w:rPr>
          <w:sz w:val="28"/>
          <w:szCs w:val="28"/>
          <w:lang w:val="uk-UA"/>
        </w:rPr>
        <w:t xml:space="preserve"> ставки з 1 січня 2022 року по основному пакету (74,1 % всього доходу підприємства), яка зросла на 135,1 грн., або на 20,7% та становить 786,7 грн. на одного задекларованого пацієнта</w:t>
      </w:r>
      <w:r w:rsidR="00D40FAC">
        <w:rPr>
          <w:sz w:val="28"/>
          <w:szCs w:val="28"/>
          <w:lang w:val="uk-UA"/>
        </w:rPr>
        <w:t>.</w:t>
      </w:r>
    </w:p>
    <w:p w14:paraId="251168CA" w14:textId="55509E24" w:rsidR="00D24D67" w:rsidRPr="002E1898" w:rsidRDefault="00BD43DF" w:rsidP="00182F61">
      <w:pPr>
        <w:ind w:firstLine="708"/>
        <w:rPr>
          <w:sz w:val="28"/>
          <w:szCs w:val="28"/>
          <w:lang w:val="uk-UA"/>
        </w:rPr>
      </w:pPr>
      <w:r w:rsidRPr="002E1898">
        <w:rPr>
          <w:sz w:val="28"/>
          <w:szCs w:val="28"/>
          <w:lang w:val="uk-UA"/>
        </w:rPr>
        <w:t>Очікуваний д</w:t>
      </w:r>
      <w:r w:rsidR="00CB3B03" w:rsidRPr="002E1898">
        <w:rPr>
          <w:sz w:val="28"/>
          <w:szCs w:val="28"/>
          <w:lang w:val="uk-UA"/>
        </w:rPr>
        <w:t xml:space="preserve">охід підприємства </w:t>
      </w:r>
      <w:r w:rsidR="00AF7B47" w:rsidRPr="002E1898">
        <w:rPr>
          <w:sz w:val="28"/>
          <w:szCs w:val="28"/>
          <w:lang w:val="uk-UA"/>
        </w:rPr>
        <w:t>у</w:t>
      </w:r>
      <w:r w:rsidR="00CB3B03" w:rsidRPr="002E1898">
        <w:rPr>
          <w:sz w:val="28"/>
          <w:szCs w:val="28"/>
          <w:lang w:val="uk-UA"/>
        </w:rPr>
        <w:t xml:space="preserve"> 202</w:t>
      </w:r>
      <w:r w:rsidR="00461989">
        <w:rPr>
          <w:sz w:val="28"/>
          <w:szCs w:val="28"/>
          <w:lang w:val="uk-UA"/>
        </w:rPr>
        <w:t>3</w:t>
      </w:r>
      <w:r w:rsidR="00CB3B03" w:rsidRPr="002E1898">
        <w:rPr>
          <w:sz w:val="28"/>
          <w:szCs w:val="28"/>
          <w:lang w:val="uk-UA"/>
        </w:rPr>
        <w:t xml:space="preserve"> р</w:t>
      </w:r>
      <w:r w:rsidR="00AF7B47" w:rsidRPr="002E1898">
        <w:rPr>
          <w:sz w:val="28"/>
          <w:szCs w:val="28"/>
          <w:lang w:val="uk-UA"/>
        </w:rPr>
        <w:t>оці</w:t>
      </w:r>
      <w:r w:rsidR="00CB3B03" w:rsidRPr="002E1898">
        <w:rPr>
          <w:sz w:val="28"/>
          <w:szCs w:val="28"/>
          <w:lang w:val="uk-UA"/>
        </w:rPr>
        <w:t xml:space="preserve"> становить </w:t>
      </w:r>
      <w:r w:rsidR="00F1473F" w:rsidRPr="002E1898">
        <w:rPr>
          <w:sz w:val="28"/>
          <w:szCs w:val="28"/>
          <w:lang w:val="uk-UA"/>
        </w:rPr>
        <w:t>–</w:t>
      </w:r>
      <w:r w:rsidR="00D24D67" w:rsidRPr="002E1898">
        <w:rPr>
          <w:sz w:val="28"/>
          <w:szCs w:val="28"/>
          <w:lang w:val="uk-UA"/>
        </w:rPr>
        <w:t xml:space="preserve"> </w:t>
      </w:r>
      <w:r w:rsidR="00461989">
        <w:rPr>
          <w:sz w:val="28"/>
          <w:szCs w:val="28"/>
          <w:lang w:val="uk-UA"/>
        </w:rPr>
        <w:t>52140</w:t>
      </w:r>
      <w:r w:rsidR="00CB3B03" w:rsidRPr="002E1898">
        <w:rPr>
          <w:sz w:val="28"/>
          <w:szCs w:val="28"/>
          <w:lang w:val="uk-UA"/>
        </w:rPr>
        <w:t xml:space="preserve"> </w:t>
      </w:r>
      <w:proofErr w:type="spellStart"/>
      <w:r w:rsidR="00CB3B03" w:rsidRPr="002E1898">
        <w:rPr>
          <w:sz w:val="28"/>
          <w:szCs w:val="28"/>
          <w:lang w:val="uk-UA"/>
        </w:rPr>
        <w:t>тис.грн</w:t>
      </w:r>
      <w:proofErr w:type="spellEnd"/>
      <w:r w:rsidR="00D40FAC">
        <w:rPr>
          <w:sz w:val="28"/>
          <w:szCs w:val="28"/>
          <w:lang w:val="uk-UA"/>
        </w:rPr>
        <w:t>., в тому числі:</w:t>
      </w:r>
    </w:p>
    <w:p w14:paraId="69993409" w14:textId="557144B9" w:rsidR="00AF7B47" w:rsidRPr="002E1898" w:rsidRDefault="00AF7B47" w:rsidP="00182F61">
      <w:pPr>
        <w:ind w:firstLine="708"/>
        <w:rPr>
          <w:sz w:val="28"/>
          <w:szCs w:val="28"/>
          <w:lang w:val="uk-UA"/>
        </w:rPr>
      </w:pPr>
      <w:r w:rsidRPr="002E1898">
        <w:rPr>
          <w:sz w:val="28"/>
          <w:szCs w:val="28"/>
          <w:lang w:val="uk-UA"/>
        </w:rPr>
        <w:t xml:space="preserve">Дохід від </w:t>
      </w:r>
      <w:r w:rsidR="00E8271A">
        <w:rPr>
          <w:sz w:val="28"/>
          <w:szCs w:val="28"/>
          <w:lang w:val="uk-UA"/>
        </w:rPr>
        <w:t xml:space="preserve">надходжень коштів </w:t>
      </w:r>
      <w:r w:rsidRPr="002E1898">
        <w:rPr>
          <w:sz w:val="28"/>
          <w:szCs w:val="28"/>
          <w:lang w:val="uk-UA"/>
        </w:rPr>
        <w:t xml:space="preserve">НСЗУ – </w:t>
      </w:r>
      <w:r w:rsidR="00273045">
        <w:rPr>
          <w:sz w:val="28"/>
          <w:szCs w:val="28"/>
          <w:lang w:val="uk-UA"/>
        </w:rPr>
        <w:t>44346</w:t>
      </w:r>
      <w:r w:rsidRPr="002E1898">
        <w:rPr>
          <w:sz w:val="28"/>
          <w:szCs w:val="28"/>
          <w:lang w:val="uk-UA"/>
        </w:rPr>
        <w:t xml:space="preserve"> </w:t>
      </w:r>
      <w:proofErr w:type="spellStart"/>
      <w:r w:rsidRPr="002E1898">
        <w:rPr>
          <w:sz w:val="28"/>
          <w:szCs w:val="28"/>
          <w:lang w:val="uk-UA"/>
        </w:rPr>
        <w:t>тис.грн</w:t>
      </w:r>
      <w:proofErr w:type="spellEnd"/>
      <w:r w:rsidRPr="002E1898">
        <w:rPr>
          <w:sz w:val="28"/>
          <w:szCs w:val="28"/>
          <w:lang w:val="uk-UA"/>
        </w:rPr>
        <w:t xml:space="preserve">. </w:t>
      </w:r>
      <w:r w:rsidR="00273045">
        <w:rPr>
          <w:sz w:val="28"/>
          <w:szCs w:val="28"/>
          <w:lang w:val="uk-UA"/>
        </w:rPr>
        <w:t>–</w:t>
      </w:r>
      <w:r w:rsidRPr="002E1898">
        <w:rPr>
          <w:sz w:val="28"/>
          <w:szCs w:val="28"/>
          <w:lang w:val="uk-UA"/>
        </w:rPr>
        <w:t xml:space="preserve"> </w:t>
      </w:r>
      <w:r w:rsidR="00273045">
        <w:rPr>
          <w:sz w:val="28"/>
          <w:szCs w:val="28"/>
          <w:lang w:val="uk-UA"/>
        </w:rPr>
        <w:t>85,1</w:t>
      </w:r>
      <w:r w:rsidRPr="002E1898">
        <w:rPr>
          <w:sz w:val="28"/>
          <w:szCs w:val="28"/>
          <w:lang w:val="uk-UA"/>
        </w:rPr>
        <w:t xml:space="preserve">%, </w:t>
      </w:r>
      <w:r w:rsidRPr="002E1898">
        <w:rPr>
          <w:b w:val="0"/>
          <w:bCs/>
          <w:sz w:val="28"/>
          <w:szCs w:val="28"/>
          <w:lang w:val="uk-UA"/>
        </w:rPr>
        <w:t>а саме:</w:t>
      </w:r>
    </w:p>
    <w:p w14:paraId="550F9549" w14:textId="0DAF23F7" w:rsidR="00D24D67" w:rsidRDefault="00D24D67" w:rsidP="00182F61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основний </w:t>
      </w:r>
      <w:r w:rsidR="00CB3B03" w:rsidRPr="00CB3B03">
        <w:rPr>
          <w:b w:val="0"/>
          <w:bCs/>
          <w:sz w:val="28"/>
          <w:szCs w:val="28"/>
          <w:lang w:val="uk-UA"/>
        </w:rPr>
        <w:t xml:space="preserve">дохід від підписання декларацій лікарів з пацієнтами </w:t>
      </w:r>
      <w:r w:rsidR="00307A91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5178A4">
        <w:rPr>
          <w:b w:val="0"/>
          <w:bCs/>
          <w:sz w:val="28"/>
          <w:szCs w:val="28"/>
          <w:lang w:val="uk-UA"/>
        </w:rPr>
        <w:t>38650</w:t>
      </w:r>
      <w:r w:rsidR="002A3E5D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A3E5D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A3E5D">
        <w:rPr>
          <w:b w:val="0"/>
          <w:bCs/>
          <w:sz w:val="28"/>
          <w:szCs w:val="28"/>
          <w:lang w:val="uk-UA"/>
        </w:rPr>
        <w:t xml:space="preserve">, що становить </w:t>
      </w:r>
      <w:r w:rsidR="005178A4">
        <w:rPr>
          <w:b w:val="0"/>
          <w:bCs/>
          <w:sz w:val="28"/>
          <w:szCs w:val="28"/>
          <w:lang w:val="uk-UA"/>
        </w:rPr>
        <w:t>74,1</w:t>
      </w:r>
      <w:r w:rsidR="002A3E5D">
        <w:rPr>
          <w:b w:val="0"/>
          <w:bCs/>
          <w:sz w:val="28"/>
          <w:szCs w:val="28"/>
          <w:lang w:val="uk-UA"/>
        </w:rPr>
        <w:t xml:space="preserve"> %</w:t>
      </w:r>
      <w:r>
        <w:rPr>
          <w:b w:val="0"/>
          <w:bCs/>
          <w:sz w:val="28"/>
          <w:szCs w:val="28"/>
          <w:lang w:val="uk-UA"/>
        </w:rPr>
        <w:t>;</w:t>
      </w:r>
      <w:r w:rsidR="00AC7B7D">
        <w:rPr>
          <w:b w:val="0"/>
          <w:bCs/>
          <w:sz w:val="28"/>
          <w:szCs w:val="28"/>
          <w:lang w:val="uk-UA"/>
        </w:rPr>
        <w:t xml:space="preserve"> </w:t>
      </w:r>
    </w:p>
    <w:p w14:paraId="3128020A" w14:textId="7EB117B4" w:rsidR="0011558F" w:rsidRDefault="0011558F" w:rsidP="00182F61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 дохід від надання м</w:t>
      </w:r>
      <w:r w:rsidRPr="003F6685">
        <w:rPr>
          <w:b w:val="0"/>
          <w:bCs/>
          <w:sz w:val="28"/>
          <w:szCs w:val="28"/>
          <w:lang w:val="uk-UA"/>
        </w:rPr>
        <w:t>обільн</w:t>
      </w:r>
      <w:r>
        <w:rPr>
          <w:b w:val="0"/>
          <w:bCs/>
          <w:sz w:val="28"/>
          <w:szCs w:val="28"/>
          <w:lang w:val="uk-UA"/>
        </w:rPr>
        <w:t>ої</w:t>
      </w:r>
      <w:r w:rsidRPr="003F6685">
        <w:rPr>
          <w:b w:val="0"/>
          <w:bCs/>
          <w:sz w:val="28"/>
          <w:szCs w:val="28"/>
          <w:lang w:val="uk-UA"/>
        </w:rPr>
        <w:t> паліативн</w:t>
      </w:r>
      <w:r>
        <w:rPr>
          <w:b w:val="0"/>
          <w:bCs/>
          <w:sz w:val="28"/>
          <w:szCs w:val="28"/>
          <w:lang w:val="uk-UA"/>
        </w:rPr>
        <w:t>ої</w:t>
      </w:r>
      <w:r w:rsidRPr="003F6685">
        <w:rPr>
          <w:b w:val="0"/>
          <w:bCs/>
          <w:sz w:val="28"/>
          <w:szCs w:val="28"/>
          <w:lang w:val="uk-UA"/>
        </w:rPr>
        <w:t xml:space="preserve"> медична допомог</w:t>
      </w:r>
      <w:r>
        <w:rPr>
          <w:b w:val="0"/>
          <w:bCs/>
          <w:sz w:val="28"/>
          <w:szCs w:val="28"/>
          <w:lang w:val="uk-UA"/>
        </w:rPr>
        <w:t>и</w:t>
      </w:r>
      <w:r w:rsidRPr="003F6685">
        <w:rPr>
          <w:b w:val="0"/>
          <w:bCs/>
          <w:sz w:val="28"/>
          <w:szCs w:val="28"/>
          <w:lang w:val="uk-UA"/>
        </w:rPr>
        <w:t xml:space="preserve"> дорослим та дітям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016650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5178A4">
        <w:rPr>
          <w:b w:val="0"/>
          <w:bCs/>
          <w:sz w:val="28"/>
          <w:szCs w:val="28"/>
          <w:lang w:val="uk-UA"/>
        </w:rPr>
        <w:t>2750</w:t>
      </w:r>
      <w:r w:rsidR="00016650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016650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016650">
        <w:rPr>
          <w:b w:val="0"/>
          <w:bCs/>
          <w:sz w:val="28"/>
          <w:szCs w:val="28"/>
          <w:lang w:val="uk-UA"/>
        </w:rPr>
        <w:t xml:space="preserve">., що становить </w:t>
      </w:r>
      <w:r w:rsidR="005178A4">
        <w:rPr>
          <w:b w:val="0"/>
          <w:bCs/>
          <w:sz w:val="28"/>
          <w:szCs w:val="28"/>
          <w:lang w:val="uk-UA"/>
        </w:rPr>
        <w:t>5,2</w:t>
      </w:r>
      <w:r w:rsidR="00AF7B47">
        <w:rPr>
          <w:b w:val="0"/>
          <w:bCs/>
          <w:sz w:val="28"/>
          <w:szCs w:val="28"/>
          <w:lang w:val="uk-UA"/>
        </w:rPr>
        <w:t xml:space="preserve"> </w:t>
      </w:r>
      <w:r w:rsidR="00016650">
        <w:rPr>
          <w:b w:val="0"/>
          <w:bCs/>
          <w:sz w:val="28"/>
          <w:szCs w:val="28"/>
          <w:lang w:val="uk-UA"/>
        </w:rPr>
        <w:t>%;</w:t>
      </w:r>
    </w:p>
    <w:p w14:paraId="1FD4E5AA" w14:textId="07CE0C50" w:rsidR="00016650" w:rsidRDefault="00016650" w:rsidP="00182F61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lastRenderedPageBreak/>
        <w:t>- дохід від проведеної в</w:t>
      </w:r>
      <w:r w:rsidRPr="003F6685">
        <w:rPr>
          <w:b w:val="0"/>
          <w:bCs/>
          <w:sz w:val="28"/>
          <w:szCs w:val="28"/>
          <w:lang w:val="uk-UA"/>
        </w:rPr>
        <w:t>акцинаці</w:t>
      </w:r>
      <w:r>
        <w:rPr>
          <w:b w:val="0"/>
          <w:bCs/>
          <w:sz w:val="28"/>
          <w:szCs w:val="28"/>
          <w:lang w:val="uk-UA"/>
        </w:rPr>
        <w:t>ї</w:t>
      </w:r>
      <w:r w:rsidRPr="003F6685">
        <w:rPr>
          <w:b w:val="0"/>
          <w:bCs/>
          <w:sz w:val="28"/>
          <w:szCs w:val="28"/>
          <w:lang w:val="uk-UA"/>
        </w:rPr>
        <w:t xml:space="preserve"> від гострої респіраторної хвороби COVID-19, спричиненої </w:t>
      </w:r>
      <w:proofErr w:type="spellStart"/>
      <w:r w:rsidRPr="003F6685">
        <w:rPr>
          <w:b w:val="0"/>
          <w:bCs/>
          <w:sz w:val="28"/>
          <w:szCs w:val="28"/>
          <w:lang w:val="uk-UA"/>
        </w:rPr>
        <w:t>коронавірусом</w:t>
      </w:r>
      <w:proofErr w:type="spellEnd"/>
      <w:r w:rsidRPr="003F6685">
        <w:rPr>
          <w:b w:val="0"/>
          <w:bCs/>
          <w:sz w:val="28"/>
          <w:szCs w:val="28"/>
          <w:lang w:val="uk-UA"/>
        </w:rPr>
        <w:t> SARS-CoV-2</w:t>
      </w:r>
      <w:r>
        <w:rPr>
          <w:b w:val="0"/>
          <w:bCs/>
          <w:sz w:val="28"/>
          <w:szCs w:val="28"/>
          <w:lang w:val="uk-UA"/>
        </w:rPr>
        <w:t xml:space="preserve"> – </w:t>
      </w:r>
      <w:r w:rsidR="00907E5B">
        <w:rPr>
          <w:b w:val="0"/>
          <w:bCs/>
          <w:sz w:val="28"/>
          <w:szCs w:val="28"/>
          <w:lang w:val="uk-UA"/>
        </w:rPr>
        <w:t xml:space="preserve">2765 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., що </w:t>
      </w:r>
      <w:proofErr w:type="spellStart"/>
      <w:r>
        <w:rPr>
          <w:b w:val="0"/>
          <w:bCs/>
          <w:sz w:val="28"/>
          <w:szCs w:val="28"/>
          <w:lang w:val="uk-UA"/>
        </w:rPr>
        <w:t>ставновить</w:t>
      </w:r>
      <w:proofErr w:type="spellEnd"/>
      <w:r>
        <w:rPr>
          <w:b w:val="0"/>
          <w:bCs/>
          <w:sz w:val="28"/>
          <w:szCs w:val="28"/>
          <w:lang w:val="uk-UA"/>
        </w:rPr>
        <w:t xml:space="preserve"> </w:t>
      </w:r>
      <w:r w:rsidR="00907E5B">
        <w:rPr>
          <w:b w:val="0"/>
          <w:bCs/>
          <w:sz w:val="28"/>
          <w:szCs w:val="28"/>
          <w:lang w:val="uk-UA"/>
        </w:rPr>
        <w:t>5,3</w:t>
      </w:r>
      <w:r w:rsidR="00AF7B47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%;</w:t>
      </w:r>
    </w:p>
    <w:p w14:paraId="216F209C" w14:textId="1A453C7C" w:rsidR="00016650" w:rsidRDefault="00016650" w:rsidP="00AF7B47">
      <w:pPr>
        <w:ind w:left="720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 дохід від с</w:t>
      </w:r>
      <w:r w:rsidRPr="003F6685">
        <w:rPr>
          <w:b w:val="0"/>
          <w:bCs/>
          <w:sz w:val="28"/>
          <w:szCs w:val="28"/>
          <w:lang w:val="uk-UA"/>
        </w:rPr>
        <w:t>упров</w:t>
      </w:r>
      <w:r>
        <w:rPr>
          <w:b w:val="0"/>
          <w:bCs/>
          <w:sz w:val="28"/>
          <w:szCs w:val="28"/>
          <w:lang w:val="uk-UA"/>
        </w:rPr>
        <w:t>о</w:t>
      </w:r>
      <w:r w:rsidRPr="003F6685">
        <w:rPr>
          <w:b w:val="0"/>
          <w:bCs/>
          <w:sz w:val="28"/>
          <w:szCs w:val="28"/>
          <w:lang w:val="uk-UA"/>
        </w:rPr>
        <w:t>д</w:t>
      </w:r>
      <w:r>
        <w:rPr>
          <w:b w:val="0"/>
          <w:bCs/>
          <w:sz w:val="28"/>
          <w:szCs w:val="28"/>
          <w:lang w:val="uk-UA"/>
        </w:rPr>
        <w:t>у</w:t>
      </w:r>
      <w:r w:rsidRPr="003F6685">
        <w:rPr>
          <w:b w:val="0"/>
          <w:bCs/>
          <w:sz w:val="28"/>
          <w:szCs w:val="28"/>
          <w:lang w:val="uk-UA"/>
        </w:rPr>
        <w:t xml:space="preserve"> та лікування дорослих та дітей, хворих на туберкульоз, на первинному рівні медичної допомоги</w:t>
      </w:r>
      <w:r>
        <w:rPr>
          <w:b w:val="0"/>
          <w:bCs/>
          <w:sz w:val="28"/>
          <w:szCs w:val="28"/>
          <w:lang w:val="uk-UA"/>
        </w:rPr>
        <w:t xml:space="preserve"> – </w:t>
      </w:r>
      <w:r w:rsidR="00907E5B">
        <w:rPr>
          <w:b w:val="0"/>
          <w:bCs/>
          <w:sz w:val="28"/>
          <w:szCs w:val="28"/>
          <w:lang w:val="uk-UA"/>
        </w:rPr>
        <w:t>181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., що становить </w:t>
      </w:r>
      <w:r w:rsidR="00AF7B47">
        <w:rPr>
          <w:b w:val="0"/>
          <w:bCs/>
          <w:sz w:val="28"/>
          <w:szCs w:val="28"/>
          <w:lang w:val="uk-UA"/>
        </w:rPr>
        <w:t>0,</w:t>
      </w:r>
      <w:r w:rsidR="00273045">
        <w:rPr>
          <w:b w:val="0"/>
          <w:bCs/>
          <w:sz w:val="28"/>
          <w:szCs w:val="28"/>
          <w:lang w:val="uk-UA"/>
        </w:rPr>
        <w:t>4</w:t>
      </w:r>
      <w:r w:rsidR="00AF7B47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%;</w:t>
      </w:r>
    </w:p>
    <w:p w14:paraId="0C446A73" w14:textId="40A0FF6B" w:rsidR="00300E73" w:rsidRDefault="00300E73" w:rsidP="00300E73">
      <w:pPr>
        <w:ind w:firstLine="708"/>
        <w:rPr>
          <w:b w:val="0"/>
          <w:bCs/>
          <w:sz w:val="28"/>
          <w:szCs w:val="28"/>
          <w:lang w:val="uk-UA"/>
        </w:rPr>
      </w:pPr>
      <w:r w:rsidRPr="00E8271A">
        <w:rPr>
          <w:sz w:val="28"/>
          <w:szCs w:val="28"/>
          <w:lang w:val="uk-UA"/>
        </w:rPr>
        <w:t xml:space="preserve">- </w:t>
      </w:r>
      <w:r w:rsidRPr="00E8271A">
        <w:rPr>
          <w:b w:val="0"/>
          <w:bCs/>
          <w:sz w:val="28"/>
          <w:szCs w:val="28"/>
          <w:lang w:val="uk-UA"/>
        </w:rPr>
        <w:t xml:space="preserve">дохід від надання платних медичних послуг – </w:t>
      </w:r>
      <w:r w:rsidR="00273045">
        <w:rPr>
          <w:b w:val="0"/>
          <w:bCs/>
          <w:sz w:val="28"/>
          <w:szCs w:val="28"/>
          <w:lang w:val="uk-UA"/>
        </w:rPr>
        <w:t>1</w:t>
      </w:r>
      <w:r>
        <w:rPr>
          <w:b w:val="0"/>
          <w:bCs/>
          <w:sz w:val="28"/>
          <w:szCs w:val="28"/>
          <w:lang w:val="uk-UA"/>
        </w:rPr>
        <w:t>02</w:t>
      </w:r>
      <w:r w:rsidRPr="00E8271A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E8271A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E8271A">
        <w:rPr>
          <w:b w:val="0"/>
          <w:bCs/>
          <w:sz w:val="28"/>
          <w:szCs w:val="28"/>
          <w:lang w:val="uk-UA"/>
        </w:rPr>
        <w:t>., що становить 0,</w:t>
      </w:r>
      <w:r w:rsidR="00273045">
        <w:rPr>
          <w:b w:val="0"/>
          <w:bCs/>
          <w:sz w:val="28"/>
          <w:szCs w:val="28"/>
          <w:lang w:val="uk-UA"/>
        </w:rPr>
        <w:t>2</w:t>
      </w:r>
      <w:r w:rsidRPr="00E8271A">
        <w:rPr>
          <w:b w:val="0"/>
          <w:bCs/>
          <w:sz w:val="28"/>
          <w:szCs w:val="28"/>
          <w:lang w:val="uk-UA"/>
        </w:rPr>
        <w:t xml:space="preserve"> %;</w:t>
      </w:r>
    </w:p>
    <w:p w14:paraId="37B47394" w14:textId="05664DA6" w:rsidR="00300E73" w:rsidRPr="00300E73" w:rsidRDefault="00300E73" w:rsidP="00300E73">
      <w:pPr>
        <w:ind w:firstLine="708"/>
        <w:rPr>
          <w:b w:val="0"/>
          <w:bCs/>
          <w:sz w:val="28"/>
          <w:szCs w:val="28"/>
          <w:lang w:val="uk-UA"/>
        </w:rPr>
      </w:pPr>
      <w:r w:rsidRPr="00300E73">
        <w:rPr>
          <w:b w:val="0"/>
          <w:bCs/>
          <w:sz w:val="28"/>
          <w:szCs w:val="28"/>
          <w:lang w:val="uk-UA"/>
        </w:rPr>
        <w:t>- дохід з місцевого бюджету цільового фінансування на оплату комунальних послуг – 1</w:t>
      </w:r>
      <w:r w:rsidR="00273045">
        <w:rPr>
          <w:b w:val="0"/>
          <w:bCs/>
          <w:sz w:val="28"/>
          <w:szCs w:val="28"/>
          <w:lang w:val="uk-UA"/>
        </w:rPr>
        <w:t>1</w:t>
      </w:r>
      <w:r w:rsidRPr="00300E73">
        <w:rPr>
          <w:b w:val="0"/>
          <w:bCs/>
          <w:sz w:val="28"/>
          <w:szCs w:val="28"/>
          <w:lang w:val="uk-UA"/>
        </w:rPr>
        <w:t xml:space="preserve">50 </w:t>
      </w:r>
      <w:proofErr w:type="spellStart"/>
      <w:r w:rsidRPr="00300E73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300E73">
        <w:rPr>
          <w:b w:val="0"/>
          <w:bCs/>
          <w:sz w:val="28"/>
          <w:szCs w:val="28"/>
          <w:lang w:val="uk-UA"/>
        </w:rPr>
        <w:t xml:space="preserve">., що становить </w:t>
      </w:r>
      <w:r w:rsidR="00273045">
        <w:rPr>
          <w:b w:val="0"/>
          <w:bCs/>
          <w:sz w:val="28"/>
          <w:szCs w:val="28"/>
          <w:lang w:val="uk-UA"/>
        </w:rPr>
        <w:t>2,2</w:t>
      </w:r>
      <w:r w:rsidRPr="00300E73">
        <w:rPr>
          <w:b w:val="0"/>
          <w:bCs/>
          <w:sz w:val="28"/>
          <w:szCs w:val="28"/>
          <w:lang w:val="uk-UA"/>
        </w:rPr>
        <w:t xml:space="preserve"> %;</w:t>
      </w:r>
    </w:p>
    <w:p w14:paraId="20C2B847" w14:textId="6CE050FF" w:rsidR="00300E73" w:rsidRPr="00300E73" w:rsidRDefault="00300E73" w:rsidP="00300E73">
      <w:pPr>
        <w:ind w:firstLine="708"/>
        <w:rPr>
          <w:b w:val="0"/>
          <w:bCs/>
          <w:sz w:val="28"/>
          <w:szCs w:val="28"/>
          <w:lang w:val="uk-UA"/>
        </w:rPr>
      </w:pPr>
      <w:r w:rsidRPr="00300E73">
        <w:rPr>
          <w:b w:val="0"/>
          <w:bCs/>
          <w:sz w:val="28"/>
          <w:szCs w:val="28"/>
          <w:lang w:val="uk-UA"/>
        </w:rPr>
        <w:t>- дохід з місцевого бюджету за цільовими програмами –1</w:t>
      </w:r>
      <w:r w:rsidR="00273045">
        <w:rPr>
          <w:b w:val="0"/>
          <w:bCs/>
          <w:sz w:val="28"/>
          <w:szCs w:val="28"/>
          <w:lang w:val="uk-UA"/>
        </w:rPr>
        <w:t>1</w:t>
      </w:r>
      <w:r>
        <w:rPr>
          <w:b w:val="0"/>
          <w:bCs/>
          <w:sz w:val="28"/>
          <w:szCs w:val="28"/>
          <w:lang w:val="uk-UA"/>
        </w:rPr>
        <w:t>50</w:t>
      </w:r>
      <w:r w:rsidRPr="00300E7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300E73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300E73">
        <w:rPr>
          <w:b w:val="0"/>
          <w:bCs/>
          <w:sz w:val="28"/>
          <w:szCs w:val="28"/>
          <w:lang w:val="uk-UA"/>
        </w:rPr>
        <w:t xml:space="preserve">., що становить </w:t>
      </w:r>
      <w:r w:rsidR="00273045">
        <w:rPr>
          <w:b w:val="0"/>
          <w:bCs/>
          <w:sz w:val="28"/>
          <w:szCs w:val="28"/>
          <w:lang w:val="uk-UA"/>
        </w:rPr>
        <w:t>2,2</w:t>
      </w:r>
      <w:r w:rsidRPr="00300E73">
        <w:rPr>
          <w:b w:val="0"/>
          <w:bCs/>
          <w:sz w:val="28"/>
          <w:szCs w:val="28"/>
          <w:lang w:val="uk-UA"/>
        </w:rPr>
        <w:t xml:space="preserve"> %;</w:t>
      </w:r>
    </w:p>
    <w:p w14:paraId="69244884" w14:textId="1E5C7C5A" w:rsidR="00300E73" w:rsidRDefault="00300E73" w:rsidP="00300E73">
      <w:pPr>
        <w:ind w:firstLine="708"/>
        <w:rPr>
          <w:b w:val="0"/>
          <w:bCs/>
          <w:sz w:val="28"/>
          <w:szCs w:val="28"/>
          <w:lang w:val="uk-UA"/>
        </w:rPr>
      </w:pPr>
      <w:r w:rsidRPr="00300E73">
        <w:rPr>
          <w:b w:val="0"/>
          <w:bCs/>
          <w:sz w:val="28"/>
          <w:szCs w:val="28"/>
          <w:lang w:val="uk-UA"/>
        </w:rPr>
        <w:t xml:space="preserve">- благодійна допомога, безоплатне отримання оборотних активів – 4600 </w:t>
      </w:r>
      <w:proofErr w:type="spellStart"/>
      <w:r w:rsidRPr="00300E73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300E73">
        <w:rPr>
          <w:b w:val="0"/>
          <w:bCs/>
          <w:sz w:val="28"/>
          <w:szCs w:val="28"/>
          <w:lang w:val="uk-UA"/>
        </w:rPr>
        <w:t xml:space="preserve">., що становить </w:t>
      </w:r>
      <w:r w:rsidR="00273045">
        <w:rPr>
          <w:b w:val="0"/>
          <w:bCs/>
          <w:sz w:val="28"/>
          <w:szCs w:val="28"/>
          <w:lang w:val="uk-UA"/>
        </w:rPr>
        <w:t>8,8</w:t>
      </w:r>
      <w:r w:rsidRPr="00300E73">
        <w:rPr>
          <w:b w:val="0"/>
          <w:bCs/>
          <w:sz w:val="28"/>
          <w:szCs w:val="28"/>
          <w:lang w:val="uk-UA"/>
        </w:rPr>
        <w:t xml:space="preserve"> % всього доходу підприємства</w:t>
      </w:r>
      <w:r w:rsidR="00273045">
        <w:rPr>
          <w:b w:val="0"/>
          <w:bCs/>
          <w:sz w:val="28"/>
          <w:szCs w:val="28"/>
          <w:lang w:val="uk-UA"/>
        </w:rPr>
        <w:t>;</w:t>
      </w:r>
    </w:p>
    <w:p w14:paraId="7999448D" w14:textId="7802CC17" w:rsidR="00273045" w:rsidRPr="00300E73" w:rsidRDefault="00273045" w:rsidP="00300E73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Фонд соціального страхування – 700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., що становить 1,3%;</w:t>
      </w:r>
    </w:p>
    <w:p w14:paraId="4EB9BBDF" w14:textId="187426AC" w:rsidR="00300E73" w:rsidRDefault="00CB3B03" w:rsidP="00300E73">
      <w:pPr>
        <w:ind w:firstLine="708"/>
        <w:rPr>
          <w:i/>
          <w:iCs/>
          <w:sz w:val="28"/>
          <w:szCs w:val="28"/>
          <w:lang w:val="uk-UA"/>
        </w:rPr>
      </w:pPr>
      <w:r w:rsidRPr="00C30BD4">
        <w:rPr>
          <w:i/>
          <w:iCs/>
          <w:sz w:val="28"/>
          <w:szCs w:val="28"/>
          <w:lang w:val="uk-UA"/>
        </w:rPr>
        <w:t>інші доходи від операційної діяльності</w:t>
      </w:r>
      <w:r w:rsidR="00300E73">
        <w:rPr>
          <w:i/>
          <w:iCs/>
          <w:sz w:val="28"/>
          <w:szCs w:val="28"/>
          <w:lang w:val="uk-UA"/>
        </w:rPr>
        <w:t xml:space="preserve"> – 92 </w:t>
      </w:r>
      <w:proofErr w:type="spellStart"/>
      <w:r w:rsidR="00300E73">
        <w:rPr>
          <w:i/>
          <w:iCs/>
          <w:sz w:val="28"/>
          <w:szCs w:val="28"/>
          <w:lang w:val="uk-UA"/>
        </w:rPr>
        <w:t>тис.грн</w:t>
      </w:r>
      <w:proofErr w:type="spellEnd"/>
      <w:r w:rsidR="00300E73">
        <w:rPr>
          <w:i/>
          <w:iCs/>
          <w:sz w:val="28"/>
          <w:szCs w:val="28"/>
          <w:lang w:val="uk-UA"/>
        </w:rPr>
        <w:t>.</w:t>
      </w:r>
      <w:r w:rsidR="00D40FAC">
        <w:rPr>
          <w:i/>
          <w:iCs/>
          <w:sz w:val="28"/>
          <w:szCs w:val="28"/>
          <w:lang w:val="uk-UA"/>
        </w:rPr>
        <w:t>, або 0,2%</w:t>
      </w:r>
    </w:p>
    <w:p w14:paraId="5B696FAB" w14:textId="77777777" w:rsidR="00C30BD4" w:rsidRDefault="00C30BD4" w:rsidP="00E8271A">
      <w:pPr>
        <w:pStyle w:val="a3"/>
        <w:ind w:left="644"/>
        <w:rPr>
          <w:sz w:val="28"/>
          <w:szCs w:val="28"/>
          <w:lang w:val="uk-UA"/>
        </w:rPr>
      </w:pPr>
    </w:p>
    <w:p w14:paraId="7F62A2EF" w14:textId="019242F9" w:rsidR="00E8271A" w:rsidRDefault="00E8271A" w:rsidP="00E8271A">
      <w:pPr>
        <w:pStyle w:val="a3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</w:t>
      </w:r>
      <w:r w:rsidRPr="005550C0">
        <w:rPr>
          <w:sz w:val="28"/>
          <w:szCs w:val="28"/>
          <w:lang w:val="uk-UA"/>
        </w:rPr>
        <w:t xml:space="preserve">итрати </w:t>
      </w:r>
      <w:r>
        <w:rPr>
          <w:sz w:val="28"/>
          <w:szCs w:val="28"/>
          <w:lang w:val="uk-UA"/>
        </w:rPr>
        <w:t xml:space="preserve">підприємства становлять - </w:t>
      </w:r>
      <w:r w:rsidR="00273045">
        <w:rPr>
          <w:sz w:val="28"/>
          <w:szCs w:val="28"/>
          <w:lang w:val="uk-UA"/>
        </w:rPr>
        <w:t>52140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="00C30BD4">
        <w:rPr>
          <w:sz w:val="28"/>
          <w:szCs w:val="28"/>
          <w:lang w:val="uk-UA"/>
        </w:rPr>
        <w:t>, в тому числі:</w:t>
      </w:r>
    </w:p>
    <w:p w14:paraId="06119D05" w14:textId="1410294B" w:rsidR="00E8271A" w:rsidRDefault="00E8271A" w:rsidP="0027304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Заробітна плата з нарахуваннями </w:t>
      </w:r>
      <w:r w:rsidR="00273045">
        <w:rPr>
          <w:sz w:val="28"/>
          <w:szCs w:val="28"/>
          <w:lang w:val="uk-UA"/>
        </w:rPr>
        <w:t>40336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</w:t>
      </w:r>
      <w:r w:rsidR="00273045">
        <w:rPr>
          <w:sz w:val="28"/>
          <w:szCs w:val="28"/>
          <w:lang w:val="uk-UA"/>
        </w:rPr>
        <w:t>77,4</w:t>
      </w:r>
      <w:r>
        <w:rPr>
          <w:sz w:val="28"/>
          <w:szCs w:val="28"/>
          <w:lang w:val="uk-UA"/>
        </w:rPr>
        <w:t>%)</w:t>
      </w:r>
    </w:p>
    <w:p w14:paraId="6CC17565" w14:textId="58F25B58" w:rsidR="00E8271A" w:rsidRDefault="00E8271A" w:rsidP="0027304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Медикаменти -</w:t>
      </w:r>
      <w:r w:rsidR="00DB1997">
        <w:rPr>
          <w:sz w:val="28"/>
          <w:szCs w:val="28"/>
          <w:lang w:val="uk-UA"/>
        </w:rPr>
        <w:t>4758</w:t>
      </w:r>
      <w:r w:rsidRPr="008242F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</w:t>
      </w:r>
      <w:r w:rsidR="00DB1997">
        <w:rPr>
          <w:sz w:val="28"/>
          <w:szCs w:val="28"/>
          <w:lang w:val="uk-UA"/>
        </w:rPr>
        <w:t>9,1</w:t>
      </w:r>
      <w:r>
        <w:rPr>
          <w:sz w:val="28"/>
          <w:szCs w:val="28"/>
          <w:lang w:val="uk-UA"/>
        </w:rPr>
        <w:t xml:space="preserve"> %) </w:t>
      </w:r>
      <w:r w:rsidR="00C30BD4">
        <w:rPr>
          <w:sz w:val="28"/>
          <w:szCs w:val="28"/>
          <w:lang w:val="uk-UA"/>
        </w:rPr>
        <w:t>)</w:t>
      </w:r>
      <w:r w:rsidR="00C30BD4" w:rsidRPr="003C5C1E">
        <w:rPr>
          <w:b w:val="0"/>
          <w:bCs/>
          <w:sz w:val="28"/>
          <w:szCs w:val="28"/>
          <w:lang w:val="uk-UA"/>
        </w:rPr>
        <w:t>придбання  засобів індивідуального захисту, медичних реактивів, дезінфікуючих та антисептичних засобів, ліків, медичних матеріалів, виробів медичного призначення,</w:t>
      </w:r>
      <w:r w:rsidR="00C30BD4" w:rsidRPr="003C5C1E">
        <w:rPr>
          <w:lang w:val="uk-UA"/>
        </w:rPr>
        <w:t xml:space="preserve"> </w:t>
      </w:r>
      <w:r w:rsidR="00C30BD4" w:rsidRPr="003C5C1E">
        <w:rPr>
          <w:b w:val="0"/>
          <w:bCs/>
          <w:sz w:val="28"/>
          <w:szCs w:val="28"/>
          <w:lang w:val="uk-UA"/>
        </w:rPr>
        <w:t>медичних хімічних речовин,</w:t>
      </w:r>
      <w:r w:rsidR="00C30BD4" w:rsidRPr="003C5C1E">
        <w:rPr>
          <w:lang w:val="uk-UA"/>
        </w:rPr>
        <w:t xml:space="preserve"> </w:t>
      </w:r>
      <w:r w:rsidR="00C30BD4" w:rsidRPr="003C5C1E">
        <w:rPr>
          <w:b w:val="0"/>
          <w:bCs/>
          <w:sz w:val="28"/>
          <w:szCs w:val="28"/>
          <w:lang w:val="uk-UA"/>
        </w:rPr>
        <w:t>діагностичних систем, пробірок, спиртових серветок, тест-смужок, медичного обладнання</w:t>
      </w:r>
      <w:r w:rsidR="00C30BD4">
        <w:rPr>
          <w:b w:val="0"/>
          <w:bCs/>
          <w:sz w:val="28"/>
          <w:szCs w:val="28"/>
          <w:lang w:val="uk-UA"/>
        </w:rPr>
        <w:t>)</w:t>
      </w:r>
    </w:p>
    <w:p w14:paraId="7E1A0631" w14:textId="17CC64C2" w:rsidR="00C30BD4" w:rsidRDefault="00E8271A" w:rsidP="00273045">
      <w:pPr>
        <w:pStyle w:val="a3"/>
        <w:ind w:left="64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поточні видатки які забезпечують безперебійну роботу підприємства </w:t>
      </w:r>
      <w:r w:rsidR="00C30BD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B1997">
        <w:rPr>
          <w:sz w:val="28"/>
          <w:szCs w:val="28"/>
          <w:lang w:val="uk-UA"/>
        </w:rPr>
        <w:t>5791</w:t>
      </w:r>
      <w:r w:rsidR="00C30BD4">
        <w:rPr>
          <w:sz w:val="28"/>
          <w:szCs w:val="28"/>
          <w:lang w:val="uk-UA"/>
        </w:rPr>
        <w:t xml:space="preserve"> </w:t>
      </w:r>
      <w:proofErr w:type="spellStart"/>
      <w:r w:rsidR="00C30BD4">
        <w:rPr>
          <w:sz w:val="28"/>
          <w:szCs w:val="28"/>
          <w:lang w:val="uk-UA"/>
        </w:rPr>
        <w:t>тис.грн</w:t>
      </w:r>
      <w:proofErr w:type="spellEnd"/>
      <w:r w:rsidR="00C30BD4">
        <w:rPr>
          <w:sz w:val="28"/>
          <w:szCs w:val="28"/>
          <w:lang w:val="uk-UA"/>
        </w:rPr>
        <w:t>. (</w:t>
      </w:r>
      <w:r>
        <w:rPr>
          <w:sz w:val="28"/>
          <w:szCs w:val="28"/>
          <w:lang w:val="uk-UA"/>
        </w:rPr>
        <w:t>11</w:t>
      </w:r>
      <w:r w:rsidR="00DB1997">
        <w:rPr>
          <w:sz w:val="28"/>
          <w:szCs w:val="28"/>
          <w:lang w:val="uk-UA"/>
        </w:rPr>
        <w:t>,1</w:t>
      </w:r>
      <w:r>
        <w:rPr>
          <w:sz w:val="28"/>
          <w:szCs w:val="28"/>
          <w:lang w:val="uk-UA"/>
        </w:rPr>
        <w:t>%</w:t>
      </w:r>
      <w:r w:rsidR="00C30BD4">
        <w:rPr>
          <w:sz w:val="28"/>
          <w:szCs w:val="28"/>
          <w:lang w:val="uk-UA"/>
        </w:rPr>
        <w:t>) це:</w:t>
      </w:r>
    </w:p>
    <w:p w14:paraId="54C1A6D1" w14:textId="7A5EC5AD" w:rsidR="00E8271A" w:rsidRDefault="00C30BD4" w:rsidP="00C30BD4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C30BD4">
        <w:rPr>
          <w:sz w:val="28"/>
          <w:szCs w:val="28"/>
          <w:lang w:val="uk-UA"/>
        </w:rPr>
        <w:t>Товари та матеріал</w:t>
      </w:r>
      <w:r>
        <w:rPr>
          <w:sz w:val="28"/>
          <w:szCs w:val="28"/>
          <w:lang w:val="uk-UA"/>
        </w:rPr>
        <w:t>ьні витрати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D40FAC">
        <w:rPr>
          <w:b w:val="0"/>
          <w:bCs/>
          <w:sz w:val="28"/>
          <w:szCs w:val="28"/>
          <w:lang w:val="uk-UA"/>
        </w:rPr>
        <w:t>(</w:t>
      </w:r>
      <w:r>
        <w:rPr>
          <w:b w:val="0"/>
          <w:bCs/>
          <w:sz w:val="28"/>
          <w:szCs w:val="28"/>
          <w:lang w:val="uk-UA"/>
        </w:rPr>
        <w:t>придбання канцтоварів, господарських товарів, малоцінних та швидкозношуваних предметів, електротоварів, паливно-мастильні матеріалів, підписки періодичних видань, запасних частин до автомобілів, бланкової продукції</w:t>
      </w:r>
      <w:r w:rsidR="00D40FAC">
        <w:rPr>
          <w:b w:val="0"/>
          <w:bCs/>
          <w:sz w:val="28"/>
          <w:szCs w:val="28"/>
          <w:lang w:val="uk-UA"/>
        </w:rPr>
        <w:t>)</w:t>
      </w:r>
    </w:p>
    <w:p w14:paraId="5AB45235" w14:textId="4440A13B" w:rsidR="00C30BD4" w:rsidRPr="00DB1997" w:rsidRDefault="00C30BD4" w:rsidP="00C30BD4">
      <w:pPr>
        <w:pStyle w:val="a3"/>
        <w:numPr>
          <w:ilvl w:val="0"/>
          <w:numId w:val="3"/>
        </w:numPr>
        <w:rPr>
          <w:b w:val="0"/>
          <w:bCs/>
          <w:sz w:val="28"/>
          <w:szCs w:val="28"/>
          <w:lang w:val="uk-UA"/>
        </w:rPr>
      </w:pPr>
      <w:r w:rsidRPr="00C30BD4">
        <w:rPr>
          <w:sz w:val="28"/>
          <w:szCs w:val="28"/>
          <w:lang w:val="uk-UA"/>
        </w:rPr>
        <w:t>Оплата послуг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D40FAC">
        <w:rPr>
          <w:b w:val="0"/>
          <w:bCs/>
          <w:sz w:val="28"/>
          <w:szCs w:val="28"/>
          <w:lang w:val="uk-UA"/>
        </w:rPr>
        <w:t>(</w:t>
      </w:r>
      <w:r w:rsidRPr="00FB51F5">
        <w:rPr>
          <w:b w:val="0"/>
          <w:bCs/>
          <w:sz w:val="28"/>
          <w:szCs w:val="28"/>
          <w:lang w:val="uk-UA"/>
        </w:rPr>
        <w:t xml:space="preserve">лабораторні дослідження, послуги ХЕЛСІ, </w:t>
      </w:r>
      <w:r>
        <w:rPr>
          <w:b w:val="0"/>
          <w:bCs/>
          <w:sz w:val="28"/>
          <w:szCs w:val="28"/>
          <w:lang w:val="uk-UA"/>
        </w:rPr>
        <w:t xml:space="preserve">поточний ремонт приміщення, </w:t>
      </w:r>
      <w:r w:rsidRPr="00FB51F5">
        <w:rPr>
          <w:b w:val="0"/>
          <w:bCs/>
          <w:sz w:val="28"/>
          <w:szCs w:val="28"/>
          <w:lang w:val="uk-UA"/>
        </w:rPr>
        <w:t>послуги пов’язані з обслуговуванням приміщень, технічне обслуговування, ремонт обладнання, в тому числі медичного, супровід програмного забезпечення, послуги банку, інтернет та зв'язок, пожежне спостереження, обслуговування електрогосподарства, охорона приміщень, утилізація та вилучення відходів</w:t>
      </w:r>
      <w:r>
        <w:rPr>
          <w:b w:val="0"/>
          <w:bCs/>
          <w:sz w:val="28"/>
          <w:szCs w:val="28"/>
          <w:lang w:val="uk-UA"/>
        </w:rPr>
        <w:t xml:space="preserve">, поточний ремонт локальних мереж, виготовлення печатки </w:t>
      </w:r>
      <w:r>
        <w:rPr>
          <w:b w:val="0"/>
          <w:bCs/>
          <w:sz w:val="28"/>
          <w:szCs w:val="28"/>
          <w:lang w:val="uk-UA"/>
        </w:rPr>
        <w:lastRenderedPageBreak/>
        <w:t>та електронних ключів, метрологічні послуги, інформаційно-</w:t>
      </w:r>
      <w:r w:rsidRPr="00DB1997">
        <w:rPr>
          <w:b w:val="0"/>
          <w:bCs/>
          <w:sz w:val="28"/>
          <w:szCs w:val="28"/>
          <w:lang w:val="uk-UA"/>
        </w:rPr>
        <w:t>консультаційні послуги, страхові послуги та інші послуги</w:t>
      </w:r>
      <w:r w:rsidR="00D40FAC">
        <w:rPr>
          <w:b w:val="0"/>
          <w:bCs/>
          <w:sz w:val="28"/>
          <w:szCs w:val="28"/>
          <w:lang w:val="uk-UA"/>
        </w:rPr>
        <w:t>)</w:t>
      </w:r>
    </w:p>
    <w:p w14:paraId="02650F10" w14:textId="1924FCEC" w:rsidR="00C30BD4" w:rsidRPr="00DB1997" w:rsidRDefault="00C30BD4" w:rsidP="00C30BD4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B1997">
        <w:rPr>
          <w:sz w:val="28"/>
          <w:szCs w:val="28"/>
          <w:lang w:val="uk-UA"/>
        </w:rPr>
        <w:t xml:space="preserve">Відрядження </w:t>
      </w:r>
    </w:p>
    <w:p w14:paraId="7C02C908" w14:textId="5814D744" w:rsidR="00C30BD4" w:rsidRPr="00DB1997" w:rsidRDefault="00C30BD4" w:rsidP="00C30BD4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B1997">
        <w:rPr>
          <w:sz w:val="28"/>
          <w:szCs w:val="28"/>
          <w:lang w:val="uk-UA"/>
        </w:rPr>
        <w:t xml:space="preserve">Енергоносії </w:t>
      </w:r>
    </w:p>
    <w:p w14:paraId="32932D56" w14:textId="18EA5867" w:rsidR="00C30BD4" w:rsidRPr="00DB1997" w:rsidRDefault="00C30BD4" w:rsidP="00C30BD4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B1997">
        <w:rPr>
          <w:sz w:val="28"/>
          <w:szCs w:val="28"/>
          <w:lang w:val="uk-UA"/>
        </w:rPr>
        <w:t>Пільгові медикаменти</w:t>
      </w:r>
    </w:p>
    <w:p w14:paraId="2DF8F45C" w14:textId="64A71B5A" w:rsidR="00C30BD4" w:rsidRPr="00DB1997" w:rsidRDefault="00C30BD4" w:rsidP="00C30BD4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B1997">
        <w:rPr>
          <w:sz w:val="28"/>
          <w:szCs w:val="28"/>
          <w:lang w:val="uk-UA"/>
        </w:rPr>
        <w:t>Придбання обладнання і предметів довгострокового користування</w:t>
      </w:r>
    </w:p>
    <w:p w14:paraId="79D14A79" w14:textId="54EC8058" w:rsidR="00DB1997" w:rsidRPr="00DB1997" w:rsidRDefault="00DB1997" w:rsidP="00DB1997">
      <w:pPr>
        <w:pStyle w:val="a3"/>
        <w:ind w:left="1004"/>
        <w:rPr>
          <w:sz w:val="28"/>
          <w:szCs w:val="28"/>
          <w:lang w:val="uk-UA"/>
        </w:rPr>
      </w:pPr>
      <w:r w:rsidRPr="00DB1997">
        <w:rPr>
          <w:sz w:val="28"/>
          <w:szCs w:val="28"/>
          <w:lang w:val="uk-UA"/>
        </w:rPr>
        <w:t xml:space="preserve">Амортизація основних засобів і нематеріальних активів – 1255 </w:t>
      </w:r>
      <w:proofErr w:type="spellStart"/>
      <w:r w:rsidRPr="00DB1997">
        <w:rPr>
          <w:sz w:val="28"/>
          <w:szCs w:val="28"/>
          <w:lang w:val="uk-UA"/>
        </w:rPr>
        <w:t>тис.грн</w:t>
      </w:r>
      <w:proofErr w:type="spellEnd"/>
      <w:r w:rsidRPr="00DB1997">
        <w:rPr>
          <w:sz w:val="28"/>
          <w:szCs w:val="28"/>
          <w:lang w:val="uk-UA"/>
        </w:rPr>
        <w:t>., що становить 2,4%</w:t>
      </w:r>
    </w:p>
    <w:p w14:paraId="1B7F8C5C" w14:textId="0326C93B" w:rsidR="00C30BD4" w:rsidRPr="00DB1997" w:rsidRDefault="00DB1997" w:rsidP="00DB1997">
      <w:pPr>
        <w:ind w:left="708" w:firstLine="296"/>
        <w:rPr>
          <w:b w:val="0"/>
          <w:bCs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К</w:t>
      </w:r>
      <w:r w:rsidRPr="003D1808">
        <w:rPr>
          <w:b w:val="0"/>
          <w:sz w:val="28"/>
          <w:szCs w:val="28"/>
          <w:lang w:val="uk-UA"/>
        </w:rPr>
        <w:t>омунальн</w:t>
      </w:r>
      <w:r>
        <w:rPr>
          <w:b w:val="0"/>
          <w:sz w:val="28"/>
          <w:szCs w:val="28"/>
          <w:lang w:val="uk-UA"/>
        </w:rPr>
        <w:t>е</w:t>
      </w:r>
      <w:r w:rsidRPr="003D1808">
        <w:rPr>
          <w:b w:val="0"/>
          <w:sz w:val="28"/>
          <w:szCs w:val="28"/>
          <w:lang w:val="uk-UA"/>
        </w:rPr>
        <w:t xml:space="preserve"> підприємст</w:t>
      </w:r>
      <w:r>
        <w:rPr>
          <w:b w:val="0"/>
          <w:sz w:val="28"/>
          <w:szCs w:val="28"/>
          <w:lang w:val="uk-UA"/>
        </w:rPr>
        <w:t>во</w:t>
      </w:r>
      <w:r w:rsidRPr="003D1808">
        <w:rPr>
          <w:b w:val="0"/>
          <w:sz w:val="28"/>
          <w:szCs w:val="28"/>
          <w:lang w:val="uk-UA"/>
        </w:rPr>
        <w:t xml:space="preserve"> «</w:t>
      </w:r>
      <w:proofErr w:type="spellStart"/>
      <w:r w:rsidRPr="003D1808">
        <w:rPr>
          <w:b w:val="0"/>
          <w:sz w:val="28"/>
          <w:szCs w:val="28"/>
          <w:lang w:val="uk-UA"/>
        </w:rPr>
        <w:t>Славутський</w:t>
      </w:r>
      <w:proofErr w:type="spellEnd"/>
      <w:r w:rsidRPr="003D1808">
        <w:rPr>
          <w:b w:val="0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3D1808">
        <w:rPr>
          <w:b w:val="0"/>
          <w:sz w:val="28"/>
          <w:szCs w:val="28"/>
          <w:lang w:val="uk-UA"/>
        </w:rPr>
        <w:t>Славутської</w:t>
      </w:r>
      <w:proofErr w:type="spellEnd"/>
      <w:r w:rsidRPr="003D1808">
        <w:rPr>
          <w:b w:val="0"/>
          <w:sz w:val="28"/>
          <w:szCs w:val="28"/>
          <w:lang w:val="uk-UA"/>
        </w:rPr>
        <w:t xml:space="preserve"> міської ради </w:t>
      </w:r>
      <w:r w:rsidR="00C30BD4" w:rsidRPr="00DB1997">
        <w:rPr>
          <w:b w:val="0"/>
          <w:bCs/>
          <w:sz w:val="28"/>
          <w:szCs w:val="28"/>
          <w:lang w:val="uk-UA"/>
        </w:rPr>
        <w:t xml:space="preserve">не є прибутковою організацією та не може планувати прибуток, тому </w:t>
      </w:r>
      <w:r w:rsidR="00D40FAC">
        <w:rPr>
          <w:b w:val="0"/>
          <w:bCs/>
          <w:sz w:val="28"/>
          <w:szCs w:val="28"/>
          <w:lang w:val="uk-UA"/>
        </w:rPr>
        <w:t>доходи</w:t>
      </w:r>
      <w:r w:rsidR="00C30BD4" w:rsidRPr="00DB1997">
        <w:rPr>
          <w:b w:val="0"/>
          <w:bCs/>
          <w:sz w:val="28"/>
          <w:szCs w:val="28"/>
          <w:lang w:val="uk-UA"/>
        </w:rPr>
        <w:t xml:space="preserve"> дорівнюють </w:t>
      </w:r>
      <w:r w:rsidR="00D40FAC">
        <w:rPr>
          <w:b w:val="0"/>
          <w:bCs/>
          <w:sz w:val="28"/>
          <w:szCs w:val="28"/>
          <w:lang w:val="uk-UA"/>
        </w:rPr>
        <w:t>витратам</w:t>
      </w:r>
      <w:r>
        <w:rPr>
          <w:b w:val="0"/>
          <w:bCs/>
          <w:sz w:val="28"/>
          <w:szCs w:val="28"/>
          <w:lang w:val="uk-UA"/>
        </w:rPr>
        <w:t>.</w:t>
      </w:r>
    </w:p>
    <w:p w14:paraId="55A76205" w14:textId="77777777" w:rsidR="00E8271A" w:rsidRDefault="00E8271A" w:rsidP="00E8271A">
      <w:pPr>
        <w:pStyle w:val="a3"/>
        <w:ind w:left="644"/>
        <w:rPr>
          <w:sz w:val="28"/>
          <w:szCs w:val="28"/>
          <w:lang w:val="uk-UA"/>
        </w:rPr>
      </w:pPr>
    </w:p>
    <w:p w14:paraId="315193B8" w14:textId="3EC4AD82" w:rsidR="00182F61" w:rsidRPr="00182F61" w:rsidRDefault="00FA35E6" w:rsidP="002E1898">
      <w:pPr>
        <w:jc w:val="center"/>
        <w:rPr>
          <w:b w:val="0"/>
          <w:bCs/>
          <w:sz w:val="28"/>
          <w:szCs w:val="28"/>
          <w:lang w:val="uk-UA"/>
        </w:rPr>
      </w:pPr>
      <w:r w:rsidRPr="00FA35E6">
        <w:rPr>
          <w:sz w:val="28"/>
          <w:szCs w:val="28"/>
          <w:lang w:val="uk-UA"/>
        </w:rPr>
        <w:t xml:space="preserve">Головний лікар </w:t>
      </w:r>
      <w:r w:rsidRPr="00FA35E6">
        <w:rPr>
          <w:sz w:val="28"/>
          <w:szCs w:val="28"/>
          <w:lang w:val="uk-UA"/>
        </w:rPr>
        <w:tab/>
      </w:r>
      <w:r w:rsidRPr="00FA35E6">
        <w:rPr>
          <w:sz w:val="28"/>
          <w:szCs w:val="28"/>
          <w:lang w:val="uk-UA"/>
        </w:rPr>
        <w:tab/>
      </w:r>
      <w:r w:rsidRPr="00FA35E6">
        <w:rPr>
          <w:sz w:val="28"/>
          <w:szCs w:val="28"/>
          <w:lang w:val="uk-UA"/>
        </w:rPr>
        <w:tab/>
      </w:r>
      <w:r w:rsidRPr="00FA35E6">
        <w:rPr>
          <w:sz w:val="28"/>
          <w:szCs w:val="28"/>
          <w:lang w:val="uk-UA"/>
        </w:rPr>
        <w:tab/>
        <w:t>Олег ГАВРИЛЮК</w:t>
      </w:r>
    </w:p>
    <w:sectPr w:rsidR="00182F61" w:rsidRPr="00182F61" w:rsidSect="00DC72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002"/>
    <w:multiLevelType w:val="hybridMultilevel"/>
    <w:tmpl w:val="2CA0778C"/>
    <w:lvl w:ilvl="0" w:tplc="B260BE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A00ECD"/>
    <w:multiLevelType w:val="hybridMultilevel"/>
    <w:tmpl w:val="18C45A70"/>
    <w:lvl w:ilvl="0" w:tplc="59D24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2AE5"/>
    <w:multiLevelType w:val="hybridMultilevel"/>
    <w:tmpl w:val="B24CAFE0"/>
    <w:lvl w:ilvl="0" w:tplc="5A5C1644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B2"/>
    <w:rsid w:val="00013AFF"/>
    <w:rsid w:val="00016650"/>
    <w:rsid w:val="00016658"/>
    <w:rsid w:val="00021071"/>
    <w:rsid w:val="00032391"/>
    <w:rsid w:val="00033194"/>
    <w:rsid w:val="00033B7D"/>
    <w:rsid w:val="00077E26"/>
    <w:rsid w:val="00081343"/>
    <w:rsid w:val="000A615E"/>
    <w:rsid w:val="000C03CC"/>
    <w:rsid w:val="000E5CC1"/>
    <w:rsid w:val="0011558F"/>
    <w:rsid w:val="00121357"/>
    <w:rsid w:val="001347BE"/>
    <w:rsid w:val="00163904"/>
    <w:rsid w:val="001673C5"/>
    <w:rsid w:val="00182F61"/>
    <w:rsid w:val="00184C0C"/>
    <w:rsid w:val="0019523E"/>
    <w:rsid w:val="001B7637"/>
    <w:rsid w:val="001D3AF9"/>
    <w:rsid w:val="001D5142"/>
    <w:rsid w:val="001D5FE6"/>
    <w:rsid w:val="001F5777"/>
    <w:rsid w:val="00201AD4"/>
    <w:rsid w:val="00201B5F"/>
    <w:rsid w:val="00204928"/>
    <w:rsid w:val="0020795F"/>
    <w:rsid w:val="0022067E"/>
    <w:rsid w:val="00231E3F"/>
    <w:rsid w:val="0023486C"/>
    <w:rsid w:val="00240429"/>
    <w:rsid w:val="00273045"/>
    <w:rsid w:val="00273B8A"/>
    <w:rsid w:val="00291A84"/>
    <w:rsid w:val="002A3E5D"/>
    <w:rsid w:val="002C4E61"/>
    <w:rsid w:val="002D2828"/>
    <w:rsid w:val="002E1898"/>
    <w:rsid w:val="00300E73"/>
    <w:rsid w:val="00306EEF"/>
    <w:rsid w:val="00307A91"/>
    <w:rsid w:val="00317A2B"/>
    <w:rsid w:val="00334144"/>
    <w:rsid w:val="00394295"/>
    <w:rsid w:val="003945EF"/>
    <w:rsid w:val="003970FD"/>
    <w:rsid w:val="003B4F82"/>
    <w:rsid w:val="003C107F"/>
    <w:rsid w:val="003C5C1E"/>
    <w:rsid w:val="003E6454"/>
    <w:rsid w:val="003F0188"/>
    <w:rsid w:val="0040112A"/>
    <w:rsid w:val="00403441"/>
    <w:rsid w:val="00414E06"/>
    <w:rsid w:val="00431546"/>
    <w:rsid w:val="00436021"/>
    <w:rsid w:val="00445C2A"/>
    <w:rsid w:val="00452F36"/>
    <w:rsid w:val="00461989"/>
    <w:rsid w:val="004D364E"/>
    <w:rsid w:val="004E335F"/>
    <w:rsid w:val="004F3CB6"/>
    <w:rsid w:val="00500116"/>
    <w:rsid w:val="005178A4"/>
    <w:rsid w:val="005365AF"/>
    <w:rsid w:val="0054228A"/>
    <w:rsid w:val="00581661"/>
    <w:rsid w:val="00594993"/>
    <w:rsid w:val="005C05BC"/>
    <w:rsid w:val="005E7F00"/>
    <w:rsid w:val="005F4301"/>
    <w:rsid w:val="005F61DF"/>
    <w:rsid w:val="00605D7D"/>
    <w:rsid w:val="00621934"/>
    <w:rsid w:val="00623CDE"/>
    <w:rsid w:val="00654EF6"/>
    <w:rsid w:val="0067085F"/>
    <w:rsid w:val="006F65C8"/>
    <w:rsid w:val="00712128"/>
    <w:rsid w:val="00717B09"/>
    <w:rsid w:val="007403B3"/>
    <w:rsid w:val="007412F6"/>
    <w:rsid w:val="00755DA0"/>
    <w:rsid w:val="007808DA"/>
    <w:rsid w:val="007A2C91"/>
    <w:rsid w:val="007A2D1D"/>
    <w:rsid w:val="007B396A"/>
    <w:rsid w:val="007E18EA"/>
    <w:rsid w:val="007E6677"/>
    <w:rsid w:val="008140A2"/>
    <w:rsid w:val="00815960"/>
    <w:rsid w:val="008237EF"/>
    <w:rsid w:val="008242F1"/>
    <w:rsid w:val="00825044"/>
    <w:rsid w:val="008361D8"/>
    <w:rsid w:val="00840B2E"/>
    <w:rsid w:val="00853444"/>
    <w:rsid w:val="008A7762"/>
    <w:rsid w:val="008D7028"/>
    <w:rsid w:val="008F1FA5"/>
    <w:rsid w:val="00907E5B"/>
    <w:rsid w:val="00920EFF"/>
    <w:rsid w:val="00937B01"/>
    <w:rsid w:val="009401AE"/>
    <w:rsid w:val="009546B6"/>
    <w:rsid w:val="00973976"/>
    <w:rsid w:val="00984406"/>
    <w:rsid w:val="009937F3"/>
    <w:rsid w:val="009F3779"/>
    <w:rsid w:val="00A029A3"/>
    <w:rsid w:val="00A16A3D"/>
    <w:rsid w:val="00A209EA"/>
    <w:rsid w:val="00A270E2"/>
    <w:rsid w:val="00A41F78"/>
    <w:rsid w:val="00A675C2"/>
    <w:rsid w:val="00A863C5"/>
    <w:rsid w:val="00A978BB"/>
    <w:rsid w:val="00AA52B2"/>
    <w:rsid w:val="00AB119C"/>
    <w:rsid w:val="00AC204C"/>
    <w:rsid w:val="00AC6477"/>
    <w:rsid w:val="00AC7B7D"/>
    <w:rsid w:val="00AE5AC0"/>
    <w:rsid w:val="00AF7B47"/>
    <w:rsid w:val="00B05764"/>
    <w:rsid w:val="00B1557A"/>
    <w:rsid w:val="00B24ABA"/>
    <w:rsid w:val="00B61DE1"/>
    <w:rsid w:val="00B7548F"/>
    <w:rsid w:val="00B776AC"/>
    <w:rsid w:val="00B96AFE"/>
    <w:rsid w:val="00B9728D"/>
    <w:rsid w:val="00BA22BC"/>
    <w:rsid w:val="00BC1D6B"/>
    <w:rsid w:val="00BC4F9B"/>
    <w:rsid w:val="00BD43DF"/>
    <w:rsid w:val="00BE35C0"/>
    <w:rsid w:val="00BF1213"/>
    <w:rsid w:val="00C042B3"/>
    <w:rsid w:val="00C30BD4"/>
    <w:rsid w:val="00C44174"/>
    <w:rsid w:val="00C532D7"/>
    <w:rsid w:val="00C53C26"/>
    <w:rsid w:val="00C57C26"/>
    <w:rsid w:val="00C7677D"/>
    <w:rsid w:val="00C8733B"/>
    <w:rsid w:val="00CA2D8C"/>
    <w:rsid w:val="00CB3B03"/>
    <w:rsid w:val="00CD5CD2"/>
    <w:rsid w:val="00D0405A"/>
    <w:rsid w:val="00D16108"/>
    <w:rsid w:val="00D16FBA"/>
    <w:rsid w:val="00D22698"/>
    <w:rsid w:val="00D24D67"/>
    <w:rsid w:val="00D40FAC"/>
    <w:rsid w:val="00D671FB"/>
    <w:rsid w:val="00D67CC5"/>
    <w:rsid w:val="00DA213D"/>
    <w:rsid w:val="00DB10E0"/>
    <w:rsid w:val="00DB1997"/>
    <w:rsid w:val="00DB7920"/>
    <w:rsid w:val="00DC0BEA"/>
    <w:rsid w:val="00DC0D5D"/>
    <w:rsid w:val="00DC7275"/>
    <w:rsid w:val="00DD69FC"/>
    <w:rsid w:val="00DE1644"/>
    <w:rsid w:val="00DE32B3"/>
    <w:rsid w:val="00E036C3"/>
    <w:rsid w:val="00E065A4"/>
    <w:rsid w:val="00E3080C"/>
    <w:rsid w:val="00E6675F"/>
    <w:rsid w:val="00E7287B"/>
    <w:rsid w:val="00E8271A"/>
    <w:rsid w:val="00E92006"/>
    <w:rsid w:val="00E9305F"/>
    <w:rsid w:val="00EC5CEF"/>
    <w:rsid w:val="00EC6E1E"/>
    <w:rsid w:val="00EF3F6B"/>
    <w:rsid w:val="00F1473F"/>
    <w:rsid w:val="00F20A40"/>
    <w:rsid w:val="00FA35E6"/>
    <w:rsid w:val="00FB51F5"/>
    <w:rsid w:val="00FC5623"/>
    <w:rsid w:val="00FF5FA3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3282"/>
  <w15:chartTrackingRefBased/>
  <w15:docId w15:val="{F811B1AC-9633-4384-98A5-869FA893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5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154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6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F960-46C2-44F3-9182-0F201FEE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Таіса В. Слесарчук</dc:creator>
  <cp:keywords/>
  <dc:description/>
  <cp:lastModifiedBy>Таіса В. Слесарчук</cp:lastModifiedBy>
  <cp:revision>36</cp:revision>
  <cp:lastPrinted>2022-06-28T07:08:00Z</cp:lastPrinted>
  <dcterms:created xsi:type="dcterms:W3CDTF">2021-02-25T13:14:00Z</dcterms:created>
  <dcterms:modified xsi:type="dcterms:W3CDTF">2022-06-28T07:09:00Z</dcterms:modified>
</cp:coreProperties>
</file>