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18"/>
        <w:gridCol w:w="3194"/>
        <w:gridCol w:w="3194"/>
      </w:tblGrid>
      <w:tr>
        <w:trPr/>
        <w:tc>
          <w:tcPr>
            <w:tcW w:w="3218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вересня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21-20/2022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 приватизацію об’єкта комунальної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власності Славутської міської територіальної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громади – нежитлового приміщення по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вул. Приміській, 9 в м. Славуті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start="0" w:end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Відповідно до ч.ч. 5-7 ст.60 Закону України «Про місцеве самоврядування в Україні», абз.5 ч.1 ст.10, абз.3 ч.1 ст.12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 р. № 432, Славутська міська рада ВИРІШИЛА:</w:t>
      </w:r>
    </w:p>
    <w:p>
      <w:pPr>
        <w:pStyle w:val="Normal"/>
        <w:spacing w:lineRule="auto" w:line="240" w:before="0" w:after="0"/>
        <w:ind w:start="0" w:end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Приватизувати шляхом продажу на електронному аукціоні об’єкт малої приватизації – нежитлове приміщення, загальною площею 90,2 кв.м, що з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находиться на вул.  в Приміській, 9 м. Славуті Шепетівського району Хмельницької області та обліковується на балансі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 xml:space="preserve">Славутського управління водопровідно-каналізаційного господарства, код ЄДРПОУ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F1F1F"/>
          <w:spacing w:val="0"/>
          <w:sz w:val="28"/>
          <w:szCs w:val="28"/>
          <w:shd w:fill="auto" w:val="clear"/>
        </w:rPr>
        <w:t>02092710.</w:t>
      </w:r>
    </w:p>
    <w:p>
      <w:pPr>
        <w:pStyle w:val="Normal"/>
        <w:spacing w:lineRule="auto" w:line="240" w:before="0" w:after="0"/>
        <w:ind w:start="0" w:end="0" w:firstLine="567"/>
        <w:jc w:val="both"/>
        <w:rPr/>
      </w:pPr>
      <w:bookmarkStart w:id="0" w:name="_Hlk39653641"/>
      <w:bookmarkEnd w:id="0"/>
      <w:r>
        <w:rPr>
          <w:rFonts w:cs="Times New Roman" w:ascii="Times New Roman" w:hAnsi="Times New Roman"/>
          <w:sz w:val="28"/>
          <w:szCs w:val="28"/>
          <w:shd w:fill="auto" w:val="clear"/>
        </w:rPr>
        <w:t>С</w:t>
      </w:r>
      <w:r>
        <w:rPr>
          <w:rFonts w:cs="Times New Roman" w:ascii="Times New Roman" w:hAnsi="Times New Roman"/>
          <w:sz w:val="28"/>
          <w:szCs w:val="28"/>
        </w:rPr>
        <w:t>тартова ціна об’єкта малої приватизації визначається аукціонною комісією на рівні балансової вартості об’єкта малої приватизації.</w:t>
      </w:r>
    </w:p>
    <w:p>
      <w:pPr>
        <w:pStyle w:val="Normal"/>
        <w:spacing w:lineRule="auto" w:line="240" w:before="0" w:after="0"/>
        <w:ind w:start="0" w:end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96536411"/>
      <w:bookmarkEnd w:id="1"/>
      <w:r>
        <w:rPr>
          <w:rFonts w:cs="Times New Roman" w:ascii="Times New Roman" w:hAnsi="Times New Roman"/>
          <w:sz w:val="28"/>
          <w:szCs w:val="28"/>
        </w:rPr>
        <w:t>2. Відділу програмного забезпечення (Дмитро КОВАЛЬЧУК) опублікувати інформацію про прийняте рішення на офіційному вебсайті Славутської міської ради та її виконавчого комітету.</w:t>
      </w:r>
    </w:p>
    <w:p>
      <w:pPr>
        <w:pStyle w:val="Normal"/>
        <w:spacing w:lineRule="auto" w:line="240" w:before="0" w:after="0"/>
        <w:ind w:start="0" w:end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Відділу комунальної власності виконавчого комітету Славутської міської ради (Наталія МЕЛЬНИК) забезпечити опублікування інформації про прийняте рішення </w:t>
      </w:r>
      <w:bookmarkStart w:id="2" w:name="_GoBack"/>
      <w:bookmarkEnd w:id="2"/>
      <w:r>
        <w:rPr>
          <w:rFonts w:cs="Times New Roman" w:ascii="Times New Roman" w:hAnsi="Times New Roman"/>
          <w:sz w:val="28"/>
          <w:szCs w:val="28"/>
        </w:rPr>
        <w:t>в електронній торговій системі в порядку, визначеному чинним законодавством.</w:t>
      </w:r>
    </w:p>
    <w:p>
      <w:pPr>
        <w:pStyle w:val="Normal"/>
        <w:spacing w:lineRule="auto" w:line="240" w:before="0" w:after="0"/>
        <w:ind w:start="0" w:end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Контроль за виконанням цього рішення покласти на постійну комісію з питань регулювання земельних відносин, комунального майна та адміністративно-територіального устрою (Віктор ГАРБАРУК), а організацію його виконання – на заступника міського голови з питань діяльності виконавчих органів ради Людмилу КАЛЮЖНЮК. </w:t>
      </w:r>
    </w:p>
    <w:p>
      <w:pPr>
        <w:pStyle w:val="Normal"/>
        <w:spacing w:lineRule="auto" w:line="240" w:before="0" w:after="0"/>
        <w:ind w:start="0" w:end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6804" w:leader="none"/>
        </w:tabs>
        <w:spacing w:lineRule="auto" w:line="240" w:before="0" w:after="0"/>
        <w:ind w:start="0" w:end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Міський голова                                                                      Василь СИДОР</w:t>
      </w:r>
    </w:p>
    <w:sectPr>
      <w:type w:val="nextPage"/>
      <w:pgSz w:w="11906" w:h="16838"/>
      <w:pgMar w:left="1560" w:right="761" w:gutter="0" w:header="0" w:top="1418" w:footer="0" w:bottom="113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Segoe U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4"/>
    <w:next w:val="Style15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character" w:styleId="WW8Num2z0">
    <w:name w:val="WW8Num2z0"/>
    <w:qFormat/>
    <w:rPr>
      <w:szCs w:val="28"/>
    </w:rPr>
  </w:style>
  <w:style w:type="character" w:styleId="WW8Num2z1">
    <w:name w:val="WW8Num2z1"/>
    <w:qFormat/>
    <w:rPr>
      <w:rFonts w:eastAsia="Calibri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043238"/>
    <w:pPr/>
    <w:rPr>
      <w:rFonts w:ascii="Segoe UI" w:hAnsi="Segoe UI" w:cs="Mangal"/>
      <w:sz w:val="18"/>
      <w:szCs w:val="16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4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LibreOffice/7.3.4.2$Windows_X86_64 LibreOffice_project/728fec16bd5f605073805c3c9e7c4212a0120dc5</Application>
  <AppVersion>15.0000</AppVersion>
  <Pages>1</Pages>
  <Words>241</Words>
  <Characters>1678</Characters>
  <CharactersWithSpaces>1987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2022-09-12T11:30:40Z</cp:lastPrinted>
  <dcterms:modified xsi:type="dcterms:W3CDTF">2022-09-13T11:43:02Z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