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1CA6">
              <w:rPr>
                <w:rFonts w:ascii="Times New Roman" w:hAnsi="Times New Roman"/>
                <w:sz w:val="28"/>
                <w:szCs w:val="28"/>
              </w:rPr>
              <w:t>3</w:t>
            </w:r>
            <w:r w:rsidR="004F5586">
              <w:rPr>
                <w:rFonts w:ascii="Times New Roman" w:hAnsi="Times New Roman"/>
                <w:sz w:val="28"/>
                <w:szCs w:val="28"/>
              </w:rPr>
              <w:t>6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uk-UA"/>
        </w:rPr>
        <w:t>Про</w:t>
      </w:r>
      <w:bookmarkStart w:id="0" w:name="_Hlk91249452"/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 xml:space="preserve"> формування земельних ділянок під розміщення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>тимчасових споруд для провадження підприємницької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>діяльності на території Славутської міської територіальної громади</w:t>
      </w:r>
      <w:bookmarkEnd w:id="0"/>
      <w:r w:rsidRPr="004F5586">
        <w:rPr>
          <w:rFonts w:ascii="Times New Roman" w:eastAsia="Calibri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uk-UA"/>
        </w:rPr>
        <w:t>,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Calibri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uk-UA"/>
        </w:rPr>
        <w:t>право оренди на які виборюватиметься окремими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Calibri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uk-UA"/>
        </w:rPr>
        <w:t>лотами на конкурентних засадах (на земельних торгах)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Calibri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uk-UA"/>
        </w:rPr>
        <w:t xml:space="preserve">та надання дозволу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>на виготовлення проектів землеустрою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>щодо відведення вказаних земельних ділянок</w:t>
      </w:r>
    </w:p>
    <w:p w:rsidR="004F5586" w:rsidRPr="004F5586" w:rsidRDefault="004F5586" w:rsidP="004F5586">
      <w:pPr>
        <w:widowControl/>
        <w:autoSpaceDN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Segoe UI" w:hAnsi="Times New Roman" w:cs="Times New Roman"/>
          <w:color w:val="000000"/>
          <w:kern w:val="0"/>
          <w:sz w:val="28"/>
          <w:szCs w:val="28"/>
        </w:rPr>
        <w:t xml:space="preserve">На виконання рішення Славутської міської ради №32-13/2021 від 22.12.2021  «Про деякі питання врегулювання розміщення </w:t>
      </w:r>
      <w:r w:rsidRPr="004F55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тимчасових споруд для провадження підприємницької діяльності на території </w:t>
      </w:r>
      <w:r w:rsidRPr="004F5586">
        <w:rPr>
          <w:rFonts w:ascii="Times New Roman" w:eastAsia="Segoe UI" w:hAnsi="Times New Roman" w:cs="Times New Roman"/>
          <w:color w:val="000000"/>
          <w:kern w:val="0"/>
          <w:sz w:val="28"/>
          <w:szCs w:val="28"/>
        </w:rPr>
        <w:t xml:space="preserve">Славутської міської територіальної громади», з метою неухильного дотримання єдиного підходу до розміщення та функціонування  тимчасових споруд торговельного, побутового, соціально-культурного призначення для здійснення підприємницької діяльності та недопущення їх безсистемного та хаотичного встановлення, розглянувши заяву ФОП МІХОДУЯ Богдана Вікторовича від 11.08.2022 №М-21-25/259 щодо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включення до переліку земельних ділянок на території Славутської міської територіальної громади земельну ділянку для розміщення тимчасової споруди для здійснення підприємницької діяльності, право оренди на яку виборюватиметься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окремими лотами на конкурентних засадах (на земельних торгах)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орієнтовною площею до 30 кв.м, розташовану по вул. Леоніда Лавренюка в м. Славуті, службову записку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0"/>
          <w:lang w:bidi="ar-SA"/>
        </w:rPr>
        <w:t>начальника відділу з питань регулювання земельних відносин Наталії ВАСИЛЕНКО від 22.08.2022 №400/04-33 із долученими схемами розташування земельних ділянок</w:t>
      </w:r>
      <w:r w:rsidRPr="004F5586">
        <w:rPr>
          <w:rFonts w:ascii="Times New Roman" w:eastAsia="Segoe UI" w:hAnsi="Times New Roman" w:cs="Times New Roman"/>
          <w:color w:val="000000"/>
          <w:kern w:val="0"/>
          <w:sz w:val="28"/>
          <w:szCs w:val="28"/>
        </w:rPr>
        <w:t xml:space="preserve">, </w:t>
      </w:r>
      <w:r w:rsidRPr="004F5586">
        <w:rPr>
          <w:rFonts w:ascii="Times New Roman" w:eastAsia="Segoe UI" w:hAnsi="Times New Roman" w:cs="Times New Roman"/>
          <w:kern w:val="0"/>
          <w:sz w:val="28"/>
          <w:szCs w:val="28"/>
        </w:rPr>
        <w:t xml:space="preserve">враховуючи висновки та пропозиції </w:t>
      </w:r>
      <w:r w:rsidRPr="004F558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постійної комісії з питань регулювання земельних відносин, комунального майна, приватизації та адміністративно-територіального устрою від 05.09.2022, та</w:t>
      </w:r>
      <w:r w:rsidRPr="004F5586">
        <w:rPr>
          <w:rFonts w:ascii="Times New Roman" w:eastAsia="Segoe UI" w:hAnsi="Times New Roman" w:cs="Times New Roman"/>
          <w:kern w:val="0"/>
          <w:sz w:val="28"/>
          <w:szCs w:val="28"/>
        </w:rPr>
        <w:t xml:space="preserve"> беручи до уваги зібрану інформацію щодо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 xml:space="preserve">проходження  інженерних мереж </w:t>
      </w:r>
      <w:r w:rsidRPr="004F5586">
        <w:rPr>
          <w:rFonts w:ascii="Times New Roman" w:eastAsia="Segoe UI" w:hAnsi="Times New Roman" w:cs="Times New Roman"/>
          <w:kern w:val="0"/>
          <w:sz w:val="28"/>
          <w:szCs w:val="28"/>
        </w:rPr>
        <w:t>через земельні ділянки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 xml:space="preserve"> та охоронних зон уздовж даних мереж</w:t>
      </w:r>
      <w:r w:rsidRPr="004F5586">
        <w:rPr>
          <w:rFonts w:ascii="Times New Roman" w:eastAsia="Segoe UI" w:hAnsi="Times New Roman" w:cs="Times New Roman"/>
          <w:color w:val="000000"/>
          <w:kern w:val="0"/>
          <w:sz w:val="28"/>
          <w:szCs w:val="28"/>
        </w:rPr>
        <w:t xml:space="preserve">, керуючись ст. ст. 12, </w:t>
      </w:r>
      <w:r w:rsidRPr="004F55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134, 135, 136, 206 Земельного кодексу України,  ст.25 Закону України «Про місцеве самоврядування в Україні», </w:t>
      </w:r>
      <w:r w:rsidRPr="004F558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Славутська міська рада ВИРІШИЛА:</w:t>
      </w:r>
    </w:p>
    <w:p w:rsidR="004F5586" w:rsidRPr="004F5586" w:rsidRDefault="004F5586" w:rsidP="004F5586">
      <w:pPr>
        <w:tabs>
          <w:tab w:val="left" w:pos="1206"/>
        </w:tabs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</w:p>
    <w:p w:rsidR="004F5586" w:rsidRPr="004F5586" w:rsidRDefault="004F5586" w:rsidP="004F5586">
      <w:pPr>
        <w:tabs>
          <w:tab w:val="left" w:pos="1206"/>
        </w:tabs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1.Сформувати п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>ерелік земельних ділянок під розміщення тимчасових споруд для провадження підприємницької діяльності на території Славутської міської територіальної громади</w:t>
      </w:r>
      <w:r w:rsidRPr="004F5586">
        <w:rPr>
          <w:rFonts w:ascii="Times New Roman" w:eastAsia="Calibri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uk-UA"/>
        </w:rPr>
        <w:t>, право оренди на які виборюватиметься окремими лотами на конкурентних засадах (на земельних торгах)</w:t>
      </w:r>
      <w:r w:rsidRPr="004F5586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 земельні ділянки згідно з </w:t>
      </w:r>
      <w:hyperlink r:id="rId6" w:history="1">
        <w:r w:rsidRPr="004F5586">
          <w:rPr>
            <w:rFonts w:ascii="Times New Roman" w:eastAsia="Times New Roman" w:hAnsi="Times New Roman" w:cs="Times New Roman"/>
            <w:bCs/>
            <w:color w:val="000000"/>
            <w:kern w:val="0"/>
            <w:sz w:val="28"/>
            <w:szCs w:val="28"/>
            <w:shd w:val="clear" w:color="auto" w:fill="FFFFFF"/>
            <w:lang w:bidi="ar-SA"/>
          </w:rPr>
          <w:t>Додатком</w:t>
        </w:r>
      </w:hyperlink>
      <w:r w:rsidRPr="004F558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№1</w:t>
      </w:r>
      <w:r w:rsidRPr="004F5586">
        <w:rPr>
          <w:rFonts w:ascii="Times New Roman" w:eastAsia="Segoe UI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4F5586" w:rsidRDefault="004F5586" w:rsidP="004F5586">
      <w:pPr>
        <w:widowControl/>
        <w:autoSpaceDN w:val="0"/>
        <w:ind w:firstLine="851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4F5586" w:rsidRPr="004F5586" w:rsidRDefault="004F5586" w:rsidP="004F5586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2.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Надати дозвіл</w:t>
      </w:r>
      <w:r w:rsidRPr="004F5586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</w:t>
      </w:r>
      <w:r w:rsidRPr="004F558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 ТЕРИТОРІАЛЬНІЙ ГРОМАДІ в особі СЛАВУТСЬКОЇ МІСЬКОЇ РАДИ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на виготовлення проектів землеустрою щодо відведення земельних ділянок, зазначених у Додатку №1 на території Славутської міської територіальної громади за цільовим призначенням для будівництва та обслуговування будівель торгівлі</w:t>
      </w:r>
      <w:r w:rsidRPr="004F5586">
        <w:rPr>
          <w:rFonts w:ascii="Times New Roman" w:eastAsia="Segoe UI" w:hAnsi="Times New Roman" w:cs="Times New Roman"/>
          <w:color w:val="000000"/>
          <w:kern w:val="0"/>
          <w:sz w:val="28"/>
          <w:szCs w:val="28"/>
        </w:rPr>
        <w:t xml:space="preserve"> (функціональне призначення – для розміщення тимчасових споруд для здійснення підприємницької діяльності)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4F5586" w:rsidRPr="004F5586" w:rsidRDefault="004F5586" w:rsidP="004F5586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>Виконавчому комітету Славутської міської ради вжити заходи щодо  виготовлення проектів землеустрою щодо відведення земельних ділянок, зазначених у пункті 2,  розроблені документації подати на затвердження до Славутської міської ради.</w:t>
      </w:r>
    </w:p>
    <w:p w:rsidR="004F5586" w:rsidRPr="004F5586" w:rsidRDefault="004F5586" w:rsidP="004F5586">
      <w:pPr>
        <w:widowControl/>
        <w:suppressAutoHyphens w:val="0"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4.</w:t>
      </w:r>
      <w:bookmarkStart w:id="1" w:name="_Hlk64903402"/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– на заступника міського голови з питань діяльності виконавчих органів ради      Людмилу КАЛЮЖНЮК.</w:t>
      </w:r>
      <w:bookmarkEnd w:id="1"/>
    </w:p>
    <w:p w:rsidR="004F5586" w:rsidRPr="004F5586" w:rsidRDefault="004F5586" w:rsidP="004F5586">
      <w:pPr>
        <w:widowControl/>
        <w:suppressAutoHyphens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4F5586" w:rsidRPr="004F5586" w:rsidRDefault="004F5586" w:rsidP="004F5586">
      <w:pPr>
        <w:widowControl/>
        <w:tabs>
          <w:tab w:val="left" w:pos="5376"/>
        </w:tabs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Міський голова                           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Василь СИДОР</w:t>
      </w:r>
    </w:p>
    <w:p w:rsidR="004F5586" w:rsidRPr="004F5586" w:rsidRDefault="004F5586" w:rsidP="004F5586">
      <w:pPr>
        <w:widowControl/>
        <w:tabs>
          <w:tab w:val="left" w:pos="5376"/>
        </w:tabs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tabs>
          <w:tab w:val="left" w:pos="5376"/>
        </w:tabs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tabs>
          <w:tab w:val="left" w:pos="5376"/>
        </w:tabs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tabs>
          <w:tab w:val="left" w:pos="5376"/>
        </w:tabs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tabs>
          <w:tab w:val="left" w:pos="5376"/>
        </w:tabs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tabs>
          <w:tab w:val="left" w:pos="5376"/>
        </w:tabs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tabs>
          <w:tab w:val="left" w:pos="5376"/>
        </w:tabs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tabs>
          <w:tab w:val="left" w:pos="5376"/>
        </w:tabs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 Світлана </w:t>
      </w:r>
      <w:r w:rsidRPr="004F558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ФЕДОРЧУК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діяльності виконавчих органів влади                              Людмила КАЛЮЖНЮК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відділу з питань</w:t>
      </w:r>
    </w:p>
    <w:p w:rsidR="004F5586" w:rsidRPr="004F5586" w:rsidRDefault="004F5586" w:rsidP="004F5586">
      <w:pPr>
        <w:widowControl/>
        <w:tabs>
          <w:tab w:val="left" w:pos="7230"/>
        </w:tabs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4F5586" w:rsidRPr="004F5586" w:rsidRDefault="004F5586" w:rsidP="004F5586">
      <w:pPr>
        <w:widowControl/>
        <w:tabs>
          <w:tab w:val="left" w:pos="7230"/>
        </w:tabs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4F5586" w:rsidRPr="004F5586" w:rsidRDefault="004F5586" w:rsidP="004F5586">
      <w:pPr>
        <w:widowControl/>
        <w:tabs>
          <w:tab w:val="left" w:pos="7230"/>
        </w:tabs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Наталія ВАСИЛЕНКО</w:t>
      </w: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юридичного відділу</w:t>
      </w:r>
    </w:p>
    <w:p w:rsidR="004F5586" w:rsidRPr="004F5586" w:rsidRDefault="004F5586" w:rsidP="004F5586">
      <w:pPr>
        <w:widowControl/>
        <w:tabs>
          <w:tab w:val="left" w:pos="7230"/>
        </w:tabs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 Тетяна СУКОВА                         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управління  містобудування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та архітектури, головний архітектор</w:t>
      </w:r>
    </w:p>
    <w:p w:rsidR="004F5586" w:rsidRPr="004F5586" w:rsidRDefault="004F5586" w:rsidP="004F5586">
      <w:pPr>
        <w:widowControl/>
        <w:tabs>
          <w:tab w:val="left" w:pos="7230"/>
        </w:tabs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  Віктор ГЕДЗЮК</w:t>
      </w: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Головний спеціаліст - юрист з питань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роботи ради юридичного відділу,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уповноважена особа з питань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запобігання та виявлення корупції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 депутатському корпусі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F5586" w:rsidRPr="004F5586" w:rsidRDefault="004F5586" w:rsidP="004F5586">
      <w:pPr>
        <w:widowControl/>
        <w:tabs>
          <w:tab w:val="left" w:pos="709"/>
          <w:tab w:val="left" w:pos="5376"/>
        </w:tabs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                                                                Додаток 1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до рішення Славутської  міської ради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     від «21» жовтня 2022 року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36</w:t>
      </w:r>
      <w:bookmarkStart w:id="2" w:name="_GoBack"/>
      <w:bookmarkEnd w:id="2"/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-21/2022</w:t>
      </w:r>
    </w:p>
    <w:p w:rsidR="004F5586" w:rsidRPr="004F5586" w:rsidRDefault="004F5586" w:rsidP="004F5586">
      <w:pPr>
        <w:widowControl/>
        <w:autoSpaceDN w:val="0"/>
        <w:ind w:left="4536" w:hanging="141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«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uk-UA"/>
        </w:rPr>
        <w:t>Про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 xml:space="preserve"> формування земельних ділянок під розміщення тимчасових споруд для провадження підприємницької</w:t>
      </w:r>
    </w:p>
    <w:p w:rsidR="004F5586" w:rsidRPr="004F5586" w:rsidRDefault="004F5586" w:rsidP="004F5586">
      <w:pPr>
        <w:widowControl/>
        <w:autoSpaceDN w:val="0"/>
        <w:ind w:left="4536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>діяльності на території Славутської міської територіальної громади</w:t>
      </w:r>
      <w:r w:rsidRPr="004F5586">
        <w:rPr>
          <w:rFonts w:ascii="Times New Roman" w:eastAsia="Calibri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uk-UA"/>
        </w:rPr>
        <w:t>,</w:t>
      </w:r>
    </w:p>
    <w:p w:rsidR="004F5586" w:rsidRPr="004F5586" w:rsidRDefault="004F5586" w:rsidP="004F5586">
      <w:pPr>
        <w:widowControl/>
        <w:autoSpaceDN w:val="0"/>
        <w:ind w:left="4536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Calibri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uk-UA"/>
        </w:rPr>
        <w:t>право оренди на які виборюватиметься окремими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 xml:space="preserve"> </w:t>
      </w:r>
      <w:r w:rsidRPr="004F5586">
        <w:rPr>
          <w:rFonts w:ascii="Times New Roman" w:eastAsia="Calibri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uk-UA"/>
        </w:rPr>
        <w:t>лотами на конкурентних засадах (на земельних торгах)</w:t>
      </w:r>
    </w:p>
    <w:p w:rsidR="004F5586" w:rsidRPr="004F5586" w:rsidRDefault="004F5586" w:rsidP="004F5586">
      <w:pPr>
        <w:widowControl/>
        <w:autoSpaceDN w:val="0"/>
        <w:ind w:left="4536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Calibri" w:hAnsi="Times New Roman" w:cs="Times New Roman"/>
          <w:bCs/>
          <w:color w:val="111111"/>
          <w:kern w:val="0"/>
          <w:sz w:val="28"/>
          <w:szCs w:val="28"/>
          <w:shd w:val="clear" w:color="auto" w:fill="FFFFFF"/>
          <w:lang w:eastAsia="uk-UA" w:bidi="uk-UA"/>
        </w:rPr>
        <w:t xml:space="preserve">та надання дозволу </w:t>
      </w:r>
      <w:r w:rsidRPr="004F558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>на виготовлення проектів землеустрою щодо відведення вказаних земельних ділянок»</w:t>
      </w:r>
    </w:p>
    <w:p w:rsidR="004F5586" w:rsidRPr="004F5586" w:rsidRDefault="004F5586" w:rsidP="004F5586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2167"/>
        <w:gridCol w:w="851"/>
        <w:gridCol w:w="3118"/>
        <w:gridCol w:w="2830"/>
      </w:tblGrid>
      <w:tr w:rsidR="004F5586" w:rsidRPr="004F5586" w:rsidTr="008D143A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Місце розташування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Площа, кв.м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Цільове призначення земельної ділянки / функціональне призначення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Примітки</w:t>
            </w:r>
          </w:p>
        </w:tc>
      </w:tr>
      <w:tr w:rsidR="004F5586" w:rsidRPr="004F5586" w:rsidTr="008D143A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1.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вул. Ярослава Мудрого ( біля зупинки поблизу будинку №37)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до 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  <w:t>для будівництва та обслуговування будівель торгівлі</w:t>
            </w:r>
            <w:r w:rsidRPr="004F5586">
              <w:rPr>
                <w:rFonts w:ascii="Times New Roman" w:eastAsia="Segoe UI" w:hAnsi="Times New Roman" w:cs="Times New Roman"/>
                <w:color w:val="000000"/>
                <w:kern w:val="0"/>
                <w:sz w:val="28"/>
                <w:szCs w:val="22"/>
              </w:rPr>
              <w:t xml:space="preserve"> (</w:t>
            </w:r>
            <w:r w:rsidRPr="004F5586">
              <w:rPr>
                <w:rFonts w:ascii="Times New Roman" w:eastAsia="Segoe UI" w:hAnsi="Times New Roman" w:cs="Times New Roman"/>
                <w:color w:val="000000"/>
                <w:kern w:val="0"/>
                <w:sz w:val="28"/>
                <w:szCs w:val="28"/>
              </w:rPr>
              <w:t>функціон</w:t>
            </w:r>
            <w:r w:rsidRPr="004F5586">
              <w:rPr>
                <w:rFonts w:ascii="Times New Roman" w:eastAsia="Segoe UI" w:hAnsi="Times New Roman" w:cs="Times New Roman"/>
                <w:color w:val="000000"/>
                <w:kern w:val="0"/>
                <w:sz w:val="28"/>
                <w:szCs w:val="22"/>
              </w:rPr>
              <w:t xml:space="preserve">альне призначення – для розміщення </w:t>
            </w:r>
            <w:r w:rsidRPr="004F5586">
              <w:rPr>
                <w:rFonts w:ascii="Times New Roman" w:eastAsia="Segoe UI" w:hAnsi="Times New Roman" w:cs="Times New Roman"/>
                <w:color w:val="000000"/>
                <w:kern w:val="0"/>
                <w:sz w:val="28"/>
                <w:szCs w:val="28"/>
              </w:rPr>
              <w:t>тимчасової споруди</w:t>
            </w:r>
            <w:r w:rsidRPr="004F5586">
              <w:rPr>
                <w:rFonts w:ascii="Times New Roman" w:eastAsia="Segoe UI" w:hAnsi="Times New Roman" w:cs="Times New Roman"/>
                <w:color w:val="000000"/>
                <w:kern w:val="0"/>
                <w:sz w:val="28"/>
                <w:szCs w:val="22"/>
              </w:rPr>
              <w:t xml:space="preserve"> </w:t>
            </w:r>
            <w:r w:rsidRPr="004F5586">
              <w:rPr>
                <w:rFonts w:ascii="Times New Roman" w:eastAsia="Segoe UI" w:hAnsi="Times New Roman" w:cs="Times New Roman"/>
                <w:color w:val="000000"/>
                <w:kern w:val="0"/>
                <w:sz w:val="28"/>
                <w:szCs w:val="28"/>
              </w:rPr>
              <w:t>для здійснення підприємницької діяльності зблокованої з зупинкою</w:t>
            </w:r>
            <w:r w:rsidRPr="004F5586">
              <w:rPr>
                <w:rFonts w:ascii="Times New Roman" w:eastAsia="Segoe UI" w:hAnsi="Times New Roman" w:cs="Times New Roman"/>
                <w:color w:val="000000"/>
                <w:kern w:val="0"/>
                <w:sz w:val="28"/>
                <w:szCs w:val="22"/>
              </w:rPr>
              <w:t>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bidi="ar-SA"/>
              </w:rPr>
            </w:pPr>
          </w:p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bidi="ar-SA"/>
              </w:rPr>
            </w:pPr>
          </w:p>
          <w:p w:rsidR="004F5586" w:rsidRPr="004F5586" w:rsidRDefault="004F5586" w:rsidP="004F5586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  <w:r w:rsidRPr="004F558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bidi="ar-SA"/>
              </w:rPr>
              <w:t xml:space="preserve"> </w:t>
            </w:r>
            <w:r w:rsidRPr="004F55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Після демонтажу повітряної ЛЕП 35кВ</w:t>
            </w:r>
          </w:p>
        </w:tc>
      </w:tr>
    </w:tbl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4F5586" w:rsidRPr="004F5586" w:rsidRDefault="004F5586" w:rsidP="004F5586">
      <w:pPr>
        <w:widowControl/>
        <w:tabs>
          <w:tab w:val="left" w:pos="5376"/>
        </w:tabs>
        <w:autoSpaceDN w:val="0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4F5586" w:rsidRPr="004F5586" w:rsidRDefault="004F5586" w:rsidP="004F5586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  <w:r w:rsidRPr="004F558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 міської ради                                                   Світлана </w:t>
      </w:r>
      <w:r w:rsidRPr="004F5586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ФЕДОРЧУК</w:t>
      </w:r>
    </w:p>
    <w:p w:rsidR="003F77BC" w:rsidRDefault="003F77BC" w:rsidP="004F5586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4F5586">
      <w:pgSz w:w="11906" w:h="16838"/>
      <w:pgMar w:top="567" w:right="761" w:bottom="709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0E5E09"/>
    <w:rsid w:val="0011248A"/>
    <w:rsid w:val="002E73D4"/>
    <w:rsid w:val="00382CC4"/>
    <w:rsid w:val="003F77BC"/>
    <w:rsid w:val="00414615"/>
    <w:rsid w:val="004F5586"/>
    <w:rsid w:val="005148D0"/>
    <w:rsid w:val="005B1CA6"/>
    <w:rsid w:val="00696EED"/>
    <w:rsid w:val="006C3219"/>
    <w:rsid w:val="00700AC1"/>
    <w:rsid w:val="00876157"/>
    <w:rsid w:val="009C6FD0"/>
    <w:rsid w:val="00A40C50"/>
    <w:rsid w:val="00A6059A"/>
    <w:rsid w:val="00A95970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751D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_pUFszl1J-_PnABd89bxmwLl-iEc6pVS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2022-09-09T11:31:00Z</cp:lastPrinted>
  <dcterms:created xsi:type="dcterms:W3CDTF">2022-04-28T08:26:00Z</dcterms:created>
  <dcterms:modified xsi:type="dcterms:W3CDTF">2022-10-24T14:00:00Z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